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40601">
      <w:pPr>
        <w:spacing w:before="58" w:line="220" w:lineRule="auto"/>
        <w:ind w:firstLine="3020" w:firstLineChars="1000"/>
        <w:jc w:val="both"/>
        <w:outlineLvl w:val="0"/>
        <w:rPr>
          <w:rFonts w:hint="eastAsia" w:ascii="宋体" w:hAnsi="宋体" w:eastAsia="宋体" w:cs="宋体"/>
          <w:color w:val="auto"/>
          <w:spacing w:val="6"/>
          <w:sz w:val="29"/>
          <w:szCs w:val="29"/>
          <w:highlight w:val="none"/>
          <w:lang w:val="en-US" w:eastAsia="zh-CN"/>
        </w:rPr>
      </w:pPr>
      <w:r>
        <w:rPr>
          <w:rFonts w:hint="eastAsia" w:ascii="宋体" w:hAnsi="宋体" w:eastAsia="宋体" w:cs="宋体"/>
          <w:color w:val="auto"/>
          <w:spacing w:val="6"/>
          <w:sz w:val="29"/>
          <w:szCs w:val="29"/>
          <w:highlight w:val="none"/>
          <w:lang w:eastAsia="zh-CN"/>
        </w:rPr>
        <w:t>第八章</w:t>
      </w:r>
      <w:r>
        <w:rPr>
          <w:rFonts w:hint="eastAsia" w:ascii="宋体" w:hAnsi="宋体" w:eastAsia="宋体" w:cs="宋体"/>
          <w:color w:val="auto"/>
          <w:spacing w:val="6"/>
          <w:sz w:val="29"/>
          <w:szCs w:val="29"/>
          <w:highlight w:val="none"/>
          <w:lang w:val="en-US" w:eastAsia="zh-CN"/>
        </w:rPr>
        <w:t xml:space="preserve"> 拟签订采购合同文本</w:t>
      </w:r>
    </w:p>
    <w:p w14:paraId="61C7F78D">
      <w:pPr>
        <w:pStyle w:val="8"/>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color w:val="auto"/>
          <w:sz w:val="40"/>
          <w:szCs w:val="40"/>
          <w:highlight w:val="none"/>
          <w:lang w:val="en-US" w:eastAsia="zh-CN"/>
        </w:rPr>
      </w:pPr>
      <w:r>
        <w:rPr>
          <w:rFonts w:hint="eastAsia" w:ascii="宋体" w:hAnsi="宋体" w:eastAsia="宋体" w:cs="宋体"/>
          <w:b/>
          <w:bCs/>
          <w:color w:val="auto"/>
          <w:sz w:val="40"/>
          <w:szCs w:val="40"/>
          <w:highlight w:val="none"/>
          <w:lang w:val="en-US" w:eastAsia="zh-CN"/>
        </w:rPr>
        <w:t>政府采购合同格式</w:t>
      </w:r>
    </w:p>
    <w:p w14:paraId="5F69440F">
      <w:pPr>
        <w:pStyle w:val="8"/>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合同编号： </w:t>
      </w:r>
    </w:p>
    <w:p w14:paraId="680636FB">
      <w:pPr>
        <w:pStyle w:val="8"/>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签订地点： </w:t>
      </w:r>
    </w:p>
    <w:p w14:paraId="09CB948B">
      <w:pPr>
        <w:pStyle w:val="8"/>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签订时间: </w:t>
      </w:r>
    </w:p>
    <w:p w14:paraId="5F18AED9">
      <w:pPr>
        <w:pStyle w:val="8"/>
        <w:keepNext w:val="0"/>
        <w:keepLines w:val="0"/>
        <w:pageBreakBefore w:val="0"/>
        <w:kinsoku/>
        <w:wordWrap/>
        <w:overflowPunct/>
        <w:topLinePunct w:val="0"/>
        <w:autoSpaceDE/>
        <w:autoSpaceDN/>
        <w:bidi w:val="0"/>
        <w:adjustRightInd/>
        <w:spacing w:line="360" w:lineRule="auto"/>
        <w:ind w:firstLine="439" w:firstLineChars="18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是否为专门面向中小企业的采购项目：</w:t>
      </w:r>
      <w:ins w:id="0" w:author="Lenovo" w:date="2025-08-01T16:52:57Z">
        <w:r>
          <w:rPr>
            <w:rFonts w:hint="eastAsia" w:ascii="宋体" w:hAnsi="宋体" w:eastAsia="宋体" w:cs="宋体"/>
            <w:color w:val="auto"/>
            <w:sz w:val="24"/>
            <w:szCs w:val="24"/>
            <w:highlight w:val="none"/>
            <w:lang w:val="en-US" w:eastAsia="zh-CN"/>
          </w:rPr>
          <w:t>是</w:t>
        </w:r>
      </w:ins>
    </w:p>
    <w:p w14:paraId="78469010">
      <w:pPr>
        <w:pStyle w:val="8"/>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采购人（甲方）：</w:t>
      </w:r>
    </w:p>
    <w:p w14:paraId="07649588">
      <w:pPr>
        <w:pStyle w:val="8"/>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供应商（乙方）：</w:t>
      </w:r>
    </w:p>
    <w:p w14:paraId="085C750E">
      <w:pPr>
        <w:pStyle w:val="4"/>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根据《中华人民共和国政府采购法》及实施条例、《中华人民共和国民法典》和</w:t>
      </w:r>
      <w:r>
        <w:rPr>
          <w:rFonts w:hint="eastAsia" w:ascii="宋体" w:hAnsi="宋体" w:cs="宋体"/>
          <w:color w:val="auto"/>
          <w:sz w:val="24"/>
          <w:szCs w:val="24"/>
          <w:highlight w:val="none"/>
          <w:lang w:eastAsia="zh-CN"/>
        </w:rPr>
        <w:t>陕西省司法厅2025年学法用法考试项目</w:t>
      </w:r>
      <w:r>
        <w:rPr>
          <w:rFonts w:hint="eastAsia" w:ascii="宋体" w:hAnsi="宋体" w:eastAsia="宋体" w:cs="宋体"/>
          <w:color w:val="auto"/>
          <w:sz w:val="24"/>
          <w:szCs w:val="24"/>
          <w:highlight w:val="none"/>
        </w:rPr>
        <w:t>（采购项目编号SXLX25-02-063Z(F)</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的采购文件、响应文件等有关规定，为确保甲方采购项目的顺利实施，甲、乙双方在平等自愿原则下签订本合同，并共同遵守如下条款，其主要要求如下：</w:t>
      </w:r>
    </w:p>
    <w:p w14:paraId="4913D3A1">
      <w:pPr>
        <w:keepNext w:val="0"/>
        <w:keepLines w:val="0"/>
        <w:pageBreakBefore w:val="0"/>
        <w:widowControl/>
        <w:kinsoku/>
        <w:wordWrap/>
        <w:overflowPunct/>
        <w:topLinePunct w:val="0"/>
        <w:autoSpaceDE/>
        <w:autoSpaceDN/>
        <w:bidi w:val="0"/>
        <w:adjustRightInd/>
        <w:spacing w:line="360" w:lineRule="auto"/>
        <w:ind w:firstLine="482" w:firstLineChars="200"/>
        <w:jc w:val="left"/>
        <w:textAlignment w:val="auto"/>
        <w:outlineLvl w:val="1"/>
        <w:rPr>
          <w:rFonts w:hint="eastAsia" w:ascii="宋体" w:hAnsi="宋体" w:eastAsia="宋体" w:cs="宋体"/>
          <w:b/>
          <w:color w:val="auto"/>
          <w:sz w:val="24"/>
          <w:szCs w:val="24"/>
          <w:highlight w:val="none"/>
        </w:rPr>
      </w:pPr>
      <w:bookmarkStart w:id="0" w:name="_Toc11438"/>
      <w:r>
        <w:rPr>
          <w:rFonts w:hint="eastAsia" w:ascii="宋体" w:hAnsi="宋体" w:eastAsia="宋体" w:cs="宋体"/>
          <w:b/>
          <w:color w:val="auto"/>
          <w:sz w:val="24"/>
          <w:szCs w:val="24"/>
          <w:highlight w:val="none"/>
        </w:rPr>
        <w:t>第一条  项目基本情况</w:t>
      </w:r>
      <w:bookmarkEnd w:id="0"/>
    </w:p>
    <w:p w14:paraId="18A6759D">
      <w:pPr>
        <w:pStyle w:val="9"/>
        <w:spacing w:line="360" w:lineRule="auto"/>
        <w:ind w:firstLine="400"/>
        <w:jc w:val="both"/>
        <w:rPr>
          <w:ins w:id="1" w:author="Lenovo" w:date="2025-08-01T15:26:39Z"/>
          <w:rFonts w:hint="eastAsia" w:ascii="宋体" w:hAnsi="宋体" w:eastAsia="宋体" w:cs="宋体"/>
          <w:snapToGrid w:val="0"/>
          <w:color w:val="auto"/>
          <w:sz w:val="24"/>
          <w:szCs w:val="24"/>
          <w:highlight w:val="none"/>
          <w:lang w:eastAsia="en-US" w:bidi="ar-SA"/>
        </w:rPr>
      </w:pPr>
      <w:ins w:id="2" w:author="Lenovo" w:date="2025-08-01T15:26:39Z">
        <w:bookmarkStart w:id="1" w:name="_Toc24394"/>
        <w:r>
          <w:rPr>
            <w:rFonts w:hint="eastAsia" w:ascii="宋体" w:hAnsi="宋体" w:cs="宋体"/>
            <w:snapToGrid w:val="0"/>
            <w:color w:val="auto"/>
            <w:sz w:val="24"/>
            <w:szCs w:val="24"/>
            <w:highlight w:val="none"/>
            <w:lang w:eastAsia="en-US" w:bidi="ar-SA"/>
          </w:rPr>
          <w:t>本项目为陕西省司法厅2025年学法用法考试项目。拟举行2025年度全省领导干部党内法规和国家法律知识考试，其中101个省直机关及事业单位、1.8万余人参加法律知识考试，按照学法用法考试计划，需</w:t>
        </w:r>
      </w:ins>
      <w:ins w:id="3" w:author="Lenovo" w:date="2025-08-01T15:26:39Z">
        <w:r>
          <w:rPr>
            <w:rFonts w:hint="eastAsia" w:ascii="宋体" w:hAnsi="宋体" w:eastAsia="宋体" w:cs="宋体"/>
            <w:snapToGrid w:val="0"/>
            <w:color w:val="auto"/>
            <w:sz w:val="24"/>
            <w:szCs w:val="24"/>
            <w:highlight w:val="none"/>
            <w:lang w:val="en-US" w:eastAsia="en-US" w:bidi="ar-SA"/>
          </w:rPr>
          <w:t>提供线上学法考试平台服</w:t>
        </w:r>
      </w:ins>
      <w:ins w:id="4" w:author="Lenovo" w:date="2025-08-01T15:26:39Z">
        <w:r>
          <w:rPr>
            <w:rFonts w:hint="eastAsia" w:ascii="宋体" w:hAnsi="宋体" w:cs="宋体"/>
            <w:snapToGrid w:val="0"/>
            <w:color w:val="auto"/>
            <w:sz w:val="24"/>
            <w:szCs w:val="24"/>
            <w:highlight w:val="none"/>
            <w:lang w:val="en-US" w:eastAsia="en-US" w:bidi="ar-SA"/>
          </w:rPr>
          <w:t>务，其他单位若参加</w:t>
        </w:r>
      </w:ins>
      <w:ins w:id="5" w:author="Lenovo" w:date="2025-08-01T15:26:39Z">
        <w:r>
          <w:rPr>
            <w:rFonts w:hint="eastAsia" w:ascii="宋体" w:hAnsi="宋体" w:cs="宋体"/>
            <w:snapToGrid w:val="0"/>
            <w:color w:val="auto"/>
            <w:sz w:val="24"/>
            <w:szCs w:val="24"/>
            <w:highlight w:val="none"/>
            <w:lang w:eastAsia="en-US" w:bidi="ar-SA"/>
          </w:rPr>
          <w:t>学法用法考试需</w:t>
        </w:r>
      </w:ins>
      <w:ins w:id="6" w:author="Lenovo" w:date="2025-08-01T15:26:39Z">
        <w:r>
          <w:rPr>
            <w:rFonts w:hint="eastAsia" w:ascii="宋体" w:hAnsi="宋体" w:cs="宋体"/>
            <w:snapToGrid w:val="0"/>
            <w:color w:val="auto"/>
            <w:sz w:val="24"/>
            <w:szCs w:val="24"/>
            <w:highlight w:val="none"/>
            <w:lang w:val="en-US" w:eastAsia="en-US" w:bidi="ar-SA"/>
          </w:rPr>
          <w:t>自行付费</w:t>
        </w:r>
      </w:ins>
      <w:ins w:id="7" w:author="Lenovo" w:date="2025-08-01T15:26:39Z">
        <w:r>
          <w:rPr>
            <w:rFonts w:hint="eastAsia" w:ascii="宋体" w:hAnsi="宋体" w:cs="宋体"/>
            <w:snapToGrid w:val="0"/>
            <w:color w:val="auto"/>
            <w:sz w:val="24"/>
            <w:szCs w:val="24"/>
            <w:highlight w:val="none"/>
            <w:lang w:eastAsia="en-US" w:bidi="ar-SA"/>
          </w:rPr>
          <w:t>。</w:t>
        </w:r>
      </w:ins>
    </w:p>
    <w:p w14:paraId="45175C1A">
      <w:pPr>
        <w:keepNext w:val="0"/>
        <w:keepLines w:val="0"/>
        <w:pageBreakBefore w:val="0"/>
        <w:widowControl/>
        <w:numPr>
          <w:ilvl w:val="0"/>
          <w:numId w:val="1"/>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服务期限</w:t>
      </w:r>
      <w:bookmarkEnd w:id="1"/>
    </w:p>
    <w:p w14:paraId="76E54328">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u w:val="single"/>
          <w:lang w:val="en-US" w:eastAsia="zh-CN"/>
        </w:rPr>
        <w:t>自合同签订之日起30天。</w:t>
      </w:r>
    </w:p>
    <w:p w14:paraId="0FFAD9C4">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 w:name="_Toc2407"/>
      <w:bookmarkStart w:id="3" w:name="_Toc225244852"/>
      <w:bookmarkStart w:id="4" w:name="_Toc211911348"/>
      <w:bookmarkStart w:id="5" w:name="_Toc239233914"/>
      <w:bookmarkStart w:id="6" w:name="_Toc251768862"/>
      <w:bookmarkStart w:id="7" w:name="_Toc282696226"/>
      <w:bookmarkStart w:id="8" w:name="_Toc241833903"/>
      <w:bookmarkStart w:id="9" w:name="_Toc239568418"/>
      <w:bookmarkStart w:id="10" w:name="_Toc238984975"/>
      <w:bookmarkStart w:id="11" w:name="_Toc237145406"/>
      <w:bookmarkStart w:id="12" w:name="_Toc247334841"/>
      <w:bookmarkStart w:id="13" w:name="_Toc212019594"/>
      <w:bookmarkStart w:id="14" w:name="_Toc211854449"/>
      <w:bookmarkStart w:id="15" w:name="_Toc225670751"/>
      <w:bookmarkStart w:id="16" w:name="_Toc225654644"/>
      <w:bookmarkStart w:id="17" w:name="_Toc283019214"/>
      <w:bookmarkStart w:id="18" w:name="_Toc185395249"/>
      <w:bookmarkStart w:id="19" w:name="_Toc232492928"/>
      <w:bookmarkStart w:id="20" w:name="_Toc286993786"/>
      <w:r>
        <w:rPr>
          <w:rFonts w:hint="eastAsia" w:ascii="宋体" w:hAnsi="宋体" w:eastAsia="宋体" w:cs="宋体"/>
          <w:b/>
          <w:color w:val="auto"/>
          <w:sz w:val="24"/>
          <w:szCs w:val="24"/>
          <w:highlight w:val="none"/>
        </w:rPr>
        <w:t>第三条  服务内容与质量标准</w:t>
      </w:r>
      <w:bookmarkEnd w:id="2"/>
    </w:p>
    <w:p w14:paraId="55DC87E3">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val="0"/>
          <w:color w:val="auto"/>
          <w:sz w:val="24"/>
          <w:szCs w:val="24"/>
          <w:highlight w:val="none"/>
          <w:lang w:val="en-US" w:eastAsia="zh-CN"/>
        </w:rPr>
      </w:pPr>
      <w:bookmarkStart w:id="21" w:name="_Toc20078"/>
      <w:r>
        <w:rPr>
          <w:rFonts w:hint="eastAsia" w:ascii="宋体" w:hAnsi="宋体" w:eastAsia="宋体" w:cs="宋体"/>
          <w:b/>
          <w:bCs w:val="0"/>
          <w:color w:val="auto"/>
          <w:sz w:val="24"/>
          <w:szCs w:val="24"/>
          <w:highlight w:val="none"/>
          <w:lang w:val="en-US" w:eastAsia="zh-CN"/>
        </w:rPr>
        <w:t>一、服务内容：</w:t>
      </w:r>
    </w:p>
    <w:p w14:paraId="467B5C9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陕西省司法厅2025年学法用法考试项目主要包含四部分：</w:t>
      </w:r>
    </w:p>
    <w:p w14:paraId="556A8EF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（一）平台使用及数据维护</w:t>
      </w:r>
    </w:p>
    <w:p w14:paraId="2811B89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1.学习方式</w:t>
      </w:r>
    </w:p>
    <w:p w14:paraId="40E81FF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①在线学习：用户可通过电脑端登录指定的学法用法平台，选择相应的学习课程进行在线学习。</w:t>
      </w:r>
    </w:p>
    <w:p w14:paraId="47851D67">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②移动端学习：支持通过手机客户端或</w:t>
      </w:r>
      <w:ins w:id="8" w:author="Lenovo" w:date="2025-08-04T14:33:54Z">
        <w:r>
          <w:rPr>
            <w:rFonts w:hint="eastAsia" w:ascii="宋体" w:hAnsi="宋体" w:eastAsia="宋体" w:cs="宋体"/>
            <w:snapToGrid/>
            <w:color w:val="auto"/>
            <w:kern w:val="0"/>
            <w:sz w:val="24"/>
            <w:szCs w:val="24"/>
            <w:highlight w:val="none"/>
            <w:lang w:val="en-US" w:eastAsia="zh-CN" w:bidi="ar-SA"/>
          </w:rPr>
          <w:t>登录微信小程序</w:t>
        </w:r>
      </w:ins>
      <w:r>
        <w:rPr>
          <w:rFonts w:hint="eastAsia" w:ascii="宋体" w:hAnsi="宋体" w:eastAsia="宋体" w:cs="宋体"/>
          <w:snapToGrid/>
          <w:color w:val="auto"/>
          <w:kern w:val="0"/>
          <w:sz w:val="24"/>
          <w:szCs w:val="24"/>
          <w:highlight w:val="none"/>
          <w:lang w:val="en-US" w:eastAsia="zh-CN" w:bidi="ar-SA"/>
        </w:rPr>
        <w:t>进行学习，方便用户随时随地开展学习。</w:t>
      </w:r>
    </w:p>
    <w:p w14:paraId="238086D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2.考试方式</w:t>
      </w:r>
    </w:p>
    <w:p w14:paraId="36CEDD5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①网络在线考试：考试采用网络在线形式，题目从题库中随机抽取，题型包括单项选择题、多项选择题和判断题等。能够支持千万级学员在线、百万级考生同时考试，并即时显示考试成绩。</w:t>
      </w:r>
    </w:p>
    <w:p w14:paraId="0C3163D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②考试流程应简洁高效，减少用户操作步骤，提高考试效率。</w:t>
      </w:r>
    </w:p>
    <w:p w14:paraId="20F51DF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③考试期间，平台应设立专门的服务热线或电子邮箱，解答用户在学习和考试过程中遇到的问题。</w:t>
      </w:r>
    </w:p>
    <w:p w14:paraId="25A3270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3.数据维护</w:t>
      </w:r>
    </w:p>
    <w:p w14:paraId="13B3027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①考试数据（包括考生信息、试题、答题数据等）在存储和传输过程中应进行加密处理，防止数据泄露。</w:t>
      </w:r>
    </w:p>
    <w:p w14:paraId="2B08F0B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② 严格限制对考试数据的访问权限，只有授权人员才能访问相关数据。访问控制应基于角色和权限管理，确保数据的安全性。</w:t>
      </w:r>
    </w:p>
    <w:p w14:paraId="280726D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③定期对考试数据进行备份，并确保备份数据的安全存储。同时，应具备数据恢复能力，以应对数据丢失或损坏的情况。</w:t>
      </w:r>
    </w:p>
    <w:p w14:paraId="60A5F2E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④对于跨地域的数据同步，应采用高效的数据传输技术，确保数据的实时性和准确性。</w:t>
      </w:r>
    </w:p>
    <w:p w14:paraId="503D24F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⑤定期检查数据存储设备的运行状态，确保设备的正常运行，定期清理数据库中的冗余数据，优化数据库性能。</w:t>
      </w:r>
    </w:p>
    <w:p w14:paraId="6B214F4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⑥每月进行一次全面的数据备份和恢复测试，确保备份数据的可用性。</w:t>
      </w:r>
    </w:p>
    <w:p w14:paraId="4F2F0107">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（二）学法考试内容及考试题库建设制作</w:t>
      </w:r>
    </w:p>
    <w:tbl>
      <w:tblPr>
        <w:tblStyle w:val="6"/>
        <w:tblW w:w="447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8"/>
        <w:gridCol w:w="775"/>
        <w:gridCol w:w="3701"/>
        <w:gridCol w:w="1857"/>
        <w:gridCol w:w="1254"/>
      </w:tblGrid>
      <w:tr w14:paraId="243C6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tcBorders>
              <w:top w:val="single" w:color="000000" w:sz="4" w:space="0"/>
              <w:left w:val="single" w:color="000000" w:sz="4" w:space="0"/>
              <w:bottom w:val="single" w:color="000000" w:sz="4" w:space="0"/>
              <w:right w:val="single" w:color="000000" w:sz="4" w:space="0"/>
            </w:tcBorders>
            <w:noWrap w:val="0"/>
            <w:vAlign w:val="center"/>
          </w:tcPr>
          <w:p w14:paraId="45E9716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项目名称</w:t>
            </w:r>
          </w:p>
        </w:tc>
        <w:tc>
          <w:tcPr>
            <w:tcW w:w="3551" w:type="pct"/>
            <w:gridSpan w:val="3"/>
            <w:tcBorders>
              <w:top w:val="single" w:color="000000" w:sz="4" w:space="0"/>
              <w:left w:val="single" w:color="000000" w:sz="4" w:space="0"/>
              <w:bottom w:val="single" w:color="000000" w:sz="4" w:space="0"/>
              <w:right w:val="single" w:color="000000" w:sz="4" w:space="0"/>
            </w:tcBorders>
            <w:noWrap w:val="0"/>
            <w:vAlign w:val="center"/>
          </w:tcPr>
          <w:p w14:paraId="7444006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项目明细说明</w:t>
            </w:r>
          </w:p>
        </w:tc>
        <w:tc>
          <w:tcPr>
            <w:tcW w:w="703" w:type="pct"/>
            <w:tcBorders>
              <w:top w:val="single" w:color="000000" w:sz="8" w:space="0"/>
              <w:left w:val="nil"/>
              <w:bottom w:val="nil"/>
              <w:right w:val="single" w:color="000000" w:sz="8" w:space="0"/>
            </w:tcBorders>
            <w:noWrap w:val="0"/>
            <w:vAlign w:val="center"/>
          </w:tcPr>
          <w:p w14:paraId="5AA8C00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备注</w:t>
            </w:r>
          </w:p>
        </w:tc>
      </w:tr>
      <w:tr w14:paraId="4EA90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restart"/>
            <w:tcBorders>
              <w:top w:val="nil"/>
              <w:left w:val="single" w:color="000000" w:sz="8" w:space="0"/>
              <w:right w:val="nil"/>
            </w:tcBorders>
            <w:noWrap w:val="0"/>
            <w:vAlign w:val="center"/>
          </w:tcPr>
          <w:p w14:paraId="3245F61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课程</w:t>
            </w: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53AB6D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序号</w:t>
            </w:r>
          </w:p>
        </w:tc>
        <w:tc>
          <w:tcPr>
            <w:tcW w:w="3819" w:type="pct"/>
            <w:gridSpan w:val="3"/>
            <w:tcBorders>
              <w:top w:val="single" w:color="000000" w:sz="4" w:space="0"/>
              <w:left w:val="nil"/>
              <w:bottom w:val="single" w:color="000000" w:sz="4" w:space="0"/>
              <w:right w:val="single" w:color="000000" w:sz="4" w:space="0"/>
            </w:tcBorders>
            <w:noWrap w:val="0"/>
            <w:vAlign w:val="center"/>
          </w:tcPr>
          <w:p w14:paraId="5A7939A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课程名称</w:t>
            </w:r>
          </w:p>
        </w:tc>
      </w:tr>
      <w:tr w14:paraId="4D64E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338836E6">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093550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p>
        </w:tc>
        <w:tc>
          <w:tcPr>
            <w:tcW w:w="3116" w:type="pct"/>
            <w:gridSpan w:val="2"/>
            <w:tcBorders>
              <w:top w:val="single" w:color="000000" w:sz="4" w:space="0"/>
              <w:left w:val="nil"/>
              <w:bottom w:val="single" w:color="000000" w:sz="4" w:space="0"/>
              <w:right w:val="single" w:color="000000" w:sz="4" w:space="0"/>
            </w:tcBorders>
            <w:noWrap w:val="0"/>
            <w:vAlign w:val="center"/>
          </w:tcPr>
          <w:p w14:paraId="38C404C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《中华人民共和国行政诉讼法(修正)》解读（上）</w:t>
            </w:r>
          </w:p>
        </w:tc>
        <w:tc>
          <w:tcPr>
            <w:tcW w:w="703" w:type="pct"/>
            <w:vMerge w:val="restart"/>
            <w:tcBorders>
              <w:top w:val="single" w:color="000000" w:sz="4" w:space="0"/>
              <w:left w:val="single" w:color="000000" w:sz="4" w:space="0"/>
              <w:bottom w:val="single" w:color="000000" w:sz="4" w:space="0"/>
              <w:right w:val="single" w:color="000000" w:sz="4" w:space="0"/>
            </w:tcBorders>
            <w:noWrap w:val="0"/>
            <w:vAlign w:val="center"/>
          </w:tcPr>
          <w:p w14:paraId="04CAA34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视频讲座</w:t>
            </w:r>
          </w:p>
        </w:tc>
      </w:tr>
      <w:tr w14:paraId="1DD3D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606EB8F1">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36551C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p>
        </w:tc>
        <w:tc>
          <w:tcPr>
            <w:tcW w:w="3116" w:type="pct"/>
            <w:gridSpan w:val="2"/>
            <w:tcBorders>
              <w:top w:val="single" w:color="000000" w:sz="4" w:space="0"/>
              <w:left w:val="nil"/>
              <w:bottom w:val="single" w:color="000000" w:sz="4" w:space="0"/>
              <w:right w:val="single" w:color="000000" w:sz="4" w:space="0"/>
            </w:tcBorders>
            <w:noWrap w:val="0"/>
            <w:vAlign w:val="center"/>
          </w:tcPr>
          <w:p w14:paraId="0719B70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《中华人民共和国行政诉讼法(修正)》解读（下）</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76206B">
            <w:pPr>
              <w:jc w:val="center"/>
              <w:rPr>
                <w:rFonts w:hint="eastAsia" w:ascii="宋体" w:hAnsi="宋体" w:eastAsia="宋体" w:cs="宋体"/>
                <w:color w:val="auto"/>
                <w:sz w:val="24"/>
                <w:szCs w:val="24"/>
                <w:highlight w:val="none"/>
              </w:rPr>
            </w:pPr>
          </w:p>
        </w:tc>
      </w:tr>
      <w:tr w14:paraId="0A217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4F31CAB6">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CBFBF8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p>
        </w:tc>
        <w:tc>
          <w:tcPr>
            <w:tcW w:w="3116" w:type="pct"/>
            <w:gridSpan w:val="2"/>
            <w:tcBorders>
              <w:top w:val="single" w:color="000000" w:sz="4" w:space="0"/>
              <w:left w:val="nil"/>
              <w:bottom w:val="single" w:color="000000" w:sz="4" w:space="0"/>
              <w:right w:val="single" w:color="000000" w:sz="4" w:space="0"/>
            </w:tcBorders>
            <w:noWrap w:val="0"/>
            <w:vAlign w:val="center"/>
          </w:tcPr>
          <w:p w14:paraId="1EA4FF1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《中华人民共和国治安管理处罚法》解读</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9FD702">
            <w:pPr>
              <w:jc w:val="center"/>
              <w:rPr>
                <w:rFonts w:hint="eastAsia" w:ascii="宋体" w:hAnsi="宋体" w:eastAsia="宋体" w:cs="宋体"/>
                <w:color w:val="auto"/>
                <w:sz w:val="24"/>
                <w:szCs w:val="24"/>
                <w:highlight w:val="none"/>
              </w:rPr>
            </w:pPr>
          </w:p>
        </w:tc>
      </w:tr>
      <w:tr w14:paraId="4032C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6535CF4F">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20F803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p>
        </w:tc>
        <w:tc>
          <w:tcPr>
            <w:tcW w:w="3116" w:type="pct"/>
            <w:gridSpan w:val="2"/>
            <w:tcBorders>
              <w:top w:val="single" w:color="000000" w:sz="4" w:space="0"/>
              <w:left w:val="nil"/>
              <w:bottom w:val="single" w:color="000000" w:sz="4" w:space="0"/>
              <w:right w:val="single" w:color="000000" w:sz="4" w:space="0"/>
            </w:tcBorders>
            <w:noWrap w:val="0"/>
            <w:vAlign w:val="center"/>
          </w:tcPr>
          <w:p w14:paraId="7D1AD3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《中华人民共和国突发事件应对法》解读（上）</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4CB298">
            <w:pPr>
              <w:jc w:val="center"/>
              <w:rPr>
                <w:rFonts w:hint="eastAsia" w:ascii="宋体" w:hAnsi="宋体" w:eastAsia="宋体" w:cs="宋体"/>
                <w:color w:val="auto"/>
                <w:sz w:val="24"/>
                <w:szCs w:val="24"/>
                <w:highlight w:val="none"/>
              </w:rPr>
            </w:pPr>
          </w:p>
        </w:tc>
      </w:tr>
      <w:tr w14:paraId="54ABC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09900FE2">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FE2DBD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p>
        </w:tc>
        <w:tc>
          <w:tcPr>
            <w:tcW w:w="3116" w:type="pct"/>
            <w:gridSpan w:val="2"/>
            <w:tcBorders>
              <w:top w:val="single" w:color="000000" w:sz="4" w:space="0"/>
              <w:left w:val="nil"/>
              <w:bottom w:val="single" w:color="000000" w:sz="4" w:space="0"/>
              <w:right w:val="single" w:color="000000" w:sz="4" w:space="0"/>
            </w:tcBorders>
            <w:noWrap w:val="0"/>
            <w:vAlign w:val="center"/>
          </w:tcPr>
          <w:p w14:paraId="1D9FEB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《中华人民共和国突发事件应对法》解读（下）</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9D1789">
            <w:pPr>
              <w:jc w:val="center"/>
              <w:rPr>
                <w:rFonts w:hint="eastAsia" w:ascii="宋体" w:hAnsi="宋体" w:eastAsia="宋体" w:cs="宋体"/>
                <w:color w:val="auto"/>
                <w:sz w:val="24"/>
                <w:szCs w:val="24"/>
                <w:highlight w:val="none"/>
              </w:rPr>
            </w:pPr>
          </w:p>
        </w:tc>
      </w:tr>
      <w:tr w14:paraId="62DF6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53A1A0D7">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CF00E5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p>
        </w:tc>
        <w:tc>
          <w:tcPr>
            <w:tcW w:w="3116" w:type="pct"/>
            <w:gridSpan w:val="2"/>
            <w:tcBorders>
              <w:top w:val="single" w:color="000000" w:sz="4" w:space="0"/>
              <w:left w:val="nil"/>
              <w:bottom w:val="single" w:color="000000" w:sz="4" w:space="0"/>
              <w:right w:val="single" w:color="000000" w:sz="4" w:space="0"/>
            </w:tcBorders>
            <w:noWrap w:val="0"/>
            <w:vAlign w:val="center"/>
          </w:tcPr>
          <w:p w14:paraId="786DA2B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《中华人民共和国行政强制法》解读（上）</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3FC868">
            <w:pPr>
              <w:jc w:val="center"/>
              <w:rPr>
                <w:rFonts w:hint="eastAsia" w:ascii="宋体" w:hAnsi="宋体" w:eastAsia="宋体" w:cs="宋体"/>
                <w:color w:val="auto"/>
                <w:sz w:val="24"/>
                <w:szCs w:val="24"/>
                <w:highlight w:val="none"/>
              </w:rPr>
            </w:pPr>
          </w:p>
        </w:tc>
      </w:tr>
      <w:tr w14:paraId="77700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44D380DE">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3E844C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p>
        </w:tc>
        <w:tc>
          <w:tcPr>
            <w:tcW w:w="3116" w:type="pct"/>
            <w:gridSpan w:val="2"/>
            <w:tcBorders>
              <w:top w:val="single" w:color="000000" w:sz="4" w:space="0"/>
              <w:left w:val="nil"/>
              <w:bottom w:val="single" w:color="000000" w:sz="4" w:space="0"/>
              <w:right w:val="single" w:color="000000" w:sz="4" w:space="0"/>
            </w:tcBorders>
            <w:noWrap w:val="0"/>
            <w:vAlign w:val="center"/>
          </w:tcPr>
          <w:p w14:paraId="6B8E591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《中华人民共和国行政强制法》解读（下）</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1D2B65">
            <w:pPr>
              <w:jc w:val="center"/>
              <w:rPr>
                <w:rFonts w:hint="eastAsia" w:ascii="宋体" w:hAnsi="宋体" w:eastAsia="宋体" w:cs="宋体"/>
                <w:color w:val="auto"/>
                <w:sz w:val="24"/>
                <w:szCs w:val="24"/>
                <w:highlight w:val="none"/>
              </w:rPr>
            </w:pPr>
          </w:p>
        </w:tc>
      </w:tr>
      <w:tr w14:paraId="51381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5CB96D0F">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F71A7E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p>
        </w:tc>
        <w:tc>
          <w:tcPr>
            <w:tcW w:w="3116" w:type="pct"/>
            <w:gridSpan w:val="2"/>
            <w:tcBorders>
              <w:top w:val="single" w:color="000000" w:sz="4" w:space="0"/>
              <w:left w:val="nil"/>
              <w:bottom w:val="single" w:color="000000" w:sz="4" w:space="0"/>
              <w:right w:val="single" w:color="000000" w:sz="4" w:space="0"/>
            </w:tcBorders>
            <w:noWrap w:val="0"/>
            <w:vAlign w:val="center"/>
          </w:tcPr>
          <w:p w14:paraId="0B6EFD8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《信息网络传播权的保护》（上）</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A3E7AD">
            <w:pPr>
              <w:jc w:val="center"/>
              <w:rPr>
                <w:rFonts w:hint="eastAsia" w:ascii="宋体" w:hAnsi="宋体" w:eastAsia="宋体" w:cs="宋体"/>
                <w:color w:val="auto"/>
                <w:sz w:val="24"/>
                <w:szCs w:val="24"/>
                <w:highlight w:val="none"/>
              </w:rPr>
            </w:pPr>
          </w:p>
        </w:tc>
      </w:tr>
      <w:tr w14:paraId="5D550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11A6DBD9">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4C5C13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p>
        </w:tc>
        <w:tc>
          <w:tcPr>
            <w:tcW w:w="3116" w:type="pct"/>
            <w:gridSpan w:val="2"/>
            <w:tcBorders>
              <w:top w:val="single" w:color="000000" w:sz="4" w:space="0"/>
              <w:left w:val="nil"/>
              <w:bottom w:val="single" w:color="000000" w:sz="4" w:space="0"/>
              <w:right w:val="single" w:color="000000" w:sz="4" w:space="0"/>
            </w:tcBorders>
            <w:noWrap w:val="0"/>
            <w:vAlign w:val="center"/>
          </w:tcPr>
          <w:p w14:paraId="3E7B794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《信息网络传播权的保护》（下）</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14ADE3">
            <w:pPr>
              <w:jc w:val="center"/>
              <w:rPr>
                <w:rFonts w:hint="eastAsia" w:ascii="宋体" w:hAnsi="宋体" w:eastAsia="宋体" w:cs="宋体"/>
                <w:color w:val="auto"/>
                <w:sz w:val="24"/>
                <w:szCs w:val="24"/>
                <w:highlight w:val="none"/>
              </w:rPr>
            </w:pPr>
          </w:p>
        </w:tc>
      </w:tr>
      <w:tr w14:paraId="191A2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27AE4B9D">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EA88C9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p>
        </w:tc>
        <w:tc>
          <w:tcPr>
            <w:tcW w:w="3116" w:type="pct"/>
            <w:gridSpan w:val="2"/>
            <w:tcBorders>
              <w:top w:val="single" w:color="000000" w:sz="4" w:space="0"/>
              <w:left w:val="nil"/>
              <w:bottom w:val="single" w:color="000000" w:sz="4" w:space="0"/>
              <w:right w:val="single" w:color="000000" w:sz="4" w:space="0"/>
            </w:tcBorders>
            <w:noWrap w:val="0"/>
            <w:vAlign w:val="center"/>
          </w:tcPr>
          <w:p w14:paraId="0F7AEC1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普法动漫之权为民所用情为民所系利为民所谋</w:t>
            </w:r>
          </w:p>
        </w:tc>
        <w:tc>
          <w:tcPr>
            <w:tcW w:w="703" w:type="pct"/>
            <w:vMerge w:val="restart"/>
            <w:tcBorders>
              <w:top w:val="single" w:color="000000" w:sz="4" w:space="0"/>
              <w:left w:val="single" w:color="000000" w:sz="4" w:space="0"/>
              <w:right w:val="single" w:color="000000" w:sz="4" w:space="0"/>
            </w:tcBorders>
            <w:noWrap w:val="0"/>
            <w:vAlign w:val="center"/>
          </w:tcPr>
          <w:p w14:paraId="046594C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普法动漫</w:t>
            </w:r>
          </w:p>
        </w:tc>
      </w:tr>
      <w:tr w14:paraId="05C1C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79F4DC88">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2CAF4A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p>
        </w:tc>
        <w:tc>
          <w:tcPr>
            <w:tcW w:w="3116" w:type="pct"/>
            <w:gridSpan w:val="2"/>
            <w:tcBorders>
              <w:top w:val="single" w:color="000000" w:sz="4" w:space="0"/>
              <w:left w:val="nil"/>
              <w:bottom w:val="single" w:color="000000" w:sz="4" w:space="0"/>
              <w:right w:val="single" w:color="000000" w:sz="4" w:space="0"/>
            </w:tcBorders>
            <w:noWrap w:val="0"/>
            <w:vAlign w:val="center"/>
          </w:tcPr>
          <w:p w14:paraId="5AE8C8B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普法动漫之没有法律就没有秩序请自觉遵守法律</w:t>
            </w:r>
          </w:p>
        </w:tc>
        <w:tc>
          <w:tcPr>
            <w:tcW w:w="703" w:type="pct"/>
            <w:vMerge w:val="continue"/>
            <w:tcBorders>
              <w:left w:val="single" w:color="000000" w:sz="4" w:space="0"/>
              <w:right w:val="single" w:color="000000" w:sz="4" w:space="0"/>
            </w:tcBorders>
            <w:noWrap w:val="0"/>
            <w:vAlign w:val="center"/>
          </w:tcPr>
          <w:p w14:paraId="16AFAA34">
            <w:pPr>
              <w:jc w:val="center"/>
              <w:rPr>
                <w:rFonts w:hint="eastAsia" w:ascii="宋体" w:hAnsi="宋体" w:eastAsia="宋体" w:cs="宋体"/>
                <w:color w:val="auto"/>
                <w:sz w:val="24"/>
                <w:szCs w:val="24"/>
                <w:highlight w:val="none"/>
              </w:rPr>
            </w:pPr>
          </w:p>
        </w:tc>
      </w:tr>
      <w:tr w14:paraId="6036B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2B5ABD57">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275710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p>
        </w:tc>
        <w:tc>
          <w:tcPr>
            <w:tcW w:w="3116" w:type="pct"/>
            <w:gridSpan w:val="2"/>
            <w:tcBorders>
              <w:top w:val="single" w:color="000000" w:sz="4" w:space="0"/>
              <w:left w:val="nil"/>
              <w:bottom w:val="single" w:color="000000" w:sz="4" w:space="0"/>
              <w:right w:val="single" w:color="000000" w:sz="4" w:space="0"/>
            </w:tcBorders>
            <w:noWrap w:val="0"/>
            <w:vAlign w:val="center"/>
          </w:tcPr>
          <w:p w14:paraId="2235F95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普法动漫之立党为公执政为民</w:t>
            </w:r>
          </w:p>
        </w:tc>
        <w:tc>
          <w:tcPr>
            <w:tcW w:w="703" w:type="pct"/>
            <w:vMerge w:val="continue"/>
            <w:tcBorders>
              <w:left w:val="single" w:color="000000" w:sz="4" w:space="0"/>
              <w:right w:val="single" w:color="000000" w:sz="4" w:space="0"/>
            </w:tcBorders>
            <w:noWrap w:val="0"/>
            <w:vAlign w:val="center"/>
          </w:tcPr>
          <w:p w14:paraId="68DE15D7">
            <w:pPr>
              <w:jc w:val="center"/>
              <w:rPr>
                <w:rFonts w:hint="eastAsia" w:ascii="宋体" w:hAnsi="宋体" w:eastAsia="宋体" w:cs="宋体"/>
                <w:color w:val="auto"/>
                <w:sz w:val="24"/>
                <w:szCs w:val="24"/>
                <w:highlight w:val="none"/>
              </w:rPr>
            </w:pPr>
          </w:p>
        </w:tc>
      </w:tr>
      <w:tr w14:paraId="2AC5D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6ACA1D4A">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93B358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p>
        </w:tc>
        <w:tc>
          <w:tcPr>
            <w:tcW w:w="3116" w:type="pct"/>
            <w:gridSpan w:val="2"/>
            <w:tcBorders>
              <w:top w:val="single" w:color="000000" w:sz="4" w:space="0"/>
              <w:left w:val="nil"/>
              <w:bottom w:val="single" w:color="000000" w:sz="4" w:space="0"/>
              <w:right w:val="single" w:color="000000" w:sz="4" w:space="0"/>
            </w:tcBorders>
            <w:noWrap w:val="0"/>
            <w:vAlign w:val="center"/>
          </w:tcPr>
          <w:p w14:paraId="7912EC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普法动漫之贯彻依法治国方略</w:t>
            </w:r>
          </w:p>
        </w:tc>
        <w:tc>
          <w:tcPr>
            <w:tcW w:w="703" w:type="pct"/>
            <w:vMerge w:val="continue"/>
            <w:tcBorders>
              <w:left w:val="single" w:color="000000" w:sz="4" w:space="0"/>
              <w:right w:val="single" w:color="000000" w:sz="4" w:space="0"/>
            </w:tcBorders>
            <w:noWrap w:val="0"/>
            <w:vAlign w:val="center"/>
          </w:tcPr>
          <w:p w14:paraId="0C784673">
            <w:pPr>
              <w:jc w:val="center"/>
              <w:rPr>
                <w:rFonts w:hint="eastAsia" w:ascii="宋体" w:hAnsi="宋体" w:eastAsia="宋体" w:cs="宋体"/>
                <w:color w:val="auto"/>
                <w:sz w:val="24"/>
                <w:szCs w:val="24"/>
                <w:highlight w:val="none"/>
              </w:rPr>
            </w:pPr>
          </w:p>
        </w:tc>
      </w:tr>
      <w:tr w14:paraId="55599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136AB565">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44F266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p>
        </w:tc>
        <w:tc>
          <w:tcPr>
            <w:tcW w:w="3116" w:type="pct"/>
            <w:gridSpan w:val="2"/>
            <w:tcBorders>
              <w:top w:val="single" w:color="000000" w:sz="4" w:space="0"/>
              <w:left w:val="nil"/>
              <w:bottom w:val="single" w:color="000000" w:sz="4" w:space="0"/>
              <w:right w:val="single" w:color="000000" w:sz="4" w:space="0"/>
            </w:tcBorders>
            <w:noWrap w:val="0"/>
            <w:vAlign w:val="center"/>
          </w:tcPr>
          <w:p w14:paraId="5D0531F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普法动漫之反腐倡廉执政为民</w:t>
            </w:r>
          </w:p>
        </w:tc>
        <w:tc>
          <w:tcPr>
            <w:tcW w:w="703" w:type="pct"/>
            <w:vMerge w:val="continue"/>
            <w:tcBorders>
              <w:left w:val="single" w:color="000000" w:sz="4" w:space="0"/>
              <w:bottom w:val="single" w:color="000000" w:sz="4" w:space="0"/>
              <w:right w:val="single" w:color="000000" w:sz="4" w:space="0"/>
            </w:tcBorders>
            <w:noWrap w:val="0"/>
            <w:vAlign w:val="center"/>
          </w:tcPr>
          <w:p w14:paraId="69FAFE55">
            <w:pPr>
              <w:jc w:val="center"/>
              <w:rPr>
                <w:rFonts w:hint="eastAsia" w:ascii="宋体" w:hAnsi="宋体" w:eastAsia="宋体" w:cs="宋体"/>
                <w:color w:val="auto"/>
                <w:sz w:val="24"/>
                <w:szCs w:val="24"/>
                <w:highlight w:val="none"/>
              </w:rPr>
            </w:pPr>
          </w:p>
        </w:tc>
      </w:tr>
      <w:tr w14:paraId="0F3CC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6D57631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350E42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05CE9CE6">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十八大以来中央关于法治建设的重要论述</w:t>
            </w:r>
          </w:p>
        </w:tc>
        <w:tc>
          <w:tcPr>
            <w:tcW w:w="703" w:type="pct"/>
            <w:vMerge w:val="restart"/>
            <w:tcBorders>
              <w:top w:val="single" w:color="000000" w:sz="4" w:space="0"/>
              <w:left w:val="single" w:color="000000" w:sz="4" w:space="0"/>
              <w:right w:val="single" w:color="000000" w:sz="4" w:space="0"/>
            </w:tcBorders>
            <w:noWrap w:val="0"/>
            <w:vAlign w:val="center"/>
          </w:tcPr>
          <w:p w14:paraId="00DD7E3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文字课程</w:t>
            </w:r>
          </w:p>
        </w:tc>
      </w:tr>
      <w:tr w14:paraId="5D598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64F9C0E6">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DB3BC1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1DE5D5F0">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中国共产党第十九次全国代表大会报告关于民主法治建设的论述解读</w:t>
            </w:r>
          </w:p>
        </w:tc>
        <w:tc>
          <w:tcPr>
            <w:tcW w:w="703" w:type="pct"/>
            <w:vMerge w:val="continue"/>
            <w:tcBorders>
              <w:left w:val="single" w:color="000000" w:sz="4" w:space="0"/>
              <w:right w:val="single" w:color="000000" w:sz="4" w:space="0"/>
            </w:tcBorders>
            <w:noWrap w:val="0"/>
            <w:vAlign w:val="center"/>
          </w:tcPr>
          <w:p w14:paraId="1D3217C8">
            <w:pPr>
              <w:jc w:val="center"/>
              <w:rPr>
                <w:rFonts w:hint="eastAsia" w:ascii="宋体" w:hAnsi="宋体" w:eastAsia="宋体" w:cs="宋体"/>
                <w:color w:val="auto"/>
                <w:sz w:val="24"/>
                <w:szCs w:val="24"/>
                <w:highlight w:val="none"/>
              </w:rPr>
            </w:pPr>
          </w:p>
        </w:tc>
      </w:tr>
      <w:tr w14:paraId="6CCAD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3E03E0F3">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5F9D06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05FFB0FD">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陕西省优化营商环境条例</w:t>
            </w:r>
          </w:p>
        </w:tc>
        <w:tc>
          <w:tcPr>
            <w:tcW w:w="703" w:type="pct"/>
            <w:vMerge w:val="continue"/>
            <w:tcBorders>
              <w:left w:val="single" w:color="000000" w:sz="4" w:space="0"/>
              <w:right w:val="single" w:color="000000" w:sz="4" w:space="0"/>
            </w:tcBorders>
            <w:noWrap w:val="0"/>
            <w:vAlign w:val="center"/>
          </w:tcPr>
          <w:p w14:paraId="23D2B5E8">
            <w:pPr>
              <w:jc w:val="center"/>
              <w:rPr>
                <w:rFonts w:hint="eastAsia" w:ascii="宋体" w:hAnsi="宋体" w:eastAsia="宋体" w:cs="宋体"/>
                <w:color w:val="auto"/>
                <w:sz w:val="24"/>
                <w:szCs w:val="24"/>
                <w:highlight w:val="none"/>
              </w:rPr>
            </w:pPr>
          </w:p>
        </w:tc>
      </w:tr>
      <w:tr w14:paraId="46B42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1C74C2B5">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AAADE3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18</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0CD9C642">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全面推进依法治国党员干部读本</w:t>
            </w:r>
          </w:p>
        </w:tc>
        <w:tc>
          <w:tcPr>
            <w:tcW w:w="703" w:type="pct"/>
            <w:vMerge w:val="continue"/>
            <w:tcBorders>
              <w:left w:val="single" w:color="000000" w:sz="4" w:space="0"/>
              <w:right w:val="single" w:color="000000" w:sz="4" w:space="0"/>
            </w:tcBorders>
            <w:noWrap w:val="0"/>
            <w:vAlign w:val="center"/>
          </w:tcPr>
          <w:p w14:paraId="0B816544">
            <w:pPr>
              <w:jc w:val="center"/>
              <w:rPr>
                <w:rFonts w:hint="eastAsia" w:ascii="宋体" w:hAnsi="宋体" w:eastAsia="宋体" w:cs="宋体"/>
                <w:color w:val="auto"/>
                <w:sz w:val="24"/>
                <w:szCs w:val="24"/>
                <w:highlight w:val="none"/>
              </w:rPr>
            </w:pPr>
          </w:p>
        </w:tc>
      </w:tr>
      <w:tr w14:paraId="1E79D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1813D26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01954E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6496A669">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领导干部法治思维和法治方式</w:t>
            </w:r>
          </w:p>
        </w:tc>
        <w:tc>
          <w:tcPr>
            <w:tcW w:w="703" w:type="pct"/>
            <w:vMerge w:val="continue"/>
            <w:tcBorders>
              <w:left w:val="single" w:color="000000" w:sz="4" w:space="0"/>
              <w:right w:val="single" w:color="000000" w:sz="4" w:space="0"/>
            </w:tcBorders>
            <w:noWrap w:val="0"/>
            <w:vAlign w:val="center"/>
          </w:tcPr>
          <w:p w14:paraId="5080C13E">
            <w:pPr>
              <w:jc w:val="center"/>
              <w:rPr>
                <w:rFonts w:hint="eastAsia" w:ascii="宋体" w:hAnsi="宋体" w:eastAsia="宋体" w:cs="宋体"/>
                <w:color w:val="auto"/>
                <w:sz w:val="24"/>
                <w:szCs w:val="24"/>
                <w:highlight w:val="none"/>
              </w:rPr>
            </w:pPr>
          </w:p>
        </w:tc>
      </w:tr>
      <w:tr w14:paraId="73FD5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745" w:type="pct"/>
            <w:vMerge w:val="continue"/>
            <w:tcBorders>
              <w:left w:val="single" w:color="000000" w:sz="8" w:space="0"/>
              <w:right w:val="nil"/>
            </w:tcBorders>
            <w:noWrap w:val="0"/>
            <w:vAlign w:val="center"/>
          </w:tcPr>
          <w:p w14:paraId="2E4FD627">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392B22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20</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02AFDB83">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党委(党组)理论学习中心组法治学习读本</w:t>
            </w:r>
          </w:p>
        </w:tc>
        <w:tc>
          <w:tcPr>
            <w:tcW w:w="703" w:type="pct"/>
            <w:vMerge w:val="continue"/>
            <w:tcBorders>
              <w:left w:val="single" w:color="000000" w:sz="4" w:space="0"/>
              <w:right w:val="single" w:color="000000" w:sz="4" w:space="0"/>
            </w:tcBorders>
            <w:noWrap w:val="0"/>
            <w:vAlign w:val="center"/>
          </w:tcPr>
          <w:p w14:paraId="4AB9CC24">
            <w:pPr>
              <w:jc w:val="center"/>
              <w:rPr>
                <w:rFonts w:hint="eastAsia" w:ascii="宋体" w:hAnsi="宋体" w:eastAsia="宋体" w:cs="宋体"/>
                <w:color w:val="auto"/>
                <w:sz w:val="24"/>
                <w:szCs w:val="24"/>
                <w:highlight w:val="none"/>
              </w:rPr>
            </w:pPr>
          </w:p>
        </w:tc>
      </w:tr>
      <w:tr w14:paraId="57033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745" w:type="pct"/>
            <w:vMerge w:val="continue"/>
            <w:tcBorders>
              <w:left w:val="single" w:color="000000" w:sz="8" w:space="0"/>
              <w:right w:val="nil"/>
            </w:tcBorders>
            <w:noWrap w:val="0"/>
            <w:vAlign w:val="center"/>
          </w:tcPr>
          <w:p w14:paraId="0941DD53">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589C45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52B10284">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生态农业建设普法宣传册</w:t>
            </w:r>
          </w:p>
        </w:tc>
        <w:tc>
          <w:tcPr>
            <w:tcW w:w="703" w:type="pct"/>
            <w:vMerge w:val="continue"/>
            <w:tcBorders>
              <w:left w:val="single" w:color="000000" w:sz="4" w:space="0"/>
              <w:right w:val="single" w:color="000000" w:sz="4" w:space="0"/>
            </w:tcBorders>
            <w:noWrap w:val="0"/>
            <w:vAlign w:val="center"/>
          </w:tcPr>
          <w:p w14:paraId="2FF7A3FC">
            <w:pPr>
              <w:jc w:val="center"/>
              <w:rPr>
                <w:rFonts w:hint="eastAsia" w:ascii="宋体" w:hAnsi="宋体" w:eastAsia="宋体" w:cs="宋体"/>
                <w:color w:val="auto"/>
                <w:sz w:val="24"/>
                <w:szCs w:val="24"/>
                <w:highlight w:val="none"/>
              </w:rPr>
            </w:pPr>
          </w:p>
        </w:tc>
      </w:tr>
      <w:tr w14:paraId="03B6A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76F2270E">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29BC4D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01E735E1">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湿地保护普法宣传册</w:t>
            </w:r>
          </w:p>
        </w:tc>
        <w:tc>
          <w:tcPr>
            <w:tcW w:w="703" w:type="pct"/>
            <w:vMerge w:val="continue"/>
            <w:tcBorders>
              <w:left w:val="single" w:color="000000" w:sz="4" w:space="0"/>
              <w:right w:val="single" w:color="000000" w:sz="4" w:space="0"/>
            </w:tcBorders>
            <w:noWrap w:val="0"/>
            <w:vAlign w:val="center"/>
          </w:tcPr>
          <w:p w14:paraId="13A39560">
            <w:pPr>
              <w:jc w:val="center"/>
              <w:rPr>
                <w:rFonts w:hint="eastAsia" w:ascii="宋体" w:hAnsi="宋体" w:eastAsia="宋体" w:cs="宋体"/>
                <w:color w:val="auto"/>
                <w:sz w:val="24"/>
                <w:szCs w:val="24"/>
                <w:highlight w:val="none"/>
              </w:rPr>
            </w:pPr>
          </w:p>
        </w:tc>
      </w:tr>
      <w:tr w14:paraId="538FA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1A1D7BCF">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506B4F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3000629C">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森林生态资源保护普法宣传册</w:t>
            </w:r>
          </w:p>
        </w:tc>
        <w:tc>
          <w:tcPr>
            <w:tcW w:w="703" w:type="pct"/>
            <w:vMerge w:val="continue"/>
            <w:tcBorders>
              <w:left w:val="single" w:color="000000" w:sz="4" w:space="0"/>
              <w:right w:val="single" w:color="000000" w:sz="4" w:space="0"/>
            </w:tcBorders>
            <w:noWrap w:val="0"/>
            <w:vAlign w:val="center"/>
          </w:tcPr>
          <w:p w14:paraId="20C4A32E">
            <w:pPr>
              <w:jc w:val="center"/>
              <w:rPr>
                <w:rFonts w:hint="eastAsia" w:ascii="宋体" w:hAnsi="宋体" w:eastAsia="宋体" w:cs="宋体"/>
                <w:color w:val="auto"/>
                <w:sz w:val="24"/>
                <w:szCs w:val="24"/>
                <w:highlight w:val="none"/>
              </w:rPr>
            </w:pPr>
          </w:p>
        </w:tc>
      </w:tr>
      <w:tr w14:paraId="2AFBC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39997943">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8E927F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24</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7D09CAC8">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土地资源保护普法宣传册</w:t>
            </w:r>
          </w:p>
        </w:tc>
        <w:tc>
          <w:tcPr>
            <w:tcW w:w="703" w:type="pct"/>
            <w:vMerge w:val="continue"/>
            <w:tcBorders>
              <w:left w:val="single" w:color="000000" w:sz="4" w:space="0"/>
              <w:right w:val="single" w:color="000000" w:sz="4" w:space="0"/>
            </w:tcBorders>
            <w:noWrap w:val="0"/>
            <w:vAlign w:val="center"/>
          </w:tcPr>
          <w:p w14:paraId="543D1C14">
            <w:pPr>
              <w:jc w:val="center"/>
              <w:rPr>
                <w:rFonts w:hint="eastAsia" w:ascii="宋体" w:hAnsi="宋体" w:eastAsia="宋体" w:cs="宋体"/>
                <w:color w:val="auto"/>
                <w:sz w:val="24"/>
                <w:szCs w:val="24"/>
                <w:highlight w:val="none"/>
              </w:rPr>
            </w:pPr>
          </w:p>
        </w:tc>
      </w:tr>
      <w:tr w14:paraId="3F57B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6B2E03A1">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426CA1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25</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58FB8E83">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水资源保护普法宣传册</w:t>
            </w:r>
          </w:p>
        </w:tc>
        <w:tc>
          <w:tcPr>
            <w:tcW w:w="703" w:type="pct"/>
            <w:vMerge w:val="continue"/>
            <w:tcBorders>
              <w:left w:val="single" w:color="000000" w:sz="4" w:space="0"/>
              <w:right w:val="single" w:color="000000" w:sz="4" w:space="0"/>
            </w:tcBorders>
            <w:noWrap w:val="0"/>
            <w:vAlign w:val="center"/>
          </w:tcPr>
          <w:p w14:paraId="0E82B1A0">
            <w:pPr>
              <w:jc w:val="center"/>
              <w:rPr>
                <w:rFonts w:hint="eastAsia" w:ascii="宋体" w:hAnsi="宋体" w:eastAsia="宋体" w:cs="宋体"/>
                <w:color w:val="auto"/>
                <w:sz w:val="24"/>
                <w:szCs w:val="24"/>
                <w:highlight w:val="none"/>
              </w:rPr>
            </w:pPr>
          </w:p>
        </w:tc>
      </w:tr>
      <w:tr w14:paraId="03A83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71A0CB6F">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1E0DFA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26</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01C8F34E">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农村环境综合整治普法宣传册</w:t>
            </w:r>
          </w:p>
        </w:tc>
        <w:tc>
          <w:tcPr>
            <w:tcW w:w="703" w:type="pct"/>
            <w:vMerge w:val="continue"/>
            <w:tcBorders>
              <w:left w:val="single" w:color="000000" w:sz="4" w:space="0"/>
              <w:right w:val="single" w:color="000000" w:sz="4" w:space="0"/>
            </w:tcBorders>
            <w:noWrap w:val="0"/>
            <w:vAlign w:val="center"/>
          </w:tcPr>
          <w:p w14:paraId="6A36D004">
            <w:pPr>
              <w:jc w:val="center"/>
              <w:rPr>
                <w:rFonts w:hint="eastAsia" w:ascii="宋体" w:hAnsi="宋体" w:eastAsia="宋体" w:cs="宋体"/>
                <w:color w:val="auto"/>
                <w:sz w:val="24"/>
                <w:szCs w:val="24"/>
                <w:highlight w:val="none"/>
              </w:rPr>
            </w:pPr>
          </w:p>
        </w:tc>
      </w:tr>
      <w:tr w14:paraId="670DE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left w:val="single" w:color="000000" w:sz="8" w:space="0"/>
              <w:right w:val="nil"/>
            </w:tcBorders>
            <w:noWrap w:val="0"/>
            <w:vAlign w:val="center"/>
          </w:tcPr>
          <w:p w14:paraId="29F53E3C">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44E57C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w:t>
            </w:r>
          </w:p>
        </w:tc>
        <w:tc>
          <w:tcPr>
            <w:tcW w:w="3116"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767DCF55">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事业单位人员学法用法读本</w:t>
            </w:r>
          </w:p>
        </w:tc>
        <w:tc>
          <w:tcPr>
            <w:tcW w:w="703" w:type="pct"/>
            <w:vMerge w:val="continue"/>
            <w:tcBorders>
              <w:left w:val="single" w:color="000000" w:sz="4" w:space="0"/>
              <w:right w:val="single" w:color="000000" w:sz="4" w:space="0"/>
            </w:tcBorders>
            <w:noWrap w:val="0"/>
            <w:vAlign w:val="center"/>
          </w:tcPr>
          <w:p w14:paraId="68F3BD67">
            <w:pPr>
              <w:jc w:val="center"/>
              <w:rPr>
                <w:rFonts w:hint="eastAsia" w:ascii="宋体" w:hAnsi="宋体" w:eastAsia="宋体" w:cs="宋体"/>
                <w:color w:val="auto"/>
                <w:sz w:val="24"/>
                <w:szCs w:val="24"/>
                <w:highlight w:val="none"/>
              </w:rPr>
            </w:pPr>
          </w:p>
        </w:tc>
      </w:tr>
      <w:tr w14:paraId="06218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745" w:type="pct"/>
            <w:vMerge w:val="continue"/>
            <w:tcBorders>
              <w:left w:val="single" w:color="000000" w:sz="8" w:space="0"/>
              <w:right w:val="nil"/>
            </w:tcBorders>
            <w:noWrap w:val="0"/>
            <w:vAlign w:val="center"/>
          </w:tcPr>
          <w:p w14:paraId="5635F218">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BF95E9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28</w:t>
            </w:r>
          </w:p>
        </w:tc>
        <w:tc>
          <w:tcPr>
            <w:tcW w:w="3116" w:type="pct"/>
            <w:gridSpan w:val="2"/>
            <w:tcBorders>
              <w:top w:val="single" w:color="000000" w:sz="4" w:space="0"/>
              <w:left w:val="nil"/>
              <w:right w:val="single" w:color="000000" w:sz="4" w:space="0"/>
            </w:tcBorders>
            <w:shd w:val="clear" w:color="auto" w:fill="auto"/>
            <w:noWrap w:val="0"/>
            <w:vAlign w:val="center"/>
          </w:tcPr>
          <w:p w14:paraId="6657297C">
            <w:pPr>
              <w:jc w:val="lef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大气污染防治普法宣传册</w:t>
            </w:r>
          </w:p>
        </w:tc>
        <w:tc>
          <w:tcPr>
            <w:tcW w:w="703" w:type="pct"/>
            <w:vMerge w:val="continue"/>
            <w:tcBorders>
              <w:left w:val="single" w:color="000000" w:sz="4" w:space="0"/>
              <w:right w:val="single" w:color="000000" w:sz="4" w:space="0"/>
            </w:tcBorders>
            <w:noWrap w:val="0"/>
            <w:vAlign w:val="center"/>
          </w:tcPr>
          <w:p w14:paraId="2EE41023">
            <w:pPr>
              <w:jc w:val="center"/>
              <w:rPr>
                <w:rFonts w:hint="eastAsia" w:ascii="宋体" w:hAnsi="宋体" w:eastAsia="宋体" w:cs="宋体"/>
                <w:color w:val="auto"/>
                <w:sz w:val="24"/>
                <w:szCs w:val="24"/>
                <w:highlight w:val="none"/>
              </w:rPr>
            </w:pPr>
          </w:p>
        </w:tc>
      </w:tr>
      <w:tr w14:paraId="30C32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restart"/>
            <w:tcBorders>
              <w:top w:val="single" w:color="000000" w:sz="4" w:space="0"/>
              <w:left w:val="single" w:color="000000" w:sz="4" w:space="0"/>
              <w:bottom w:val="single" w:color="000000" w:sz="4" w:space="0"/>
              <w:right w:val="single" w:color="000000" w:sz="4" w:space="0"/>
            </w:tcBorders>
            <w:noWrap w:val="0"/>
            <w:vAlign w:val="center"/>
          </w:tcPr>
          <w:p w14:paraId="431B9C2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题库</w:t>
            </w: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865407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序号</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B80E5E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行业名称</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463E99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数量</w:t>
            </w:r>
          </w:p>
        </w:tc>
        <w:tc>
          <w:tcPr>
            <w:tcW w:w="703" w:type="pct"/>
            <w:vMerge w:val="restart"/>
            <w:tcBorders>
              <w:top w:val="single" w:color="000000" w:sz="4" w:space="0"/>
              <w:left w:val="single" w:color="000000" w:sz="4" w:space="0"/>
              <w:bottom w:val="single" w:color="000000" w:sz="4" w:space="0"/>
              <w:right w:val="single" w:color="000000" w:sz="4" w:space="0"/>
            </w:tcBorders>
            <w:noWrap w:val="0"/>
            <w:vAlign w:val="center"/>
          </w:tcPr>
          <w:p w14:paraId="62330C0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共计5153道题</w:t>
            </w:r>
          </w:p>
        </w:tc>
      </w:tr>
      <w:tr w14:paraId="7F336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D141BF">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DF72B9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8674CF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审计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5A7955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1FCCA2">
            <w:pPr>
              <w:jc w:val="center"/>
              <w:rPr>
                <w:rFonts w:hint="eastAsia" w:ascii="宋体" w:hAnsi="宋体" w:eastAsia="宋体" w:cs="宋体"/>
                <w:color w:val="auto"/>
                <w:sz w:val="24"/>
                <w:szCs w:val="24"/>
                <w:highlight w:val="none"/>
              </w:rPr>
            </w:pPr>
          </w:p>
        </w:tc>
      </w:tr>
      <w:tr w14:paraId="59E9C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074122">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3E4C23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1E82B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广电</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4B017B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645A72">
            <w:pPr>
              <w:jc w:val="center"/>
              <w:rPr>
                <w:rFonts w:hint="eastAsia" w:ascii="宋体" w:hAnsi="宋体" w:eastAsia="宋体" w:cs="宋体"/>
                <w:color w:val="auto"/>
                <w:sz w:val="24"/>
                <w:szCs w:val="24"/>
                <w:highlight w:val="none"/>
              </w:rPr>
            </w:pPr>
          </w:p>
        </w:tc>
      </w:tr>
      <w:tr w14:paraId="2F09E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218BA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826055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560780A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应急管理</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A03388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C1FA45">
            <w:pPr>
              <w:jc w:val="center"/>
              <w:rPr>
                <w:rFonts w:hint="eastAsia" w:ascii="宋体" w:hAnsi="宋体" w:eastAsia="宋体" w:cs="宋体"/>
                <w:color w:val="auto"/>
                <w:sz w:val="24"/>
                <w:szCs w:val="24"/>
                <w:highlight w:val="none"/>
              </w:rPr>
            </w:pPr>
          </w:p>
        </w:tc>
      </w:tr>
      <w:tr w14:paraId="1DD9C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B8D2E0">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7FB16D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14F5834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市场监管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2DCBEC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2A8A18">
            <w:pPr>
              <w:jc w:val="center"/>
              <w:rPr>
                <w:rFonts w:hint="eastAsia" w:ascii="宋体" w:hAnsi="宋体" w:eastAsia="宋体" w:cs="宋体"/>
                <w:color w:val="auto"/>
                <w:sz w:val="24"/>
                <w:szCs w:val="24"/>
                <w:highlight w:val="none"/>
              </w:rPr>
            </w:pPr>
          </w:p>
        </w:tc>
      </w:tr>
      <w:tr w14:paraId="28DC8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327058">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6A9C9F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69DF262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国防动员</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DBE8E7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26F2FE">
            <w:pPr>
              <w:jc w:val="center"/>
              <w:rPr>
                <w:rFonts w:hint="eastAsia" w:ascii="宋体" w:hAnsi="宋体" w:eastAsia="宋体" w:cs="宋体"/>
                <w:color w:val="auto"/>
                <w:sz w:val="24"/>
                <w:szCs w:val="24"/>
                <w:highlight w:val="none"/>
              </w:rPr>
            </w:pPr>
          </w:p>
        </w:tc>
      </w:tr>
      <w:tr w14:paraId="21641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C9D607">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A05961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79A32DD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商务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8B02C6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1156D2">
            <w:pPr>
              <w:jc w:val="center"/>
              <w:rPr>
                <w:rFonts w:hint="eastAsia" w:ascii="宋体" w:hAnsi="宋体" w:eastAsia="宋体" w:cs="宋体"/>
                <w:color w:val="auto"/>
                <w:sz w:val="24"/>
                <w:szCs w:val="24"/>
                <w:highlight w:val="none"/>
              </w:rPr>
            </w:pPr>
          </w:p>
        </w:tc>
      </w:tr>
      <w:tr w14:paraId="78775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642CF5">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2B169C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614182D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侨联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7EE307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53F16A">
            <w:pPr>
              <w:jc w:val="center"/>
              <w:rPr>
                <w:rFonts w:hint="eastAsia" w:ascii="宋体" w:hAnsi="宋体" w:eastAsia="宋体" w:cs="宋体"/>
                <w:color w:val="auto"/>
                <w:sz w:val="24"/>
                <w:szCs w:val="24"/>
                <w:highlight w:val="none"/>
              </w:rPr>
            </w:pPr>
          </w:p>
        </w:tc>
      </w:tr>
      <w:tr w14:paraId="3BAD7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07B5ED">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6FD033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745019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监狱管理</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A2492E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00FBF2">
            <w:pPr>
              <w:jc w:val="center"/>
              <w:rPr>
                <w:rFonts w:hint="eastAsia" w:ascii="宋体" w:hAnsi="宋体" w:eastAsia="宋体" w:cs="宋体"/>
                <w:color w:val="auto"/>
                <w:sz w:val="24"/>
                <w:szCs w:val="24"/>
                <w:highlight w:val="none"/>
              </w:rPr>
            </w:pPr>
          </w:p>
        </w:tc>
      </w:tr>
      <w:tr w14:paraId="5DA50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501C5A">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20C672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FA1429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退役军人</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352267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1DE6D3">
            <w:pPr>
              <w:jc w:val="center"/>
              <w:rPr>
                <w:rFonts w:hint="eastAsia" w:ascii="宋体" w:hAnsi="宋体" w:eastAsia="宋体" w:cs="宋体"/>
                <w:color w:val="auto"/>
                <w:sz w:val="24"/>
                <w:szCs w:val="24"/>
                <w:highlight w:val="none"/>
              </w:rPr>
            </w:pPr>
          </w:p>
        </w:tc>
      </w:tr>
      <w:tr w14:paraId="5FA39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ED0800">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6F78D0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1685DCB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妇联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42A20A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F7E6BD">
            <w:pPr>
              <w:jc w:val="center"/>
              <w:rPr>
                <w:rFonts w:hint="eastAsia" w:ascii="宋体" w:hAnsi="宋体" w:eastAsia="宋体" w:cs="宋体"/>
                <w:color w:val="auto"/>
                <w:sz w:val="24"/>
                <w:szCs w:val="24"/>
                <w:highlight w:val="none"/>
              </w:rPr>
            </w:pPr>
          </w:p>
        </w:tc>
      </w:tr>
      <w:tr w14:paraId="7BC39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B8DD7C">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369CA5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2741C4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老干部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4BBEC6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B06992">
            <w:pPr>
              <w:jc w:val="center"/>
              <w:rPr>
                <w:rFonts w:hint="eastAsia" w:ascii="宋体" w:hAnsi="宋体" w:eastAsia="宋体" w:cs="宋体"/>
                <w:color w:val="auto"/>
                <w:sz w:val="24"/>
                <w:szCs w:val="24"/>
                <w:highlight w:val="none"/>
              </w:rPr>
            </w:pPr>
          </w:p>
        </w:tc>
      </w:tr>
      <w:tr w14:paraId="60324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1B9F90">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EA4F74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2D607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发展改革系统</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F990DB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0C6913">
            <w:pPr>
              <w:jc w:val="center"/>
              <w:rPr>
                <w:rFonts w:hint="eastAsia" w:ascii="宋体" w:hAnsi="宋体" w:eastAsia="宋体" w:cs="宋体"/>
                <w:color w:val="auto"/>
                <w:sz w:val="24"/>
                <w:szCs w:val="24"/>
                <w:highlight w:val="none"/>
              </w:rPr>
            </w:pPr>
          </w:p>
        </w:tc>
      </w:tr>
      <w:tr w14:paraId="216B2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06ADDF">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A6CA44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6E25C1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水利</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4F86DD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0B1F3D">
            <w:pPr>
              <w:jc w:val="center"/>
              <w:rPr>
                <w:rFonts w:hint="eastAsia" w:ascii="宋体" w:hAnsi="宋体" w:eastAsia="宋体" w:cs="宋体"/>
                <w:color w:val="auto"/>
                <w:sz w:val="24"/>
                <w:szCs w:val="24"/>
                <w:highlight w:val="none"/>
              </w:rPr>
            </w:pPr>
          </w:p>
        </w:tc>
      </w:tr>
      <w:tr w14:paraId="79187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238A11">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288F70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B5621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交通</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5DADD0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CCC578">
            <w:pPr>
              <w:jc w:val="center"/>
              <w:rPr>
                <w:rFonts w:hint="eastAsia" w:ascii="宋体" w:hAnsi="宋体" w:eastAsia="宋体" w:cs="宋体"/>
                <w:color w:val="auto"/>
                <w:sz w:val="24"/>
                <w:szCs w:val="24"/>
                <w:highlight w:val="none"/>
              </w:rPr>
            </w:pPr>
          </w:p>
        </w:tc>
      </w:tr>
      <w:tr w14:paraId="743D9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958DAF">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2F4A0A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2F6C215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政协</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0634FD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0149A4">
            <w:pPr>
              <w:jc w:val="center"/>
              <w:rPr>
                <w:rFonts w:hint="eastAsia" w:ascii="宋体" w:hAnsi="宋体" w:eastAsia="宋体" w:cs="宋体"/>
                <w:color w:val="auto"/>
                <w:sz w:val="24"/>
                <w:szCs w:val="24"/>
                <w:highlight w:val="none"/>
              </w:rPr>
            </w:pPr>
          </w:p>
        </w:tc>
      </w:tr>
      <w:tr w14:paraId="7E1E5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C18DE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23F4F9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51E02AA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国资委国企</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2428DF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63C499">
            <w:pPr>
              <w:jc w:val="center"/>
              <w:rPr>
                <w:rFonts w:hint="eastAsia" w:ascii="宋体" w:hAnsi="宋体" w:eastAsia="宋体" w:cs="宋体"/>
                <w:color w:val="auto"/>
                <w:sz w:val="24"/>
                <w:szCs w:val="24"/>
                <w:highlight w:val="none"/>
              </w:rPr>
            </w:pPr>
          </w:p>
        </w:tc>
      </w:tr>
      <w:tr w14:paraId="7BC57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0B381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9CA935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E83ABC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知识产权</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4A1275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853E80">
            <w:pPr>
              <w:jc w:val="center"/>
              <w:rPr>
                <w:rFonts w:hint="eastAsia" w:ascii="宋体" w:hAnsi="宋体" w:eastAsia="宋体" w:cs="宋体"/>
                <w:color w:val="auto"/>
                <w:sz w:val="24"/>
                <w:szCs w:val="24"/>
                <w:highlight w:val="none"/>
              </w:rPr>
            </w:pPr>
          </w:p>
        </w:tc>
      </w:tr>
      <w:tr w14:paraId="59335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30FD09">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369953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18</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DED3F5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人大</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A260C6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0F7F84">
            <w:pPr>
              <w:jc w:val="center"/>
              <w:rPr>
                <w:rFonts w:hint="eastAsia" w:ascii="宋体" w:hAnsi="宋体" w:eastAsia="宋体" w:cs="宋体"/>
                <w:color w:val="auto"/>
                <w:sz w:val="24"/>
                <w:szCs w:val="24"/>
                <w:highlight w:val="none"/>
              </w:rPr>
            </w:pPr>
          </w:p>
        </w:tc>
      </w:tr>
      <w:tr w14:paraId="7148D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123268">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D0907E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C29E36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自然资源</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07D32A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8EF958">
            <w:pPr>
              <w:jc w:val="center"/>
              <w:rPr>
                <w:rFonts w:hint="eastAsia" w:ascii="宋体" w:hAnsi="宋体" w:eastAsia="宋体" w:cs="宋体"/>
                <w:color w:val="auto"/>
                <w:sz w:val="24"/>
                <w:szCs w:val="24"/>
                <w:highlight w:val="none"/>
              </w:rPr>
            </w:pPr>
          </w:p>
        </w:tc>
      </w:tr>
      <w:tr w14:paraId="49D40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0628A2">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1FE452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20</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2008A7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统计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61B3B8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5B4B5D">
            <w:pPr>
              <w:jc w:val="center"/>
              <w:rPr>
                <w:rFonts w:hint="eastAsia" w:ascii="宋体" w:hAnsi="宋体" w:eastAsia="宋体" w:cs="宋体"/>
                <w:color w:val="auto"/>
                <w:sz w:val="24"/>
                <w:szCs w:val="24"/>
                <w:highlight w:val="none"/>
              </w:rPr>
            </w:pPr>
          </w:p>
        </w:tc>
      </w:tr>
      <w:tr w14:paraId="7BE15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A15666">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D5DB77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5D78E61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民宗委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8E8556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46</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16015F">
            <w:pPr>
              <w:jc w:val="center"/>
              <w:rPr>
                <w:rFonts w:hint="eastAsia" w:ascii="宋体" w:hAnsi="宋体" w:eastAsia="宋体" w:cs="宋体"/>
                <w:color w:val="auto"/>
                <w:sz w:val="24"/>
                <w:szCs w:val="24"/>
                <w:highlight w:val="none"/>
              </w:rPr>
            </w:pPr>
          </w:p>
        </w:tc>
      </w:tr>
      <w:tr w14:paraId="023ED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21A978">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EFCD4F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7F51336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银行</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BA9186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B62C9F">
            <w:pPr>
              <w:jc w:val="center"/>
              <w:rPr>
                <w:rFonts w:hint="eastAsia" w:ascii="宋体" w:hAnsi="宋体" w:eastAsia="宋体" w:cs="宋体"/>
                <w:color w:val="auto"/>
                <w:sz w:val="24"/>
                <w:szCs w:val="24"/>
                <w:highlight w:val="none"/>
              </w:rPr>
            </w:pPr>
          </w:p>
        </w:tc>
      </w:tr>
      <w:tr w14:paraId="7F84F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D840C8">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F2AFEB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26C030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军民融合</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976B67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D4F0C7">
            <w:pPr>
              <w:jc w:val="center"/>
              <w:rPr>
                <w:rFonts w:hint="eastAsia" w:ascii="宋体" w:hAnsi="宋体" w:eastAsia="宋体" w:cs="宋体"/>
                <w:color w:val="auto"/>
                <w:sz w:val="24"/>
                <w:szCs w:val="24"/>
                <w:highlight w:val="none"/>
              </w:rPr>
            </w:pPr>
          </w:p>
        </w:tc>
      </w:tr>
      <w:tr w14:paraId="3F864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593B6E">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28F711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24</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7041594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红十字会</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1E41DF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33</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BCA476">
            <w:pPr>
              <w:jc w:val="center"/>
              <w:rPr>
                <w:rFonts w:hint="eastAsia" w:ascii="宋体" w:hAnsi="宋体" w:eastAsia="宋体" w:cs="宋体"/>
                <w:color w:val="auto"/>
                <w:sz w:val="24"/>
                <w:szCs w:val="24"/>
                <w:highlight w:val="none"/>
              </w:rPr>
            </w:pPr>
          </w:p>
        </w:tc>
      </w:tr>
      <w:tr w14:paraId="1F053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29B6C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3A5E38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25</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5F0F9A9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测绘地理信息</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837C5A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408A24">
            <w:pPr>
              <w:jc w:val="center"/>
              <w:rPr>
                <w:rFonts w:hint="eastAsia" w:ascii="宋体" w:hAnsi="宋体" w:eastAsia="宋体" w:cs="宋体"/>
                <w:color w:val="auto"/>
                <w:sz w:val="24"/>
                <w:szCs w:val="24"/>
                <w:highlight w:val="none"/>
              </w:rPr>
            </w:pPr>
          </w:p>
        </w:tc>
      </w:tr>
      <w:tr w14:paraId="1F015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1F67BE">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FE438D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26</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35EB23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社科联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A13CF1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5B3623">
            <w:pPr>
              <w:jc w:val="center"/>
              <w:rPr>
                <w:rFonts w:hint="eastAsia" w:ascii="宋体" w:hAnsi="宋体" w:eastAsia="宋体" w:cs="宋体"/>
                <w:color w:val="auto"/>
                <w:sz w:val="24"/>
                <w:szCs w:val="24"/>
                <w:highlight w:val="none"/>
              </w:rPr>
            </w:pPr>
          </w:p>
        </w:tc>
      </w:tr>
      <w:tr w14:paraId="02CF2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A2FA6E">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5B43F0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054450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林业</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DF6B8A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702B38">
            <w:pPr>
              <w:jc w:val="center"/>
              <w:rPr>
                <w:rFonts w:hint="eastAsia" w:ascii="宋体" w:hAnsi="宋体" w:eastAsia="宋体" w:cs="宋体"/>
                <w:color w:val="auto"/>
                <w:sz w:val="24"/>
                <w:szCs w:val="24"/>
                <w:highlight w:val="none"/>
              </w:rPr>
            </w:pPr>
          </w:p>
        </w:tc>
      </w:tr>
      <w:tr w14:paraId="603A1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2ED9E7">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B16C95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28</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6E682B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法院</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95F740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34BD6A">
            <w:pPr>
              <w:jc w:val="center"/>
              <w:rPr>
                <w:rFonts w:hint="eastAsia" w:ascii="宋体" w:hAnsi="宋体" w:eastAsia="宋体" w:cs="宋体"/>
                <w:color w:val="auto"/>
                <w:sz w:val="24"/>
                <w:szCs w:val="24"/>
                <w:highlight w:val="none"/>
              </w:rPr>
            </w:pPr>
          </w:p>
        </w:tc>
      </w:tr>
      <w:tr w14:paraId="4C9CB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F31982">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23E06C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29</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1E049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科协</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32F3ED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38</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7BA4F6">
            <w:pPr>
              <w:jc w:val="center"/>
              <w:rPr>
                <w:rFonts w:hint="eastAsia" w:ascii="宋体" w:hAnsi="宋体" w:eastAsia="宋体" w:cs="宋体"/>
                <w:color w:val="auto"/>
                <w:sz w:val="24"/>
                <w:szCs w:val="24"/>
                <w:highlight w:val="none"/>
              </w:rPr>
            </w:pPr>
          </w:p>
        </w:tc>
      </w:tr>
      <w:tr w14:paraId="23907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80D0C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C12DF3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967A1E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司法行政</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516D0E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3E1266">
            <w:pPr>
              <w:jc w:val="center"/>
              <w:rPr>
                <w:rFonts w:hint="eastAsia" w:ascii="宋体" w:hAnsi="宋体" w:eastAsia="宋体" w:cs="宋体"/>
                <w:color w:val="auto"/>
                <w:sz w:val="24"/>
                <w:szCs w:val="24"/>
                <w:highlight w:val="none"/>
              </w:rPr>
            </w:pPr>
          </w:p>
        </w:tc>
      </w:tr>
      <w:tr w14:paraId="65FF9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A3FDBD">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A1AAF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31</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FAC407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社会工作部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ADBC58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856E34">
            <w:pPr>
              <w:jc w:val="center"/>
              <w:rPr>
                <w:rFonts w:hint="eastAsia" w:ascii="宋体" w:hAnsi="宋体" w:eastAsia="宋体" w:cs="宋体"/>
                <w:color w:val="auto"/>
                <w:sz w:val="24"/>
                <w:szCs w:val="24"/>
                <w:highlight w:val="none"/>
              </w:rPr>
            </w:pPr>
          </w:p>
        </w:tc>
      </w:tr>
      <w:tr w14:paraId="69959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70E413">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C82564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32</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1FDB11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编办</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2F81BA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C5F63D">
            <w:pPr>
              <w:jc w:val="center"/>
              <w:rPr>
                <w:rFonts w:hint="eastAsia" w:ascii="宋体" w:hAnsi="宋体" w:eastAsia="宋体" w:cs="宋体"/>
                <w:color w:val="auto"/>
                <w:sz w:val="24"/>
                <w:szCs w:val="24"/>
                <w:highlight w:val="none"/>
              </w:rPr>
            </w:pPr>
          </w:p>
        </w:tc>
      </w:tr>
      <w:tr w14:paraId="3F9E0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F4BCF6">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204742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33</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1EFC1E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外办</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EC76A9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B0C93B">
            <w:pPr>
              <w:jc w:val="center"/>
              <w:rPr>
                <w:rFonts w:hint="eastAsia" w:ascii="宋体" w:hAnsi="宋体" w:eastAsia="宋体" w:cs="宋体"/>
                <w:color w:val="auto"/>
                <w:sz w:val="24"/>
                <w:szCs w:val="24"/>
                <w:highlight w:val="none"/>
              </w:rPr>
            </w:pPr>
          </w:p>
        </w:tc>
      </w:tr>
      <w:tr w14:paraId="4B017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96723A">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B6A270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653C9E4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宣传部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3A35DF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54B029">
            <w:pPr>
              <w:jc w:val="center"/>
              <w:rPr>
                <w:rFonts w:hint="eastAsia" w:ascii="宋体" w:hAnsi="宋体" w:eastAsia="宋体" w:cs="宋体"/>
                <w:color w:val="auto"/>
                <w:sz w:val="24"/>
                <w:szCs w:val="24"/>
                <w:highlight w:val="none"/>
              </w:rPr>
            </w:pPr>
          </w:p>
        </w:tc>
      </w:tr>
      <w:tr w14:paraId="5E488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30BA98">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D26EA8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35</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679BF8C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统战部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8B5321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FC42D3">
            <w:pPr>
              <w:jc w:val="center"/>
              <w:rPr>
                <w:rFonts w:hint="eastAsia" w:ascii="宋体" w:hAnsi="宋体" w:eastAsia="宋体" w:cs="宋体"/>
                <w:color w:val="auto"/>
                <w:sz w:val="24"/>
                <w:szCs w:val="24"/>
                <w:highlight w:val="none"/>
              </w:rPr>
            </w:pPr>
          </w:p>
        </w:tc>
      </w:tr>
      <w:tr w14:paraId="14E03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E1BB02">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A5A1D0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36</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6A36DA6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档案系统</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CB0BE1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AEADD1">
            <w:pPr>
              <w:jc w:val="center"/>
              <w:rPr>
                <w:rFonts w:hint="eastAsia" w:ascii="宋体" w:hAnsi="宋体" w:eastAsia="宋体" w:cs="宋体"/>
                <w:color w:val="auto"/>
                <w:sz w:val="24"/>
                <w:szCs w:val="24"/>
                <w:highlight w:val="none"/>
              </w:rPr>
            </w:pPr>
          </w:p>
        </w:tc>
      </w:tr>
      <w:tr w14:paraId="3C621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3581BD">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C56972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37</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67F20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教育</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CDC6C0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D758E4">
            <w:pPr>
              <w:jc w:val="center"/>
              <w:rPr>
                <w:rFonts w:hint="eastAsia" w:ascii="宋体" w:hAnsi="宋体" w:eastAsia="宋体" w:cs="宋体"/>
                <w:color w:val="auto"/>
                <w:sz w:val="24"/>
                <w:szCs w:val="24"/>
                <w:highlight w:val="none"/>
              </w:rPr>
            </w:pPr>
          </w:p>
        </w:tc>
      </w:tr>
      <w:tr w14:paraId="1F443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FD5E49">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5C9269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38</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219109A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海关</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84A801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6E847B">
            <w:pPr>
              <w:jc w:val="center"/>
              <w:rPr>
                <w:rFonts w:hint="eastAsia" w:ascii="宋体" w:hAnsi="宋体" w:eastAsia="宋体" w:cs="宋体"/>
                <w:color w:val="auto"/>
                <w:sz w:val="24"/>
                <w:szCs w:val="24"/>
                <w:highlight w:val="none"/>
              </w:rPr>
            </w:pPr>
          </w:p>
        </w:tc>
      </w:tr>
      <w:tr w14:paraId="45722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DB7FE1">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AA8593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39</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711899D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残联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0F80AD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B007A7">
            <w:pPr>
              <w:jc w:val="center"/>
              <w:rPr>
                <w:rFonts w:hint="eastAsia" w:ascii="宋体" w:hAnsi="宋体" w:eastAsia="宋体" w:cs="宋体"/>
                <w:color w:val="auto"/>
                <w:sz w:val="24"/>
                <w:szCs w:val="24"/>
                <w:highlight w:val="none"/>
              </w:rPr>
            </w:pPr>
          </w:p>
        </w:tc>
      </w:tr>
      <w:tr w14:paraId="061D6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71B291">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F03C1F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40</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2B9D451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卫生健康</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762F99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C9D1E5">
            <w:pPr>
              <w:jc w:val="center"/>
              <w:rPr>
                <w:rFonts w:hint="eastAsia" w:ascii="宋体" w:hAnsi="宋体" w:eastAsia="宋体" w:cs="宋体"/>
                <w:color w:val="auto"/>
                <w:sz w:val="24"/>
                <w:szCs w:val="24"/>
                <w:highlight w:val="none"/>
              </w:rPr>
            </w:pPr>
          </w:p>
        </w:tc>
      </w:tr>
      <w:tr w14:paraId="58EA7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2C145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C877F1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41</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F924C2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住建</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DCB065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4DFDCE">
            <w:pPr>
              <w:jc w:val="center"/>
              <w:rPr>
                <w:rFonts w:hint="eastAsia" w:ascii="宋体" w:hAnsi="宋体" w:eastAsia="宋体" w:cs="宋体"/>
                <w:color w:val="auto"/>
                <w:sz w:val="24"/>
                <w:szCs w:val="24"/>
                <w:highlight w:val="none"/>
              </w:rPr>
            </w:pPr>
          </w:p>
        </w:tc>
      </w:tr>
      <w:tr w14:paraId="6D296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8FB12D">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3651C6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42</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00452E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城市管理</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662AF8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0A4A01">
            <w:pPr>
              <w:jc w:val="center"/>
              <w:rPr>
                <w:rFonts w:hint="eastAsia" w:ascii="宋体" w:hAnsi="宋体" w:eastAsia="宋体" w:cs="宋体"/>
                <w:color w:val="auto"/>
                <w:sz w:val="24"/>
                <w:szCs w:val="24"/>
                <w:highlight w:val="none"/>
              </w:rPr>
            </w:pPr>
          </w:p>
        </w:tc>
      </w:tr>
      <w:tr w14:paraId="2849B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B91312">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5341E9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43</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7AE016F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金融</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0DB356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C10A5A">
            <w:pPr>
              <w:jc w:val="center"/>
              <w:rPr>
                <w:rFonts w:hint="eastAsia" w:ascii="宋体" w:hAnsi="宋体" w:eastAsia="宋体" w:cs="宋体"/>
                <w:color w:val="auto"/>
                <w:sz w:val="24"/>
                <w:szCs w:val="24"/>
                <w:highlight w:val="none"/>
              </w:rPr>
            </w:pPr>
          </w:p>
        </w:tc>
      </w:tr>
      <w:tr w14:paraId="62E68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1818A3">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BCD9BC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44</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BD941A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供销合作社</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CDC79B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C796ED">
            <w:pPr>
              <w:jc w:val="center"/>
              <w:rPr>
                <w:rFonts w:hint="eastAsia" w:ascii="宋体" w:hAnsi="宋体" w:eastAsia="宋体" w:cs="宋体"/>
                <w:color w:val="auto"/>
                <w:sz w:val="24"/>
                <w:szCs w:val="24"/>
                <w:highlight w:val="none"/>
              </w:rPr>
            </w:pPr>
          </w:p>
        </w:tc>
      </w:tr>
      <w:tr w14:paraId="0F9CE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CCD9B6">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587359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45</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6F9A086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纪委监委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D64E9D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96983D">
            <w:pPr>
              <w:jc w:val="center"/>
              <w:rPr>
                <w:rFonts w:hint="eastAsia" w:ascii="宋体" w:hAnsi="宋体" w:eastAsia="宋体" w:cs="宋体"/>
                <w:color w:val="auto"/>
                <w:sz w:val="24"/>
                <w:szCs w:val="24"/>
                <w:highlight w:val="none"/>
              </w:rPr>
            </w:pPr>
          </w:p>
        </w:tc>
      </w:tr>
      <w:tr w14:paraId="5BB57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3DB493">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171FB7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46</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2D65B8A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体育</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9EABCB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28B47F">
            <w:pPr>
              <w:jc w:val="center"/>
              <w:rPr>
                <w:rFonts w:hint="eastAsia" w:ascii="宋体" w:hAnsi="宋体" w:eastAsia="宋体" w:cs="宋体"/>
                <w:color w:val="auto"/>
                <w:sz w:val="24"/>
                <w:szCs w:val="24"/>
                <w:highlight w:val="none"/>
              </w:rPr>
            </w:pPr>
          </w:p>
        </w:tc>
      </w:tr>
      <w:tr w14:paraId="1B4D3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14F9D5">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B525FC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47</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EDFE8B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财政</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9A62D5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C58ED5">
            <w:pPr>
              <w:jc w:val="center"/>
              <w:rPr>
                <w:rFonts w:hint="eastAsia" w:ascii="宋体" w:hAnsi="宋体" w:eastAsia="宋体" w:cs="宋体"/>
                <w:color w:val="auto"/>
                <w:sz w:val="24"/>
                <w:szCs w:val="24"/>
                <w:highlight w:val="none"/>
              </w:rPr>
            </w:pPr>
          </w:p>
        </w:tc>
      </w:tr>
      <w:tr w14:paraId="671E7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757C4C">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71C4C1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48</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E083A1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农业农村</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C94A18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C7061C">
            <w:pPr>
              <w:jc w:val="center"/>
              <w:rPr>
                <w:rFonts w:hint="eastAsia" w:ascii="宋体" w:hAnsi="宋体" w:eastAsia="宋体" w:cs="宋体"/>
                <w:color w:val="auto"/>
                <w:sz w:val="24"/>
                <w:szCs w:val="24"/>
                <w:highlight w:val="none"/>
              </w:rPr>
            </w:pPr>
          </w:p>
        </w:tc>
      </w:tr>
      <w:tr w14:paraId="59737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BBFB7E">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E4DF92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49</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2BC5D8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网信系统</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AD6721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666B4C">
            <w:pPr>
              <w:jc w:val="center"/>
              <w:rPr>
                <w:rFonts w:hint="eastAsia" w:ascii="宋体" w:hAnsi="宋体" w:eastAsia="宋体" w:cs="宋体"/>
                <w:color w:val="auto"/>
                <w:sz w:val="24"/>
                <w:szCs w:val="24"/>
                <w:highlight w:val="none"/>
              </w:rPr>
            </w:pPr>
          </w:p>
        </w:tc>
      </w:tr>
      <w:tr w14:paraId="131DE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543E21">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F535F7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657E8D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科技</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D0FCF8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295B88">
            <w:pPr>
              <w:jc w:val="center"/>
              <w:rPr>
                <w:rFonts w:hint="eastAsia" w:ascii="宋体" w:hAnsi="宋体" w:eastAsia="宋体" w:cs="宋体"/>
                <w:color w:val="auto"/>
                <w:sz w:val="24"/>
                <w:szCs w:val="24"/>
                <w:highlight w:val="none"/>
              </w:rPr>
            </w:pPr>
          </w:p>
        </w:tc>
      </w:tr>
      <w:tr w14:paraId="75FB1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DDCB1C">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AB1711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51</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AE9AD4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总工会</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B229FA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26FDE2">
            <w:pPr>
              <w:jc w:val="center"/>
              <w:rPr>
                <w:rFonts w:hint="eastAsia" w:ascii="宋体" w:hAnsi="宋体" w:eastAsia="宋体" w:cs="宋体"/>
                <w:color w:val="auto"/>
                <w:sz w:val="24"/>
                <w:szCs w:val="24"/>
                <w:highlight w:val="none"/>
              </w:rPr>
            </w:pPr>
          </w:p>
        </w:tc>
      </w:tr>
      <w:tr w14:paraId="579D9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624F2F">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BA38C5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52</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1F609A9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检察院</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48E20C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F2E435">
            <w:pPr>
              <w:jc w:val="center"/>
              <w:rPr>
                <w:rFonts w:hint="eastAsia" w:ascii="宋体" w:hAnsi="宋体" w:eastAsia="宋体" w:cs="宋体"/>
                <w:color w:val="auto"/>
                <w:sz w:val="24"/>
                <w:szCs w:val="24"/>
                <w:highlight w:val="none"/>
              </w:rPr>
            </w:pPr>
          </w:p>
        </w:tc>
      </w:tr>
      <w:tr w14:paraId="0FEC0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C5F969">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C36A24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53</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E6B082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组织部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01AB62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CA04B2">
            <w:pPr>
              <w:jc w:val="center"/>
              <w:rPr>
                <w:rFonts w:hint="eastAsia" w:ascii="宋体" w:hAnsi="宋体" w:eastAsia="宋体" w:cs="宋体"/>
                <w:color w:val="auto"/>
                <w:sz w:val="24"/>
                <w:szCs w:val="24"/>
                <w:highlight w:val="none"/>
              </w:rPr>
            </w:pPr>
          </w:p>
        </w:tc>
      </w:tr>
      <w:tr w14:paraId="0981D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E850BC">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9F87FD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54</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5282623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政法委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E9D73C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108</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E0FDA3">
            <w:pPr>
              <w:jc w:val="center"/>
              <w:rPr>
                <w:rFonts w:hint="eastAsia" w:ascii="宋体" w:hAnsi="宋体" w:eastAsia="宋体" w:cs="宋体"/>
                <w:color w:val="auto"/>
                <w:sz w:val="24"/>
                <w:szCs w:val="24"/>
                <w:highlight w:val="none"/>
              </w:rPr>
            </w:pPr>
          </w:p>
        </w:tc>
      </w:tr>
      <w:tr w14:paraId="38790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2EF7B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6B00E8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55</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3D898E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气象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DEFCE5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28</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57DF76">
            <w:pPr>
              <w:jc w:val="center"/>
              <w:rPr>
                <w:rFonts w:hint="eastAsia" w:ascii="宋体" w:hAnsi="宋体" w:eastAsia="宋体" w:cs="宋体"/>
                <w:color w:val="auto"/>
                <w:sz w:val="24"/>
                <w:szCs w:val="24"/>
                <w:highlight w:val="none"/>
              </w:rPr>
            </w:pPr>
          </w:p>
        </w:tc>
      </w:tr>
      <w:tr w14:paraId="738D4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019BF6">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68FC16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56</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6149E82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地震</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169CC2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66A343">
            <w:pPr>
              <w:jc w:val="center"/>
              <w:rPr>
                <w:rFonts w:hint="eastAsia" w:ascii="宋体" w:hAnsi="宋体" w:eastAsia="宋体" w:cs="宋体"/>
                <w:color w:val="auto"/>
                <w:sz w:val="24"/>
                <w:szCs w:val="24"/>
                <w:highlight w:val="none"/>
              </w:rPr>
            </w:pPr>
          </w:p>
        </w:tc>
      </w:tr>
      <w:tr w14:paraId="2DE99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B6F6E8">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8430B6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57</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3A9AE80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党委办</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FEDA21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572DE6">
            <w:pPr>
              <w:jc w:val="center"/>
              <w:rPr>
                <w:rFonts w:hint="eastAsia" w:ascii="宋体" w:hAnsi="宋体" w:eastAsia="宋体" w:cs="宋体"/>
                <w:color w:val="auto"/>
                <w:sz w:val="24"/>
                <w:szCs w:val="24"/>
                <w:highlight w:val="none"/>
              </w:rPr>
            </w:pPr>
          </w:p>
        </w:tc>
      </w:tr>
      <w:tr w14:paraId="38AB0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205B70">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41108C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58</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5E2CE0F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信访</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1C508A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AA4D59">
            <w:pPr>
              <w:jc w:val="center"/>
              <w:rPr>
                <w:rFonts w:hint="eastAsia" w:ascii="宋体" w:hAnsi="宋体" w:eastAsia="宋体" w:cs="宋体"/>
                <w:color w:val="auto"/>
                <w:sz w:val="24"/>
                <w:szCs w:val="24"/>
                <w:highlight w:val="none"/>
              </w:rPr>
            </w:pPr>
          </w:p>
        </w:tc>
      </w:tr>
      <w:tr w14:paraId="05CF5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EE1C63">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765F05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59</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5CF6739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工业和信息化</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0331CF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FA6F46">
            <w:pPr>
              <w:jc w:val="center"/>
              <w:rPr>
                <w:rFonts w:hint="eastAsia" w:ascii="宋体" w:hAnsi="宋体" w:eastAsia="宋体" w:cs="宋体"/>
                <w:color w:val="auto"/>
                <w:sz w:val="24"/>
                <w:szCs w:val="24"/>
                <w:highlight w:val="none"/>
              </w:rPr>
            </w:pPr>
          </w:p>
        </w:tc>
      </w:tr>
      <w:tr w14:paraId="78E8A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2C8618">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4B7E82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60</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521796B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公安</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36FE85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3BDD8F">
            <w:pPr>
              <w:jc w:val="center"/>
              <w:rPr>
                <w:rFonts w:hint="eastAsia" w:ascii="宋体" w:hAnsi="宋体" w:eastAsia="宋体" w:cs="宋体"/>
                <w:color w:val="auto"/>
                <w:sz w:val="24"/>
                <w:szCs w:val="24"/>
                <w:highlight w:val="none"/>
              </w:rPr>
            </w:pPr>
          </w:p>
        </w:tc>
      </w:tr>
      <w:tr w14:paraId="4F256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EA9EFD">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5C70B4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61</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2AA605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文化和旅游</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5C6531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540386">
            <w:pPr>
              <w:jc w:val="center"/>
              <w:rPr>
                <w:rFonts w:hint="eastAsia" w:ascii="宋体" w:hAnsi="宋体" w:eastAsia="宋体" w:cs="宋体"/>
                <w:color w:val="auto"/>
                <w:sz w:val="24"/>
                <w:szCs w:val="24"/>
                <w:highlight w:val="none"/>
              </w:rPr>
            </w:pPr>
          </w:p>
        </w:tc>
      </w:tr>
      <w:tr w14:paraId="1D4EC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F1AC17">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AF617F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62</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2D7DC9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共青团</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D6FD25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E471C4">
            <w:pPr>
              <w:jc w:val="center"/>
              <w:rPr>
                <w:rFonts w:hint="eastAsia" w:ascii="宋体" w:hAnsi="宋体" w:eastAsia="宋体" w:cs="宋体"/>
                <w:color w:val="auto"/>
                <w:sz w:val="24"/>
                <w:szCs w:val="24"/>
                <w:highlight w:val="none"/>
              </w:rPr>
            </w:pPr>
          </w:p>
        </w:tc>
      </w:tr>
      <w:tr w14:paraId="32725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E748FA">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574924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63</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34D643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文物局</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D10759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7404F2">
            <w:pPr>
              <w:jc w:val="center"/>
              <w:rPr>
                <w:rFonts w:hint="eastAsia" w:ascii="宋体" w:hAnsi="宋体" w:eastAsia="宋体" w:cs="宋体"/>
                <w:color w:val="auto"/>
                <w:sz w:val="24"/>
                <w:szCs w:val="24"/>
                <w:highlight w:val="none"/>
              </w:rPr>
            </w:pPr>
          </w:p>
        </w:tc>
      </w:tr>
      <w:tr w14:paraId="5BA68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76A5AD">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147B7C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64</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1B0ED81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台办</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0433F1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38B0D1">
            <w:pPr>
              <w:jc w:val="center"/>
              <w:rPr>
                <w:rFonts w:hint="eastAsia" w:ascii="宋体" w:hAnsi="宋体" w:eastAsia="宋体" w:cs="宋体"/>
                <w:color w:val="auto"/>
                <w:sz w:val="24"/>
                <w:szCs w:val="24"/>
                <w:highlight w:val="none"/>
              </w:rPr>
            </w:pPr>
          </w:p>
        </w:tc>
      </w:tr>
      <w:tr w14:paraId="6A932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703F5B">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1F89B9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65</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15A15E6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机关工委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21ECBE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56ABE0">
            <w:pPr>
              <w:jc w:val="center"/>
              <w:rPr>
                <w:rFonts w:hint="eastAsia" w:ascii="宋体" w:hAnsi="宋体" w:eastAsia="宋体" w:cs="宋体"/>
                <w:color w:val="auto"/>
                <w:sz w:val="24"/>
                <w:szCs w:val="24"/>
                <w:highlight w:val="none"/>
              </w:rPr>
            </w:pPr>
          </w:p>
        </w:tc>
      </w:tr>
      <w:tr w14:paraId="5F62A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CA25A3">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C07D52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66</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616632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民政</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8BED97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5CF1B6">
            <w:pPr>
              <w:jc w:val="center"/>
              <w:rPr>
                <w:rFonts w:hint="eastAsia" w:ascii="宋体" w:hAnsi="宋体" w:eastAsia="宋体" w:cs="宋体"/>
                <w:color w:val="auto"/>
                <w:sz w:val="24"/>
                <w:szCs w:val="24"/>
                <w:highlight w:val="none"/>
              </w:rPr>
            </w:pPr>
          </w:p>
        </w:tc>
      </w:tr>
      <w:tr w14:paraId="48F09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E8D0FE">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B1288A2">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67</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476746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生态环境</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3EAA6A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E61ACB">
            <w:pPr>
              <w:jc w:val="center"/>
              <w:rPr>
                <w:rFonts w:hint="eastAsia" w:ascii="宋体" w:hAnsi="宋体" w:eastAsia="宋体" w:cs="宋体"/>
                <w:color w:val="auto"/>
                <w:sz w:val="24"/>
                <w:szCs w:val="24"/>
                <w:highlight w:val="none"/>
              </w:rPr>
            </w:pPr>
          </w:p>
        </w:tc>
      </w:tr>
      <w:tr w14:paraId="55B37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A66D3D">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533DCA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68</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6990F49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医疗保障</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E18415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BCB987">
            <w:pPr>
              <w:jc w:val="center"/>
              <w:rPr>
                <w:rFonts w:hint="eastAsia" w:ascii="宋体" w:hAnsi="宋体" w:eastAsia="宋体" w:cs="宋体"/>
                <w:color w:val="auto"/>
                <w:sz w:val="24"/>
                <w:szCs w:val="24"/>
                <w:highlight w:val="none"/>
              </w:rPr>
            </w:pPr>
          </w:p>
        </w:tc>
      </w:tr>
      <w:tr w14:paraId="017D9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285671">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6CAEDF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69</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0843F13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人社</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8D7CC5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4A0105">
            <w:pPr>
              <w:jc w:val="center"/>
              <w:rPr>
                <w:rFonts w:hint="eastAsia" w:ascii="宋体" w:hAnsi="宋体" w:eastAsia="宋体" w:cs="宋体"/>
                <w:color w:val="auto"/>
                <w:sz w:val="24"/>
                <w:szCs w:val="24"/>
                <w:highlight w:val="none"/>
              </w:rPr>
            </w:pPr>
          </w:p>
        </w:tc>
      </w:tr>
      <w:tr w14:paraId="586FB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E84BF3">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D76108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70</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120B53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戒毒</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FAD010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501B75">
            <w:pPr>
              <w:jc w:val="center"/>
              <w:rPr>
                <w:rFonts w:hint="eastAsia" w:ascii="宋体" w:hAnsi="宋体" w:eastAsia="宋体" w:cs="宋体"/>
                <w:color w:val="auto"/>
                <w:sz w:val="24"/>
                <w:szCs w:val="24"/>
                <w:highlight w:val="none"/>
              </w:rPr>
            </w:pPr>
          </w:p>
        </w:tc>
      </w:tr>
      <w:tr w14:paraId="4A4D1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C8E5A9">
            <w:pPr>
              <w:jc w:val="center"/>
              <w:rPr>
                <w:rFonts w:hint="eastAsia" w:ascii="宋体" w:hAnsi="宋体" w:eastAsia="宋体" w:cs="宋体"/>
                <w:color w:val="auto"/>
                <w:sz w:val="24"/>
                <w:szCs w:val="24"/>
                <w:highlight w:val="non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47F4D4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w:t>
            </w:r>
          </w:p>
        </w:tc>
        <w:tc>
          <w:tcPr>
            <w:tcW w:w="2075" w:type="pct"/>
            <w:tcBorders>
              <w:top w:val="single" w:color="000000" w:sz="4" w:space="0"/>
              <w:left w:val="single" w:color="000000" w:sz="4" w:space="0"/>
              <w:bottom w:val="single" w:color="000000" w:sz="4" w:space="0"/>
              <w:right w:val="single" w:color="000000" w:sz="4" w:space="0"/>
            </w:tcBorders>
            <w:noWrap w:val="0"/>
            <w:vAlign w:val="center"/>
          </w:tcPr>
          <w:p w14:paraId="2FC1B82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公共部分（习近平法治思想、宪法、民法典、党章、优化营商环境条例）</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FE52AC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F1BE05">
            <w:pPr>
              <w:jc w:val="center"/>
              <w:rPr>
                <w:rFonts w:hint="eastAsia" w:ascii="宋体" w:hAnsi="宋体" w:eastAsia="宋体" w:cs="宋体"/>
                <w:color w:val="auto"/>
                <w:sz w:val="24"/>
                <w:szCs w:val="24"/>
                <w:highlight w:val="none"/>
              </w:rPr>
            </w:pPr>
          </w:p>
        </w:tc>
      </w:tr>
    </w:tbl>
    <w:p w14:paraId="3698C3BA">
      <w:pPr>
        <w:keepNext w:val="0"/>
        <w:keepLines w:val="0"/>
        <w:pageBreakBefore w:val="0"/>
        <w:widowControl w:val="0"/>
        <w:tabs>
          <w:tab w:val="left" w:pos="6300"/>
        </w:tabs>
        <w:kinsoku/>
        <w:wordWrap/>
        <w:overflowPunct/>
        <w:topLinePunct w:val="0"/>
        <w:autoSpaceDE/>
        <w:autoSpaceDN/>
        <w:bidi w:val="0"/>
        <w:adjustRightInd/>
        <w:snapToGrid w:val="0"/>
        <w:spacing w:line="360" w:lineRule="auto"/>
        <w:jc w:val="left"/>
        <w:textAlignment w:val="auto"/>
        <w:rPr>
          <w:rFonts w:hint="eastAsia" w:ascii="宋体" w:hAnsi="宋体" w:eastAsia="宋体" w:cs="宋体"/>
          <w:snapToGrid/>
          <w:color w:val="auto"/>
          <w:kern w:val="0"/>
          <w:sz w:val="24"/>
          <w:szCs w:val="24"/>
          <w:highlight w:val="none"/>
          <w:lang w:val="en-US" w:eastAsia="zh-CN" w:bidi="ar-SA"/>
        </w:rPr>
      </w:pPr>
    </w:p>
    <w:p w14:paraId="3D0732E5">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（三）平台观看学习视频流量及使用</w:t>
      </w:r>
    </w:p>
    <w:p w14:paraId="6E87CF4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1.根据平台的用户规模、访问量和学习内容的大小，预估每月的流量使用量。</w:t>
      </w:r>
    </w:p>
    <w:p w14:paraId="121653F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0" w:firstLineChars="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 xml:space="preserve">    2.定期分析流量使用数据，评估流量费用的合理性，调整流量管理策略。</w:t>
      </w:r>
    </w:p>
    <w:p w14:paraId="1750B21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3.合理配置CDN，确保数据在离用户最近的节点缓存，减少回源流量。</w:t>
      </w:r>
    </w:p>
    <w:p w14:paraId="77E8B7E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default"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4.根据预算设置流量警戒线，当流量接近警戒线时，及时采取措施。</w:t>
      </w:r>
    </w:p>
    <w:p w14:paraId="663FAAB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（四）平台运营</w:t>
      </w:r>
    </w:p>
    <w:p w14:paraId="652A4FE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1.组织专业客服团队为用户提供申请账号、申请发票、处理使用问题等服务，常驻人员10人（高峰时段适当增加客服人员）。</w:t>
      </w:r>
    </w:p>
    <w:p w14:paraId="2D75998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2.各地区各单位可直接接入使用，无需另行投入研发技术和人员。在运营过程中，应确保平台的稳定性和安全性，及时解决可能出现的技术问题。</w:t>
      </w:r>
    </w:p>
    <w:p w14:paraId="5FC43FE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3.平台的运营管理应配备专业的技术人员和客服人员，以提供技术支持和用户咨询解答服务。同时，平台应具备一定的用户操作引导功能，降低用户的学习成本。</w:t>
      </w:r>
    </w:p>
    <w:p w14:paraId="2E54676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4.根据法律法规的变化和实际需求，及时更新学习内容和题库。确保学习资源的时效性和准确性，以满足不同用户的学习需求。</w:t>
      </w:r>
    </w:p>
    <w:p w14:paraId="3EDC0DD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5.严格遵守相关法律法规，保护学员的个人信息和考试数据的安全。采取有效的安全措施，防止数据泄露和非法访问。</w:t>
      </w:r>
    </w:p>
    <w:p w14:paraId="00DC7A10">
      <w:pPr>
        <w:pStyle w:val="9"/>
        <w:keepNext w:val="0"/>
        <w:keepLines w:val="0"/>
        <w:pageBreakBefore w:val="0"/>
        <w:widowControl w:val="0"/>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二、服务要求</w:t>
      </w:r>
    </w:p>
    <w:p w14:paraId="1983C95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1.乙方在合同执行期间有义务及时为甲方提供合理化的建设建议。</w:t>
      </w:r>
    </w:p>
    <w:p w14:paraId="5C202A8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2.乙方工作人员须遵守甲方规章制度，听从甲方有关人员的领导，严格按照操作规程作业，确保施工安全。</w:t>
      </w:r>
    </w:p>
    <w:p w14:paraId="0BD2A5A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3.数据维护人员应具备数据库管理、网络安全、数据加密等专业知识。</w:t>
      </w:r>
    </w:p>
    <w:p w14:paraId="21EAEDA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ins w:id="9" w:author="Lenovo" w:date="2025-08-04T14:32:18Z"/>
          <w:rFonts w:hint="eastAsia" w:ascii="宋体" w:hAnsi="宋体" w:eastAsia="宋体" w:cs="宋体"/>
          <w:snapToGrid/>
          <w:color w:val="auto"/>
          <w:kern w:val="0"/>
          <w:sz w:val="24"/>
          <w:szCs w:val="24"/>
          <w:highlight w:val="none"/>
          <w:lang w:val="en-US" w:eastAsia="zh-CN" w:bidi="ar-SA"/>
        </w:rPr>
      </w:pPr>
      <w:ins w:id="10" w:author="Lenovo" w:date="2025-08-04T14:32:44Z">
        <w:r>
          <w:rPr>
            <w:rFonts w:hint="eastAsia" w:ascii="宋体" w:hAnsi="宋体" w:eastAsia="宋体" w:cs="宋体"/>
            <w:snapToGrid/>
            <w:color w:val="auto"/>
            <w:kern w:val="0"/>
            <w:sz w:val="24"/>
            <w:szCs w:val="24"/>
            <w:highlight w:val="none"/>
            <w:lang w:val="en-US" w:eastAsia="zh-CN" w:bidi="ar-SA"/>
          </w:rPr>
          <w:t>4</w:t>
        </w:r>
      </w:ins>
      <w:ins w:id="11" w:author="Lenovo" w:date="2025-08-04T14:32:18Z">
        <w:r>
          <w:rPr>
            <w:rFonts w:hint="eastAsia" w:ascii="宋体" w:hAnsi="宋体" w:eastAsia="宋体" w:cs="宋体"/>
            <w:snapToGrid/>
            <w:color w:val="auto"/>
            <w:kern w:val="0"/>
            <w:sz w:val="24"/>
            <w:szCs w:val="24"/>
            <w:highlight w:val="none"/>
            <w:lang w:val="en-US" w:eastAsia="zh-CN" w:bidi="ar-SA"/>
          </w:rPr>
          <w:t>.技术人员必须严格遵守数据保密规定，不得泄露任何考试数据。</w:t>
        </w:r>
      </w:ins>
    </w:p>
    <w:p w14:paraId="60DBB20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ins w:id="12" w:author="Lenovo" w:date="2025-08-04T14:32:18Z"/>
          <w:rFonts w:hint="eastAsia" w:ascii="宋体" w:hAnsi="宋体" w:eastAsia="宋体" w:cs="宋体"/>
          <w:snapToGrid/>
          <w:color w:val="auto"/>
          <w:kern w:val="0"/>
          <w:sz w:val="24"/>
          <w:szCs w:val="24"/>
          <w:highlight w:val="none"/>
          <w:lang w:val="en-US" w:eastAsia="zh-CN" w:bidi="ar-SA"/>
        </w:rPr>
      </w:pPr>
      <w:ins w:id="13" w:author="Lenovo" w:date="2025-08-04T14:32:45Z">
        <w:r>
          <w:rPr>
            <w:rFonts w:hint="eastAsia" w:ascii="宋体" w:hAnsi="宋体" w:eastAsia="宋体" w:cs="宋体"/>
            <w:snapToGrid/>
            <w:color w:val="auto"/>
            <w:kern w:val="0"/>
            <w:sz w:val="24"/>
            <w:szCs w:val="24"/>
            <w:highlight w:val="none"/>
            <w:lang w:val="en-US" w:eastAsia="zh-CN" w:bidi="ar-SA"/>
          </w:rPr>
          <w:t>5</w:t>
        </w:r>
      </w:ins>
      <w:ins w:id="14" w:author="Lenovo" w:date="2025-08-04T14:32:18Z">
        <w:r>
          <w:rPr>
            <w:rFonts w:hint="eastAsia" w:ascii="宋体" w:hAnsi="宋体" w:eastAsia="宋体" w:cs="宋体"/>
            <w:snapToGrid/>
            <w:color w:val="auto"/>
            <w:kern w:val="0"/>
            <w:sz w:val="24"/>
            <w:szCs w:val="24"/>
            <w:highlight w:val="none"/>
            <w:lang w:val="en-US" w:eastAsia="zh-CN" w:bidi="ar-SA"/>
          </w:rPr>
          <w:t>.技术人员应具备快速响应和处理数据异常的能力，确保平台的稳定运行。</w:t>
        </w:r>
      </w:ins>
    </w:p>
    <w:p w14:paraId="1D10B80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ins w:id="15" w:author="Lenovo" w:date="2025-08-04T14:32:18Z"/>
          <w:rFonts w:hint="eastAsia" w:ascii="宋体" w:hAnsi="宋体" w:eastAsia="宋体" w:cs="宋体"/>
          <w:snapToGrid/>
          <w:color w:val="auto"/>
          <w:kern w:val="0"/>
          <w:sz w:val="24"/>
          <w:szCs w:val="24"/>
          <w:highlight w:val="none"/>
          <w:lang w:val="en-US" w:eastAsia="zh-CN" w:bidi="ar-SA"/>
        </w:rPr>
      </w:pPr>
      <w:ins w:id="16" w:author="Lenovo" w:date="2025-08-04T14:32:46Z">
        <w:r>
          <w:rPr>
            <w:rFonts w:hint="eastAsia" w:ascii="宋体" w:hAnsi="宋体" w:eastAsia="宋体" w:cs="宋体"/>
            <w:snapToGrid/>
            <w:color w:val="auto"/>
            <w:kern w:val="0"/>
            <w:sz w:val="24"/>
            <w:szCs w:val="24"/>
            <w:highlight w:val="none"/>
            <w:lang w:val="en-US" w:eastAsia="zh-CN" w:bidi="ar-SA"/>
          </w:rPr>
          <w:t>6</w:t>
        </w:r>
      </w:ins>
      <w:ins w:id="17" w:author="Lenovo" w:date="2025-08-04T14:32:18Z">
        <w:r>
          <w:rPr>
            <w:rFonts w:hint="eastAsia" w:ascii="宋体" w:hAnsi="宋体" w:eastAsia="宋体" w:cs="宋体"/>
            <w:snapToGrid/>
            <w:color w:val="auto"/>
            <w:kern w:val="0"/>
            <w:sz w:val="24"/>
            <w:szCs w:val="24"/>
            <w:highlight w:val="none"/>
            <w:lang w:val="en-US" w:eastAsia="zh-CN" w:bidi="ar-SA"/>
          </w:rPr>
          <w:t>.平台客服人员应需具备良好的沟通能力，耐心解答问题，反应迅速，熟悉平台规则，能高效处理问题，常驻人员10人（高峰时段适当增加客服人员）。</w:t>
        </w:r>
      </w:ins>
    </w:p>
    <w:p w14:paraId="0254CEE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ins w:id="18" w:author="Lenovo" w:date="2025-08-04T14:32:30Z"/>
          <w:rFonts w:hint="eastAsia" w:ascii="宋体" w:hAnsi="宋体" w:eastAsia="宋体" w:cs="宋体"/>
          <w:snapToGrid/>
          <w:color w:val="auto"/>
          <w:kern w:val="0"/>
          <w:sz w:val="24"/>
          <w:szCs w:val="24"/>
          <w:highlight w:val="none"/>
          <w:lang w:val="en-US" w:eastAsia="zh-CN" w:bidi="ar-SA"/>
        </w:rPr>
      </w:pPr>
      <w:ins w:id="19" w:author="Lenovo" w:date="2025-08-04T14:32:49Z">
        <w:r>
          <w:rPr>
            <w:rFonts w:hint="eastAsia" w:ascii="宋体" w:hAnsi="宋体" w:eastAsia="宋体" w:cs="宋体"/>
            <w:snapToGrid/>
            <w:color w:val="auto"/>
            <w:kern w:val="0"/>
            <w:sz w:val="24"/>
            <w:szCs w:val="24"/>
            <w:highlight w:val="none"/>
            <w:lang w:val="en-US" w:eastAsia="zh-CN" w:bidi="ar-SA"/>
          </w:rPr>
          <w:t>7</w:t>
        </w:r>
      </w:ins>
      <w:ins w:id="20" w:author="Lenovo" w:date="2025-08-04T14:32:18Z">
        <w:r>
          <w:rPr>
            <w:rFonts w:hint="eastAsia" w:ascii="宋体" w:hAnsi="宋体" w:eastAsia="宋体" w:cs="宋体"/>
            <w:snapToGrid/>
            <w:color w:val="auto"/>
            <w:kern w:val="0"/>
            <w:sz w:val="24"/>
            <w:szCs w:val="24"/>
            <w:highlight w:val="none"/>
            <w:lang w:val="en-US" w:eastAsia="zh-CN" w:bidi="ar-SA"/>
          </w:rPr>
          <w:t>.法律法规课程的授课教师满足副高职称</w:t>
        </w:r>
        <w:bookmarkStart w:id="66" w:name="_GoBack"/>
        <w:bookmarkEnd w:id="66"/>
        <w:r>
          <w:rPr>
            <w:rFonts w:hint="eastAsia" w:ascii="宋体" w:hAnsi="宋体" w:eastAsia="宋体" w:cs="宋体"/>
            <w:snapToGrid/>
            <w:color w:val="auto"/>
            <w:kern w:val="0"/>
            <w:sz w:val="24"/>
            <w:szCs w:val="24"/>
            <w:highlight w:val="none"/>
            <w:lang w:val="en-US" w:eastAsia="zh-CN" w:bidi="ar-SA"/>
          </w:rPr>
          <w:t>及以上的不少于3人。</w:t>
        </w:r>
      </w:ins>
    </w:p>
    <w:p w14:paraId="52EB117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三、其他要求</w:t>
      </w:r>
    </w:p>
    <w:p w14:paraId="6960E90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1.甲方根据磋商文件、合同等相关文件，进行验收，确认服务标准和服务方式是否达到采购要求。</w:t>
      </w:r>
    </w:p>
    <w:p w14:paraId="5A6707A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2.甲方组织乙方进行验收，验收合格后，填写政府采购项目验收单作为对项目的最终认可。</w:t>
      </w:r>
    </w:p>
    <w:p w14:paraId="639E6E9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3.乙方向甲方提供服务过程中的所有资料，以便甲方日后管理。</w:t>
      </w:r>
    </w:p>
    <w:p w14:paraId="5BBB9A17">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4.乙方违反合同任何一条即视为违约，承担由此造成的相应损失，甲方有权要求乙方赔偿由此造成的损失。</w:t>
      </w:r>
    </w:p>
    <w:p w14:paraId="46D413A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5.甲方根据磋商文件、合同等相关文件，进行验收，确认服务标准和服务方式是否达到采购要求。</w:t>
      </w:r>
    </w:p>
    <w:p w14:paraId="1BF9266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6.甲方组织供应商进行验收，验收合格后，填写政府采购项目验收单作为对项目的最终认可。</w:t>
      </w:r>
    </w:p>
    <w:p w14:paraId="37B3B74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7.乙方向采购人提供服务过程中的所有资料，以便甲方日后管理。</w:t>
      </w:r>
    </w:p>
    <w:p w14:paraId="0C192EB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8.乙方违反合同任何一条即视为违约，承担由此造成的相应损失，甲方有权要求供应商赔偿由此造成的损失。</w:t>
      </w:r>
    </w:p>
    <w:p w14:paraId="102FE6F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服务费用及支付方式</w:t>
      </w:r>
      <w:bookmarkEnd w:id="21"/>
    </w:p>
    <w:p w14:paraId="577EA4CE">
      <w:pPr>
        <w:pStyle w:val="9"/>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1、服务费按下列比例支付价款</w:t>
      </w:r>
    </w:p>
    <w:p w14:paraId="6F4A7C46">
      <w:pPr>
        <w:pStyle w:val="9"/>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服务总费用为人民币（大写）：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6FA7C69">
      <w:pPr>
        <w:pStyle w:val="9"/>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支付方式：合同签订完成后，达到付款条件起15日内，支付合同总金额的100%。</w:t>
      </w:r>
    </w:p>
    <w:p w14:paraId="2C547B31">
      <w:pPr>
        <w:pStyle w:val="9"/>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2、结算方式：银行转账</w:t>
      </w:r>
    </w:p>
    <w:p w14:paraId="4ADAC609">
      <w:pPr>
        <w:pStyle w:val="9"/>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乙方收款账户</w:t>
      </w:r>
    </w:p>
    <w:p w14:paraId="597C35F4">
      <w:pPr>
        <w:pStyle w:val="9"/>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账户名称：                 </w:t>
      </w:r>
    </w:p>
    <w:p w14:paraId="7C933AE9">
      <w:pPr>
        <w:pStyle w:val="9"/>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4BD5843A">
      <w:pPr>
        <w:pStyle w:val="9"/>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 xml:space="preserve">                  </w:t>
      </w:r>
    </w:p>
    <w:p w14:paraId="75357904">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2" w:name="_Toc22959"/>
      <w:r>
        <w:rPr>
          <w:rFonts w:hint="eastAsia" w:ascii="宋体" w:hAnsi="宋体" w:eastAsia="宋体" w:cs="宋体"/>
          <w:b/>
          <w:color w:val="auto"/>
          <w:sz w:val="24"/>
          <w:szCs w:val="24"/>
          <w:highlight w:val="none"/>
        </w:rPr>
        <w:t>第五条  知识产权（若有）</w:t>
      </w:r>
      <w:bookmarkEnd w:id="22"/>
    </w:p>
    <w:p w14:paraId="6AFC329C">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5BC6286F">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3" w:name="_Toc31647"/>
      <w:r>
        <w:rPr>
          <w:rFonts w:hint="eastAsia" w:ascii="宋体" w:hAnsi="宋体" w:eastAsia="宋体" w:cs="宋体"/>
          <w:b/>
          <w:color w:val="auto"/>
          <w:sz w:val="24"/>
          <w:szCs w:val="24"/>
          <w:highlight w:val="none"/>
        </w:rPr>
        <w:t>第六条  无产权瑕疵条款（如有）</w:t>
      </w:r>
      <w:bookmarkEnd w:id="23"/>
    </w:p>
    <w:p w14:paraId="7C592E72">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452C1842">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4" w:name="_Toc4779"/>
      <w:r>
        <w:rPr>
          <w:rFonts w:hint="eastAsia" w:ascii="宋体" w:hAnsi="宋体" w:eastAsia="宋体" w:cs="宋体"/>
          <w:b/>
          <w:color w:val="auto"/>
          <w:sz w:val="24"/>
          <w:szCs w:val="24"/>
          <w:highlight w:val="none"/>
        </w:rPr>
        <w:t>第七条  履约保证金（如有）</w:t>
      </w:r>
      <w:bookmarkEnd w:id="24"/>
    </w:p>
    <w:p w14:paraId="6C515ECE">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1.乙方在签订本合同之前，向甲方提交履约保证金人民币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B235DF3">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color w:val="auto"/>
          <w:kern w:val="0"/>
          <w:sz w:val="24"/>
          <w:szCs w:val="24"/>
          <w:highlight w:val="none"/>
        </w:rPr>
        <w:t>履约保证金的有效期为乙方承诺的服务期限。</w:t>
      </w:r>
    </w:p>
    <w:p w14:paraId="2D2CC0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3.履约保证金作为违约金的</w:t>
      </w:r>
      <w:r>
        <w:rPr>
          <w:rFonts w:hint="eastAsia" w:ascii="宋体" w:hAnsi="宋体" w:eastAsia="宋体" w:cs="宋体"/>
          <w:bCs/>
          <w:color w:val="auto"/>
          <w:sz w:val="24"/>
          <w:szCs w:val="24"/>
          <w:highlight w:val="none"/>
          <w:lang w:eastAsia="zh-CN"/>
        </w:rPr>
        <w:t>一部分</w:t>
      </w:r>
      <w:r>
        <w:rPr>
          <w:rFonts w:hint="eastAsia" w:ascii="宋体" w:hAnsi="宋体" w:eastAsia="宋体" w:cs="宋体"/>
          <w:bCs/>
          <w:color w:val="auto"/>
          <w:sz w:val="24"/>
          <w:szCs w:val="24"/>
          <w:highlight w:val="none"/>
        </w:rPr>
        <w:t>用于补偿甲方因乙方不能履行合同义务而蒙受的损失。</w:t>
      </w:r>
    </w:p>
    <w:p w14:paraId="2F8752EC">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sz w:val="24"/>
          <w:szCs w:val="24"/>
          <w:highlight w:val="none"/>
        </w:rPr>
        <w:t>服务期限结束后，甲方财务部门接到甲方确认本合同服务等约定事项已经履行完毕的正式书面文件后的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日内，向乙方退还履约保证金。</w:t>
      </w:r>
    </w:p>
    <w:p w14:paraId="2D7C4697">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47AE0C9">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5" w:name="_Toc16162"/>
      <w:r>
        <w:rPr>
          <w:rFonts w:hint="eastAsia" w:ascii="宋体" w:hAnsi="宋体" w:eastAsia="宋体" w:cs="宋体"/>
          <w:b/>
          <w:color w:val="auto"/>
          <w:sz w:val="24"/>
          <w:szCs w:val="24"/>
          <w:highlight w:val="none"/>
        </w:rPr>
        <w:t>第八条  甲方的权利和义务</w:t>
      </w:r>
      <w:bookmarkEnd w:id="25"/>
    </w:p>
    <w:p w14:paraId="4C1034E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43E4AD6C">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2.负责检查监督乙方管理工作的实施及制度的执行情况。</w:t>
      </w:r>
    </w:p>
    <w:p w14:paraId="7FC2A71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3.根据本合同规定，按时向乙方支付应付服务费用。</w:t>
      </w:r>
    </w:p>
    <w:p w14:paraId="5FAC2C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4.国家法律、法规所规定由甲方承担的其它责任。</w:t>
      </w:r>
    </w:p>
    <w:p w14:paraId="5D81D69A">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6" w:name="_Toc27740"/>
      <w:r>
        <w:rPr>
          <w:rFonts w:hint="eastAsia" w:ascii="宋体" w:hAnsi="宋体" w:eastAsia="宋体" w:cs="宋体"/>
          <w:b/>
          <w:color w:val="auto"/>
          <w:sz w:val="24"/>
          <w:szCs w:val="24"/>
          <w:highlight w:val="none"/>
        </w:rPr>
        <w:t>第九条  乙方的权利和义务</w:t>
      </w:r>
      <w:bookmarkEnd w:id="26"/>
    </w:p>
    <w:p w14:paraId="658C05EE">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1.对本合同规定的委托服务范围内的项目享有管理权及服务义务。</w:t>
      </w:r>
    </w:p>
    <w:p w14:paraId="68A4BB4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2.根据本合同的规定向甲方收取相关服务费用，并有权在本项目管理范围内管理及合理使用。</w:t>
      </w:r>
    </w:p>
    <w:p w14:paraId="7626859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3.及时向甲方通告本项目服务范围内有关服务的重大事项，及时配合处理投诉。</w:t>
      </w:r>
    </w:p>
    <w:p w14:paraId="5ED3055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bCs/>
          <w:color w:val="auto"/>
          <w:sz w:val="24"/>
          <w:szCs w:val="24"/>
          <w:highlight w:val="none"/>
        </w:rPr>
        <w:t>接受项目行业管理部门及政府有关部门的指导，接受甲方的监督。</w:t>
      </w:r>
    </w:p>
    <w:p w14:paraId="4188250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5.国家法律、法规所规定由乙方承担的其它责任。</w:t>
      </w:r>
    </w:p>
    <w:p w14:paraId="472ABF24">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7" w:name="_Toc25988"/>
      <w:r>
        <w:rPr>
          <w:rFonts w:hint="eastAsia" w:ascii="宋体" w:hAnsi="宋体" w:eastAsia="宋体" w:cs="宋体"/>
          <w:b/>
          <w:color w:val="auto"/>
          <w:sz w:val="24"/>
          <w:szCs w:val="24"/>
          <w:highlight w:val="none"/>
        </w:rPr>
        <w:t>第十条  违约责任</w:t>
      </w:r>
      <w:bookmarkEnd w:id="27"/>
    </w:p>
    <w:p w14:paraId="4B639A0D">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1.甲乙双方必须遵守本合同并执行合同中的各项规定，保证本合同的正常履行。</w:t>
      </w:r>
    </w:p>
    <w:p w14:paraId="013E2AF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2.如因乙方工作人员在履行职务过程中</w:t>
      </w:r>
      <w:r>
        <w:rPr>
          <w:rFonts w:hint="eastAsia" w:ascii="宋体" w:hAnsi="宋体" w:eastAsia="宋体" w:cs="宋体"/>
          <w:bCs/>
          <w:color w:val="auto"/>
          <w:sz w:val="24"/>
          <w:szCs w:val="24"/>
          <w:highlight w:val="none"/>
          <w:lang w:eastAsia="zh-CN"/>
        </w:rPr>
        <w:t>的</w:t>
      </w:r>
      <w:r>
        <w:rPr>
          <w:rFonts w:hint="eastAsia" w:ascii="宋体" w:hAnsi="宋体" w:eastAsia="宋体" w:cs="宋体"/>
          <w:bCs/>
          <w:color w:val="auto"/>
          <w:sz w:val="24"/>
          <w:szCs w:val="24"/>
          <w:highlight w:val="none"/>
        </w:rPr>
        <w:t>疏忽、失职、过错等故意或者过失原因给甲方造成损失或侵害，包括但不限于甲方本身的财产损失、由此而导致的甲方对任何第三方的法律责任等，乙方对此均应承担全部的赔偿责任。</w:t>
      </w:r>
    </w:p>
    <w:p w14:paraId="02064158">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8" w:name="_Toc26448"/>
      <w:r>
        <w:rPr>
          <w:rFonts w:hint="eastAsia" w:ascii="宋体" w:hAnsi="宋体" w:eastAsia="宋体" w:cs="宋体"/>
          <w:b/>
          <w:color w:val="auto"/>
          <w:sz w:val="24"/>
          <w:szCs w:val="24"/>
          <w:highlight w:val="none"/>
        </w:rPr>
        <w:t>第十一条  不可抗力事件处理</w:t>
      </w:r>
      <w:bookmarkEnd w:id="28"/>
    </w:p>
    <w:p w14:paraId="0104C617">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bookmarkStart w:id="29" w:name="_Toc238984980"/>
      <w:bookmarkStart w:id="30" w:name="_Toc237145411"/>
      <w:bookmarkStart w:id="31" w:name="_Toc247334846"/>
      <w:bookmarkStart w:id="32" w:name="_Toc211854454"/>
      <w:bookmarkStart w:id="33" w:name="_Toc251768867"/>
      <w:bookmarkStart w:id="34" w:name="_Toc286993792"/>
      <w:bookmarkStart w:id="35" w:name="_Toc185395254"/>
      <w:bookmarkStart w:id="36" w:name="_Toc211911353"/>
      <w:bookmarkStart w:id="37" w:name="_Toc225654649"/>
      <w:bookmarkStart w:id="38" w:name="_Toc225670756"/>
      <w:bookmarkStart w:id="39" w:name="_Toc239233919"/>
      <w:bookmarkStart w:id="40" w:name="_Toc241833908"/>
      <w:bookmarkStart w:id="41" w:name="_Toc239568423"/>
      <w:bookmarkStart w:id="42" w:name="_Toc212019599"/>
      <w:bookmarkStart w:id="43" w:name="_Toc232492933"/>
      <w:bookmarkStart w:id="44" w:name="_Toc225244857"/>
      <w:r>
        <w:rPr>
          <w:rFonts w:hint="eastAsia" w:ascii="宋体" w:hAnsi="宋体" w:eastAsia="宋体" w:cs="宋体"/>
          <w:color w:val="auto"/>
          <w:sz w:val="24"/>
          <w:szCs w:val="24"/>
          <w:highlight w:val="none"/>
        </w:rPr>
        <w:t>1.在合同有效期内，任何一方因不可抗力事件导致不能履行合同，则合同履行期可延长，其延长期与不可抗力影响期相同。</w:t>
      </w:r>
    </w:p>
    <w:p w14:paraId="44564AA3">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2.不可抗力事件发生后，应立即通知对方，并寄送有关权威机构出具的证明。</w:t>
      </w:r>
    </w:p>
    <w:p w14:paraId="0D6499A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3.不可抗力事件延续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天以上，双方应通过友好协商，确定是否继续履行合同。</w:t>
      </w:r>
    </w:p>
    <w:p w14:paraId="67757857">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color w:val="auto"/>
          <w:kern w:val="0"/>
          <w:sz w:val="24"/>
          <w:szCs w:val="24"/>
          <w:highlight w:val="none"/>
        </w:rPr>
      </w:pPr>
      <w:bookmarkStart w:id="45" w:name="_Toc20448"/>
      <w:r>
        <w:rPr>
          <w:rFonts w:hint="eastAsia" w:ascii="宋体" w:hAnsi="宋体" w:eastAsia="宋体" w:cs="宋体"/>
          <w:b/>
          <w:color w:val="auto"/>
          <w:sz w:val="24"/>
          <w:szCs w:val="24"/>
          <w:highlight w:val="none"/>
        </w:rPr>
        <w:t xml:space="preserve">第十二条  </w:t>
      </w:r>
      <w:r>
        <w:rPr>
          <w:rFonts w:hint="eastAsia" w:ascii="宋体" w:hAnsi="宋体" w:eastAsia="宋体" w:cs="宋体"/>
          <w:b/>
          <w:color w:val="auto"/>
          <w:kern w:val="0"/>
          <w:sz w:val="24"/>
          <w:szCs w:val="24"/>
          <w:highlight w:val="none"/>
        </w:rPr>
        <w:t>合同的变更和终止</w:t>
      </w:r>
      <w:bookmarkEnd w:id="45"/>
    </w:p>
    <w:p w14:paraId="2BAC56A1">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除《中华人民共和国政府采购法》第49条、第50条第二款规定的情形外，本合同一经签订，甲乙双方不得擅自变更、中止或终止合同。</w:t>
      </w:r>
    </w:p>
    <w:p w14:paraId="2F1FFD90">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46" w:name="_Toc32004"/>
      <w:r>
        <w:rPr>
          <w:rFonts w:hint="eastAsia" w:ascii="宋体" w:hAnsi="宋体" w:eastAsia="宋体" w:cs="宋体"/>
          <w:b/>
          <w:color w:val="auto"/>
          <w:sz w:val="24"/>
          <w:szCs w:val="24"/>
          <w:highlight w:val="none"/>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19C5FB3C">
      <w:pPr>
        <w:pStyle w:val="8"/>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1、在执行本合同中发生的或与本合同有关的争端，双方应通过友好协商解决，经协商在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天内不能达成协议时，</w:t>
      </w:r>
      <w:r>
        <w:rPr>
          <w:rFonts w:hint="eastAsia" w:ascii="宋体" w:hAnsi="宋体" w:eastAsia="宋体" w:cs="宋体"/>
          <w:color w:val="auto"/>
          <w:kern w:val="0"/>
          <w:sz w:val="24"/>
          <w:szCs w:val="24"/>
          <w:highlight w:val="none"/>
        </w:rPr>
        <w:t>则采取以下第</w:t>
      </w:r>
      <w:r>
        <w:rPr>
          <w:rFonts w:hint="eastAsia" w:ascii="宋体" w:hAnsi="宋体" w:eastAsia="宋体" w:cs="宋体"/>
          <w:color w:val="auto"/>
          <w:kern w:val="0"/>
          <w:sz w:val="24"/>
          <w:szCs w:val="24"/>
          <w:highlight w:val="none"/>
          <w:u w:val="single"/>
        </w:rPr>
        <w:t xml:space="preserve"> 1 </w:t>
      </w:r>
      <w:r>
        <w:rPr>
          <w:rFonts w:hint="eastAsia" w:ascii="宋体" w:hAnsi="宋体" w:eastAsia="宋体" w:cs="宋体"/>
          <w:color w:val="auto"/>
          <w:kern w:val="0"/>
          <w:sz w:val="24"/>
          <w:szCs w:val="24"/>
          <w:highlight w:val="none"/>
        </w:rPr>
        <w:t>种方式解决争议：</w:t>
      </w:r>
    </w:p>
    <w:p w14:paraId="2C6128B2">
      <w:pPr>
        <w:pStyle w:val="8"/>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（1）向甲方所在地有管辖权的人民法院提起诉讼；</w:t>
      </w:r>
    </w:p>
    <w:p w14:paraId="6929DC0C">
      <w:pPr>
        <w:pStyle w:val="8"/>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（2）向</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仲裁委员会按其仲裁规则申请仲裁。</w:t>
      </w:r>
    </w:p>
    <w:p w14:paraId="61AA08D0">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2、在仲裁期间，本合同应继续履行。</w:t>
      </w:r>
    </w:p>
    <w:p w14:paraId="6A9409AE">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47" w:name="_Toc237145412"/>
      <w:bookmarkStart w:id="48" w:name="_Toc212019600"/>
      <w:bookmarkStart w:id="49" w:name="_Toc238984981"/>
      <w:bookmarkStart w:id="50" w:name="_Toc283019219"/>
      <w:bookmarkStart w:id="51" w:name="_Toc241833909"/>
      <w:bookmarkStart w:id="52" w:name="_Toc185395255"/>
      <w:bookmarkStart w:id="53" w:name="_Toc225670757"/>
      <w:bookmarkStart w:id="54" w:name="_Toc232492934"/>
      <w:bookmarkStart w:id="55" w:name="_Toc211854455"/>
      <w:bookmarkStart w:id="56" w:name="_Toc251768868"/>
      <w:bookmarkStart w:id="57" w:name="_Toc225244858"/>
      <w:bookmarkStart w:id="58" w:name="_Toc247334847"/>
      <w:bookmarkStart w:id="59" w:name="_Toc239568424"/>
      <w:bookmarkStart w:id="60" w:name="_Toc239233920"/>
      <w:bookmarkStart w:id="61" w:name="_Toc286993793"/>
      <w:bookmarkStart w:id="62" w:name="_Toc225654650"/>
      <w:bookmarkStart w:id="63" w:name="_Toc282696231"/>
      <w:bookmarkStart w:id="64" w:name="_Toc211911354"/>
      <w:bookmarkStart w:id="65" w:name="_Toc28433"/>
      <w:r>
        <w:rPr>
          <w:rFonts w:hint="eastAsia" w:ascii="宋体" w:hAnsi="宋体" w:eastAsia="宋体" w:cs="宋体"/>
          <w:b/>
          <w:color w:val="auto"/>
          <w:sz w:val="24"/>
          <w:szCs w:val="24"/>
          <w:highlight w:val="none"/>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 w:val="24"/>
          <w:szCs w:val="24"/>
          <w:highlight w:val="none"/>
        </w:rPr>
        <w:t>生效及其他</w:t>
      </w:r>
      <w:bookmarkEnd w:id="65"/>
    </w:p>
    <w:p w14:paraId="75E7D6AF">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1、合同经双方法定代表人（单位负责人）或授权委托代理人签字并加盖单位公章并由采购代理机构盖章后生效。</w:t>
      </w:r>
    </w:p>
    <w:p w14:paraId="644EF91E">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2、合同执行中涉及采购资金和采购内容修改或补充的，须经政府采购监管部门审批，并</w:t>
      </w:r>
      <w:r>
        <w:rPr>
          <w:rFonts w:hint="eastAsia" w:ascii="宋体" w:hAnsi="宋体" w:eastAsia="宋体" w:cs="宋体"/>
          <w:color w:val="auto"/>
          <w:sz w:val="24"/>
          <w:szCs w:val="24"/>
          <w:highlight w:val="none"/>
          <w:lang w:eastAsia="zh-CN"/>
        </w:rPr>
        <w:t>签订</w:t>
      </w:r>
      <w:r>
        <w:rPr>
          <w:rFonts w:hint="eastAsia" w:ascii="宋体" w:hAnsi="宋体" w:eastAsia="宋体" w:cs="宋体"/>
          <w:color w:val="auto"/>
          <w:sz w:val="24"/>
          <w:szCs w:val="24"/>
          <w:highlight w:val="none"/>
        </w:rPr>
        <w:t>书面补充协议报政府采购监督管理部门备案，方可作为主合同不可分割的一部分。</w:t>
      </w:r>
    </w:p>
    <w:p w14:paraId="59A0B590">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lang w:val="en-US" w:eastAsia="zh-CN"/>
        </w:rPr>
        <w:t>陆</w:t>
      </w:r>
      <w:r>
        <w:rPr>
          <w:rFonts w:hint="eastAsia" w:ascii="宋体" w:hAnsi="宋体" w:eastAsia="宋体" w:cs="宋体"/>
          <w:color w:val="auto"/>
          <w:sz w:val="24"/>
          <w:szCs w:val="24"/>
          <w:highlight w:val="none"/>
        </w:rPr>
        <w:t>份，自双方签章之日起</w:t>
      </w:r>
      <w:r>
        <w:rPr>
          <w:rFonts w:hint="eastAsia" w:ascii="宋体" w:hAnsi="宋体" w:eastAsia="宋体" w:cs="宋体"/>
          <w:color w:val="auto"/>
          <w:sz w:val="24"/>
          <w:szCs w:val="24"/>
          <w:highlight w:val="none"/>
          <w:lang w:eastAsia="zh-CN"/>
        </w:rPr>
        <w:t>生效</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份，政府采购代理机构壹份，同级财政部门备案壹份，具有同等法律效力。</w:t>
      </w:r>
    </w:p>
    <w:p w14:paraId="29D956B2">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第十五条 附件</w:t>
      </w:r>
    </w:p>
    <w:p w14:paraId="7D73A765">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、项目采购文件</w:t>
      </w:r>
      <w:r>
        <w:rPr>
          <w:rFonts w:hint="eastAsia" w:ascii="宋体" w:hAnsi="宋体" w:eastAsia="宋体" w:cs="宋体"/>
          <w:color w:val="auto"/>
          <w:sz w:val="24"/>
          <w:szCs w:val="24"/>
          <w:highlight w:val="none"/>
          <w:lang w:eastAsia="zh-CN"/>
        </w:rPr>
        <w:t>；</w:t>
      </w:r>
    </w:p>
    <w:p w14:paraId="3F71FCD3">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、项目修改澄清文件</w:t>
      </w:r>
      <w:r>
        <w:rPr>
          <w:rFonts w:hint="eastAsia" w:ascii="宋体" w:hAnsi="宋体" w:eastAsia="宋体" w:cs="宋体"/>
          <w:color w:val="auto"/>
          <w:sz w:val="24"/>
          <w:szCs w:val="24"/>
          <w:highlight w:val="none"/>
          <w:lang w:eastAsia="zh-CN"/>
        </w:rPr>
        <w:t>；</w:t>
      </w:r>
    </w:p>
    <w:p w14:paraId="714C87E2">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、项目响应文件</w:t>
      </w:r>
      <w:r>
        <w:rPr>
          <w:rFonts w:hint="eastAsia" w:ascii="宋体" w:hAnsi="宋体" w:eastAsia="宋体" w:cs="宋体"/>
          <w:color w:val="auto"/>
          <w:sz w:val="24"/>
          <w:szCs w:val="24"/>
          <w:highlight w:val="none"/>
          <w:lang w:eastAsia="zh-CN"/>
        </w:rPr>
        <w:t>；</w:t>
      </w:r>
    </w:p>
    <w:p w14:paraId="46603151">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、成交通知书</w:t>
      </w:r>
      <w:r>
        <w:rPr>
          <w:rFonts w:hint="eastAsia" w:ascii="宋体" w:hAnsi="宋体" w:eastAsia="宋体" w:cs="宋体"/>
          <w:color w:val="auto"/>
          <w:sz w:val="24"/>
          <w:szCs w:val="24"/>
          <w:highlight w:val="none"/>
          <w:lang w:eastAsia="zh-CN"/>
        </w:rPr>
        <w:t>；</w:t>
      </w:r>
    </w:p>
    <w:p w14:paraId="15977BC0">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lang w:eastAsia="zh-CN"/>
        </w:rPr>
        <w:t>。</w:t>
      </w:r>
    </w:p>
    <w:p w14:paraId="5159B980">
      <w:pPr>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p>
    <w:p w14:paraId="18A986D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8B1A4F4">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   （盖章）</w:t>
      </w:r>
    </w:p>
    <w:p w14:paraId="58AFF167">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法定代表人：（单位负责人）</w:t>
      </w:r>
    </w:p>
    <w:p w14:paraId="40ECD5C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2683685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4129AD09">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                               账号：</w:t>
      </w:r>
    </w:p>
    <w:p w14:paraId="4037E52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43BC1BD1">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69B725B7">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签约日期：  年  月  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  年  月  日</w:t>
      </w:r>
    </w:p>
    <w:p w14:paraId="0ADBFAF0">
      <w:pPr>
        <w:pStyle w:val="5"/>
        <w:ind w:left="0" w:leftChars="0" w:firstLine="0" w:firstLineChars="0"/>
        <w:jc w:val="both"/>
        <w:rPr>
          <w:rFonts w:hint="eastAsia" w:ascii="宋体" w:hAnsi="宋体" w:eastAsia="宋体" w:cs="宋体"/>
          <w:color w:val="auto"/>
          <w:sz w:val="24"/>
          <w:szCs w:val="24"/>
          <w:highlight w:val="none"/>
          <w:lang w:val="en-US" w:eastAsia="zh-CN"/>
        </w:rPr>
      </w:pPr>
    </w:p>
    <w:p w14:paraId="1F270E09">
      <w:pPr>
        <w:rPr>
          <w:color w:val="auto"/>
          <w:highlight w:val="none"/>
        </w:rPr>
      </w:pPr>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4"/>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693ED"/>
    <w:multiLevelType w:val="singleLevel"/>
    <w:tmpl w:val="1C7693ED"/>
    <w:lvl w:ilvl="0" w:tentative="0">
      <w:start w:val="2"/>
      <w:numFmt w:val="chineseCounting"/>
      <w:suff w:val="space"/>
      <w:lvlText w:val="第%1条"/>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WPS Office" w15:userId="16191299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76656D"/>
    <w:rsid w:val="0D766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w:basedOn w:val="3"/>
    <w:qFormat/>
    <w:uiPriority w:val="0"/>
    <w:pPr>
      <w:ind w:firstLine="420" w:firstLineChars="100"/>
    </w:pPr>
    <w:rPr>
      <w:szCs w:val="24"/>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null3"/>
    <w:qFormat/>
    <w:uiPriority w:val="0"/>
    <w:rPr>
      <w:rFonts w:hint="eastAsia" w:ascii="Calibri" w:hAnsi="Calibri" w:eastAsia="宋体" w:cs="Times New Roman"/>
      <w:lang w:val="en-US" w:eastAsia="zh-Hans"/>
    </w:rPr>
  </w:style>
  <w:style w:type="paragraph" w:styleId="10">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2025-08-14T01:35:00Z</dcterms:created>
  <dc:creator>Lenovo</dc:creator>
  <cp:lastModifiedBy>Lenovo</cp:lastModifiedBy>
  <dcterms:modified xsi:type="dcterms:W3CDTF">2025-08-14T01:36:32Z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23CF2282556E4DE3BCFF36C1F9252D62_11</vt:lpwstr>
  </property>
  <property fmtid="{D5CDD505-2E9C-101B-9397-08002B2CF9AE}" pid="4" name="KSOTemplateDocerSaveRecord">
    <vt:lpwstr>eyJoZGlkIjoiZjI1NmI3NmZmNDdlNDcxOGMxZDEzNGMzNTZjYTcxMWMiLCJ1c2VySWQiOiI0NDgyMTE1NDUifQ==</vt:lpwstr>
  </property>
</Properties>
</file>