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版本号：SXZCZB2025-ZCGK-0719（二次）20250805001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省残疾人体育训练基地体能馆健身训练器械采购(二次)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SXZCZB2025-ZCGK-0719（二次）</w:t>
      </w:r>
      <w:r>
        <w:br/>
      </w:r>
      <w:r>
        <w:br/>
      </w:r>
      <w:r>
        <w:br/>
      </w:r>
    </w:p>
    <w:p>
      <w:pPr>
        <w:pStyle w:val="null3"/>
        <w:jc w:val="center"/>
        <w:outlineLvl w:val="2"/>
      </w:pPr>
      <w:r>
        <w:rPr>
          <w:rFonts w:ascii="仿宋_GB2312" w:hAnsi="仿宋_GB2312" w:cs="仿宋_GB2312" w:eastAsia="仿宋_GB2312"/>
          <w:sz w:val="28"/>
          <w:b/>
        </w:rPr>
        <w:t>陕西省残疾人体育运动管理中心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陕西省残疾人体育运动管理中心</w:t>
      </w:r>
      <w:r>
        <w:rPr>
          <w:rFonts w:ascii="仿宋_GB2312" w:hAnsi="仿宋_GB2312" w:cs="仿宋_GB2312" w:eastAsia="仿宋_GB2312"/>
        </w:rPr>
        <w:t>委托，拟对</w:t>
      </w:r>
      <w:r>
        <w:rPr>
          <w:rFonts w:ascii="仿宋_GB2312" w:hAnsi="仿宋_GB2312" w:cs="仿宋_GB2312" w:eastAsia="仿宋_GB2312"/>
        </w:rPr>
        <w:t>省残疾人体育训练基地体能馆健身训练器械采购(二次)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SXZCZB2025-ZCGK-0719（二次）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省残疾人体育训练基地体能馆健身训练器械采购(二次)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省残疾人体育训练基地体能馆健身训练器械采购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1、投标主体资格证明：提供合格有效的法人或者其他组织的营业执照等证明文件，自然人的身份证明；</w:t>
      </w:r>
    </w:p>
    <w:p>
      <w:pPr>
        <w:pStyle w:val="null3"/>
      </w:pPr>
      <w:r>
        <w:rPr>
          <w:rFonts w:ascii="仿宋_GB2312" w:hAnsi="仿宋_GB2312" w:cs="仿宋_GB2312" w:eastAsia="仿宋_GB2312"/>
        </w:rPr>
        <w:t>2、法定代表人身份证明书或法定代表人授权委托书：非法定代表人参加投标的，须提供法定代表人授权委托书及被授权人身份证；法定代表人参加投标时,只须提供法定代表人身份证；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3、财务状况证明：提供2024年度完整的财务审计报告（成立时间至提交投标文件截止时间不足一年的可提供成立后任意时段的资产负债表），或投标文件递交截止日期前6个月内其基本开户银行出具的资信证明；</w:t>
      </w:r>
    </w:p>
    <w:p>
      <w:pPr>
        <w:pStyle w:val="null3"/>
      </w:pPr>
      <w:r>
        <w:rPr>
          <w:rFonts w:ascii="仿宋_GB2312" w:hAnsi="仿宋_GB2312" w:cs="仿宋_GB2312" w:eastAsia="仿宋_GB2312"/>
        </w:rPr>
        <w:t>4、税收缴纳证明：提供投标文件递交截止时间前一年内已缴纳的至少一个月的纳税证明或完税证明（任意税种），依法免税的单位应提供相关证明材料；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文件递交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6、说明及承诺书：提供具有履行本合同所必需的设备和专业技术能力的说明及承诺书；</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8、投标人信誉证明：提供在参加政府采购活动前3年内在经营活动中没有重大违法记录，未被信用中国网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pPr>
        <w:pStyle w:val="null3"/>
      </w:pPr>
      <w:r>
        <w:rPr>
          <w:rFonts w:ascii="仿宋_GB2312" w:hAnsi="仿宋_GB2312" w:cs="仿宋_GB2312" w:eastAsia="仿宋_GB2312"/>
        </w:rPr>
        <w:t>9、非联合体投标：本项目不接受联合体投标(提供承诺书)；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陕西省残疾人体育运动管理中心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陕西省残疾人体育运动管理中心经办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13759912356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陕西省残疾人体育运动管理中心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陕西省残疾人体育运动管理中心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陕西省残疾人体育运动管理中心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省残疾人体育训练基地体能馆健身训练器械采购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327"/>
              <w:gridCol w:w="1611"/>
              <w:gridCol w:w="219"/>
              <w:gridCol w:w="213"/>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名称型号</w:t>
                  </w:r>
                </w:p>
              </w:tc>
              <w:tc>
                <w:tcPr>
                  <w:tcW w:type="dxa" w:w="1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建议参数或主要技术指标</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w:t>
                  </w:r>
                </w:p>
                <w:p>
                  <w:pPr>
                    <w:pStyle w:val="null3"/>
                    <w:jc w:val="center"/>
                  </w:pPr>
                  <w:r>
                    <w:rPr>
                      <w:rFonts w:ascii="仿宋_GB2312" w:hAnsi="仿宋_GB2312" w:cs="仿宋_GB2312" w:eastAsia="仿宋_GB2312"/>
                      <w:sz w:val="24"/>
                      <w:color w:val="000000"/>
                    </w:rPr>
                    <w:t>商用跑步机</w:t>
                  </w:r>
                  <w:r>
                    <w:rPr>
                      <w:rFonts w:ascii="仿宋_GB2312" w:hAnsi="仿宋_GB2312" w:cs="仿宋_GB2312" w:eastAsia="仿宋_GB2312"/>
                      <w:sz w:val="24"/>
                      <w:b/>
                      <w:color w:val="000000"/>
                    </w:rPr>
                    <w:t>（核心产品）</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1、速度范围：0.5～25km/h</w:t>
                  </w:r>
                </w:p>
                <w:p>
                  <w:pPr>
                    <w:pStyle w:val="null3"/>
                    <w:jc w:val="left"/>
                  </w:pPr>
                  <w:r>
                    <w:rPr>
                      <w:rFonts w:ascii="仿宋_GB2312" w:hAnsi="仿宋_GB2312" w:cs="仿宋_GB2312" w:eastAsia="仿宋_GB2312"/>
                      <w:sz w:val="24"/>
                      <w:color w:val="000000"/>
                    </w:rPr>
                    <w:t>2、坡度范围：-2～18%</w:t>
                  </w:r>
                </w:p>
                <w:p>
                  <w:pPr>
                    <w:pStyle w:val="null3"/>
                    <w:jc w:val="left"/>
                  </w:pPr>
                  <w:r>
                    <w:rPr>
                      <w:rFonts w:ascii="仿宋_GB2312" w:hAnsi="仿宋_GB2312" w:cs="仿宋_GB2312" w:eastAsia="仿宋_GB2312"/>
                      <w:sz w:val="24"/>
                      <w:color w:val="000000"/>
                    </w:rPr>
                    <w:t>3、时间、距离精准度误差范围≤1%</w:t>
                  </w:r>
                </w:p>
                <w:p>
                  <w:pPr>
                    <w:pStyle w:val="null3"/>
                    <w:jc w:val="left"/>
                  </w:pPr>
                  <w:r>
                    <w:rPr>
                      <w:rFonts w:ascii="仿宋_GB2312" w:hAnsi="仿宋_GB2312" w:cs="仿宋_GB2312" w:eastAsia="仿宋_GB2312"/>
                      <w:sz w:val="24"/>
                      <w:color w:val="000000"/>
                    </w:rPr>
                    <w:t>4、电机采用AC马达；输入功率2.25kw；额定功率2.2kw</w:t>
                  </w:r>
                </w:p>
                <w:p>
                  <w:pPr>
                    <w:pStyle w:val="null3"/>
                    <w:jc w:val="left"/>
                  </w:pPr>
                  <w:r>
                    <w:rPr>
                      <w:rFonts w:ascii="仿宋_GB2312" w:hAnsi="仿宋_GB2312" w:cs="仿宋_GB2312" w:eastAsia="仿宋_GB2312"/>
                      <w:sz w:val="24"/>
                      <w:color w:val="000000"/>
                    </w:rPr>
                    <w:t>5、跑台尺寸≥580mm×1570mm，单侧脚踏平台尺寸≥148mm×1570mm，跑板厚度≥25mm；跑带厚度≥2.4mm</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把立</w:t>
                  </w:r>
                  <w:r>
                    <w:rPr>
                      <w:rFonts w:ascii="仿宋_GB2312" w:hAnsi="仿宋_GB2312" w:cs="仿宋_GB2312" w:eastAsia="仿宋_GB2312"/>
                      <w:sz w:val="24"/>
                      <w:color w:val="000000"/>
                    </w:rPr>
                    <w:t>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0×40×</w:t>
                  </w:r>
                  <w:r>
                    <w:rPr>
                      <w:rFonts w:ascii="仿宋_GB2312" w:hAnsi="仿宋_GB2312" w:cs="仿宋_GB2312" w:eastAsia="仿宋_GB2312"/>
                      <w:sz w:val="24"/>
                      <w:color w:val="000000"/>
                    </w:rPr>
                    <w:t>3</w:t>
                  </w:r>
                  <w:r>
                    <w:rPr>
                      <w:rFonts w:ascii="仿宋_GB2312" w:hAnsi="仿宋_GB2312" w:cs="仿宋_GB2312" w:eastAsia="仿宋_GB2312"/>
                      <w:sz w:val="24"/>
                      <w:color w:val="000000"/>
                    </w:rPr>
                    <w:t>.0mm</w:t>
                  </w:r>
                </w:p>
                <w:p>
                  <w:pPr>
                    <w:pStyle w:val="null3"/>
                    <w:jc w:val="left"/>
                  </w:pPr>
                  <w:r>
                    <w:rPr>
                      <w:rFonts w:ascii="仿宋_GB2312" w:hAnsi="仿宋_GB2312" w:cs="仿宋_GB2312" w:eastAsia="仿宋_GB2312"/>
                      <w:sz w:val="24"/>
                      <w:color w:val="000000"/>
                    </w:rPr>
                    <w:t>7、配置减震系统，最大人体承重：≤180kg；配置LED表盘，</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、配置不小于</w:t>
                  </w:r>
                  <w:r>
                    <w:rPr>
                      <w:rFonts w:ascii="仿宋_GB2312" w:hAnsi="仿宋_GB2312" w:cs="仿宋_GB2312" w:eastAsia="仿宋_GB2312"/>
                      <w:sz w:val="24"/>
                      <w:color w:val="000000"/>
                    </w:rPr>
                    <w:t>32英寸IPS触控屏，分辨率不小于1920×1080；显示当前速度、平均速度、坡度、爬坡高度、已用时间、剩余时间、距离、卡路里、当前心率、平均心率、步数、圈数等；</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、系统支持升级功能，用户一键进行系统升级；</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2种心率检测：手握心率、蓝牙心率；支持系统设置功能，支持多种登录方式，提供丰富的运动程序模块；</w:t>
                  </w:r>
                </w:p>
                <w:p>
                  <w:pPr>
                    <w:pStyle w:val="null3"/>
                    <w:jc w:val="left"/>
                  </w:pPr>
                  <w:r>
                    <w:rPr>
                      <w:rFonts w:ascii="仿宋_GB2312" w:hAnsi="仿宋_GB2312" w:cs="仿宋_GB2312" w:eastAsia="仿宋_GB2312"/>
                      <w:sz w:val="24"/>
                      <w:color w:val="000000"/>
                    </w:rPr>
                    <w:t>11、产品规格不小于2200×980×1700mm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商用椭圆机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1、飞轮</w:t>
                  </w:r>
                  <w:r>
                    <w:rPr>
                      <w:rFonts w:ascii="仿宋_GB2312" w:hAnsi="仿宋_GB2312" w:cs="仿宋_GB2312" w:eastAsia="仿宋_GB2312"/>
                      <w:sz w:val="24"/>
                      <w:color w:val="000000"/>
                    </w:rPr>
                    <w:t>惯性轮重量</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14kg</w:t>
                  </w:r>
                </w:p>
                <w:p>
                  <w:pPr>
                    <w:pStyle w:val="null3"/>
                    <w:jc w:val="left"/>
                  </w:pPr>
                  <w:r>
                    <w:rPr>
                      <w:rFonts w:ascii="仿宋_GB2312" w:hAnsi="仿宋_GB2312" w:cs="仿宋_GB2312" w:eastAsia="仿宋_GB2312"/>
                      <w:sz w:val="24"/>
                      <w:color w:val="000000"/>
                    </w:rPr>
                    <w:t>2、阻力采用电磁控，阻力等级不小于</w:t>
                  </w:r>
                  <w:r>
                    <w:rPr>
                      <w:rFonts w:ascii="仿宋_GB2312" w:hAnsi="仿宋_GB2312" w:cs="仿宋_GB2312" w:eastAsia="仿宋_GB2312"/>
                      <w:sz w:val="24"/>
                      <w:color w:val="000000"/>
                    </w:rPr>
                    <w:t>40</w:t>
                  </w:r>
                  <w:r>
                    <w:rPr>
                      <w:rFonts w:ascii="仿宋_GB2312" w:hAnsi="仿宋_GB2312" w:cs="仿宋_GB2312" w:eastAsia="仿宋_GB2312"/>
                      <w:sz w:val="24"/>
                      <w:color w:val="000000"/>
                    </w:rPr>
                    <w:t>段，可通过仪表盘和扶手调整</w:t>
                  </w:r>
                </w:p>
                <w:p>
                  <w:pPr>
                    <w:pStyle w:val="null3"/>
                    <w:jc w:val="left"/>
                  </w:pPr>
                  <w:r>
                    <w:rPr>
                      <w:rFonts w:ascii="仿宋_GB2312" w:hAnsi="仿宋_GB2312" w:cs="仿宋_GB2312" w:eastAsia="仿宋_GB2312"/>
                      <w:sz w:val="24"/>
                      <w:color w:val="000000"/>
                    </w:rPr>
                    <w:t>3、最大功率</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400W</w:t>
                  </w:r>
                </w:p>
                <w:p>
                  <w:pPr>
                    <w:pStyle w:val="null3"/>
                    <w:jc w:val="left"/>
                  </w:pPr>
                  <w:r>
                    <w:rPr>
                      <w:rFonts w:ascii="仿宋_GB2312" w:hAnsi="仿宋_GB2312" w:cs="仿宋_GB2312" w:eastAsia="仿宋_GB2312"/>
                      <w:sz w:val="24"/>
                      <w:color w:val="000000"/>
                    </w:rPr>
                    <w:t>4、最大人体承重：≤180kg</w:t>
                  </w:r>
                </w:p>
                <w:p>
                  <w:pPr>
                    <w:pStyle w:val="null3"/>
                    <w:jc w:val="left"/>
                  </w:pPr>
                  <w:r>
                    <w:rPr>
                      <w:rFonts w:ascii="仿宋_GB2312" w:hAnsi="仿宋_GB2312" w:cs="仿宋_GB2312" w:eastAsia="仿宋_GB2312"/>
                      <w:sz w:val="24"/>
                      <w:color w:val="000000"/>
                    </w:rPr>
                    <w:t>5、采用手握和无线心率带两种方式检测运动心率</w:t>
                  </w:r>
                </w:p>
                <w:p>
                  <w:pPr>
                    <w:pStyle w:val="null3"/>
                    <w:jc w:val="left"/>
                  </w:pPr>
                  <w:r>
                    <w:rPr>
                      <w:rFonts w:ascii="仿宋_GB2312" w:hAnsi="仿宋_GB2312" w:cs="仿宋_GB2312" w:eastAsia="仿宋_GB2312"/>
                      <w:sz w:val="24"/>
                      <w:color w:val="000000"/>
                    </w:rPr>
                    <w:t>6、步幅</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20英寸/508mm</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把立</w:t>
                  </w:r>
                  <w:r>
                    <w:rPr>
                      <w:rFonts w:ascii="仿宋_GB2312" w:hAnsi="仿宋_GB2312" w:cs="仿宋_GB2312" w:eastAsia="仿宋_GB2312"/>
                      <w:sz w:val="24"/>
                      <w:color w:val="000000"/>
                    </w:rPr>
                    <w:t>管</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00</w:t>
                  </w:r>
                  <w:r>
                    <w:rPr>
                      <w:rFonts w:ascii="仿宋_GB2312" w:hAnsi="仿宋_GB2312" w:cs="仿宋_GB2312" w:eastAsia="仿宋_GB2312"/>
                      <w:sz w:val="24"/>
                      <w:color w:val="000000"/>
                    </w:rPr>
                    <w:t>×50</w:t>
                  </w:r>
                  <w:r>
                    <w:rPr>
                      <w:rFonts w:ascii="仿宋_GB2312" w:hAnsi="仿宋_GB2312" w:cs="仿宋_GB2312" w:eastAsia="仿宋_GB2312"/>
                      <w:sz w:val="24"/>
                      <w:color w:val="000000"/>
                    </w:rPr>
                    <w:t>×3.0</w:t>
                  </w:r>
                  <w:r>
                    <w:rPr>
                      <w:rFonts w:ascii="仿宋_GB2312" w:hAnsi="仿宋_GB2312" w:cs="仿宋_GB2312" w:eastAsia="仿宋_GB2312"/>
                      <w:sz w:val="24"/>
                      <w:color w:val="000000"/>
                    </w:rPr>
                    <w:t>mm矩形管；</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、采用运动自发电供电系统；配置</w:t>
                  </w:r>
                  <w:r>
                    <w:rPr>
                      <w:rFonts w:ascii="仿宋_GB2312" w:hAnsi="仿宋_GB2312" w:cs="仿宋_GB2312" w:eastAsia="仿宋_GB2312"/>
                      <w:sz w:val="24"/>
                      <w:color w:val="000000"/>
                    </w:rPr>
                    <w:t>LED显示屏，可显示时间、转速、速度、心率、卡路里、距离、功率、阻力等级等；</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、提供至少</w:t>
                  </w:r>
                  <w:r>
                    <w:rPr>
                      <w:rFonts w:ascii="仿宋_GB2312" w:hAnsi="仿宋_GB2312" w:cs="仿宋_GB2312" w:eastAsia="仿宋_GB2312"/>
                      <w:sz w:val="24"/>
                      <w:color w:val="000000"/>
                    </w:rPr>
                    <w:t>4种运动程式可供选择；通过扫码可连接健身系统，获取和管理运动数据；</w:t>
                  </w:r>
                </w:p>
                <w:p>
                  <w:pPr>
                    <w:pStyle w:val="null3"/>
                    <w:jc w:val="left"/>
                  </w:pPr>
                  <w:r>
                    <w:rPr>
                      <w:rFonts w:ascii="仿宋_GB2312" w:hAnsi="仿宋_GB2312" w:cs="仿宋_GB2312" w:eastAsia="仿宋_GB2312"/>
                      <w:sz w:val="24"/>
                      <w:color w:val="000000"/>
                    </w:rPr>
                    <w:t>10、产品规格不小于1800×750×1600mm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商用卧式健身车</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1、飞轮</w:t>
                  </w:r>
                  <w:r>
                    <w:rPr>
                      <w:rFonts w:ascii="仿宋_GB2312" w:hAnsi="仿宋_GB2312" w:cs="仿宋_GB2312" w:eastAsia="仿宋_GB2312"/>
                      <w:sz w:val="24"/>
                      <w:color w:val="000000"/>
                    </w:rPr>
                    <w:t>惯性轮重量不小于</w:t>
                  </w:r>
                  <w:r>
                    <w:rPr>
                      <w:rFonts w:ascii="仿宋_GB2312" w:hAnsi="仿宋_GB2312" w:cs="仿宋_GB2312" w:eastAsia="仿宋_GB2312"/>
                      <w:sz w:val="24"/>
                      <w:color w:val="000000"/>
                    </w:rPr>
                    <w:t>14kg</w:t>
                  </w:r>
                </w:p>
                <w:p>
                  <w:pPr>
                    <w:pStyle w:val="null3"/>
                    <w:jc w:val="left"/>
                  </w:pPr>
                  <w:r>
                    <w:rPr>
                      <w:rFonts w:ascii="仿宋_GB2312" w:hAnsi="仿宋_GB2312" w:cs="仿宋_GB2312" w:eastAsia="仿宋_GB2312"/>
                      <w:sz w:val="24"/>
                      <w:color w:val="000000"/>
                    </w:rPr>
                    <w:t>2、阻力采用电磁控，阻力等级不小于40段，可通过仪表盘和扶手调整</w:t>
                  </w:r>
                </w:p>
                <w:p>
                  <w:pPr>
                    <w:pStyle w:val="null3"/>
                    <w:jc w:val="left"/>
                  </w:pPr>
                  <w:r>
                    <w:rPr>
                      <w:rFonts w:ascii="仿宋_GB2312" w:hAnsi="仿宋_GB2312" w:cs="仿宋_GB2312" w:eastAsia="仿宋_GB2312"/>
                      <w:sz w:val="24"/>
                      <w:color w:val="000000"/>
                    </w:rPr>
                    <w:t>3、最大功率</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400W</w:t>
                  </w:r>
                </w:p>
                <w:p>
                  <w:pPr>
                    <w:pStyle w:val="null3"/>
                    <w:jc w:val="left"/>
                  </w:pPr>
                  <w:r>
                    <w:rPr>
                      <w:rFonts w:ascii="仿宋_GB2312" w:hAnsi="仿宋_GB2312" w:cs="仿宋_GB2312" w:eastAsia="仿宋_GB2312"/>
                      <w:sz w:val="24"/>
                      <w:color w:val="000000"/>
                    </w:rPr>
                    <w:t>4、最大人体承重：≤180kg</w:t>
                  </w:r>
                </w:p>
                <w:p>
                  <w:pPr>
                    <w:pStyle w:val="null3"/>
                    <w:jc w:val="left"/>
                  </w:pPr>
                  <w:r>
                    <w:rPr>
                      <w:rFonts w:ascii="仿宋_GB2312" w:hAnsi="仿宋_GB2312" w:cs="仿宋_GB2312" w:eastAsia="仿宋_GB2312"/>
                      <w:sz w:val="24"/>
                      <w:color w:val="000000"/>
                    </w:rPr>
                    <w:t>5、采用手握和无线心率带两种方式检测运动心率</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、把立管立柱</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50</w:t>
                  </w:r>
                  <w:r>
                    <w:rPr>
                      <w:rFonts w:ascii="仿宋_GB2312" w:hAnsi="仿宋_GB2312" w:cs="仿宋_GB2312" w:eastAsia="仿宋_GB2312"/>
                      <w:sz w:val="24"/>
                      <w:color w:val="000000"/>
                    </w:rPr>
                    <w:t>×100×3.0mm</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、采用运动自发电供电系统；配置</w:t>
                  </w:r>
                  <w:r>
                    <w:rPr>
                      <w:rFonts w:ascii="仿宋_GB2312" w:hAnsi="仿宋_GB2312" w:cs="仿宋_GB2312" w:eastAsia="仿宋_GB2312"/>
                      <w:sz w:val="24"/>
                      <w:color w:val="000000"/>
                    </w:rPr>
                    <w:t>LED显示屏，可显示时间、转速、速度、心率、卡路里、距离、功率、阻力等级等；</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、提供至少</w:t>
                  </w:r>
                  <w:r>
                    <w:rPr>
                      <w:rFonts w:ascii="仿宋_GB2312" w:hAnsi="仿宋_GB2312" w:cs="仿宋_GB2312" w:eastAsia="仿宋_GB2312"/>
                      <w:sz w:val="24"/>
                      <w:color w:val="000000"/>
                    </w:rPr>
                    <w:t>4种运动程式可供选择；通过扫码可连接健身系统，获取和管理运动数据；</w:t>
                  </w:r>
                </w:p>
                <w:p>
                  <w:pPr>
                    <w:pStyle w:val="null3"/>
                    <w:jc w:val="left"/>
                  </w:pPr>
                  <w:r>
                    <w:rPr>
                      <w:rFonts w:ascii="仿宋_GB2312" w:hAnsi="仿宋_GB2312" w:cs="仿宋_GB2312" w:eastAsia="仿宋_GB2312"/>
                      <w:sz w:val="24"/>
                      <w:color w:val="000000"/>
                    </w:rPr>
                    <w:t>10、产品规格不小于1600×600×1400mm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商用立式健身车</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1、飞轮</w:t>
                  </w:r>
                  <w:r>
                    <w:rPr>
                      <w:rFonts w:ascii="仿宋_GB2312" w:hAnsi="仿宋_GB2312" w:cs="仿宋_GB2312" w:eastAsia="仿宋_GB2312"/>
                      <w:sz w:val="24"/>
                      <w:color w:val="000000"/>
                    </w:rPr>
                    <w:t>惯性轮重量不小于</w:t>
                  </w:r>
                  <w:r>
                    <w:rPr>
                      <w:rFonts w:ascii="仿宋_GB2312" w:hAnsi="仿宋_GB2312" w:cs="仿宋_GB2312" w:eastAsia="仿宋_GB2312"/>
                      <w:sz w:val="24"/>
                      <w:color w:val="000000"/>
                    </w:rPr>
                    <w:t>14kg</w:t>
                  </w:r>
                </w:p>
                <w:p>
                  <w:pPr>
                    <w:pStyle w:val="null3"/>
                    <w:jc w:val="left"/>
                  </w:pPr>
                  <w:r>
                    <w:rPr>
                      <w:rFonts w:ascii="仿宋_GB2312" w:hAnsi="仿宋_GB2312" w:cs="仿宋_GB2312" w:eastAsia="仿宋_GB2312"/>
                      <w:sz w:val="24"/>
                      <w:color w:val="000000"/>
                    </w:rPr>
                    <w:t>2、阻力采用电磁控，阻力等级不小于40段，可通过仪表盘和扶手调整</w:t>
                  </w:r>
                </w:p>
                <w:p>
                  <w:pPr>
                    <w:pStyle w:val="null3"/>
                    <w:jc w:val="left"/>
                  </w:pPr>
                  <w:r>
                    <w:rPr>
                      <w:rFonts w:ascii="仿宋_GB2312" w:hAnsi="仿宋_GB2312" w:cs="仿宋_GB2312" w:eastAsia="仿宋_GB2312"/>
                      <w:sz w:val="24"/>
                      <w:color w:val="000000"/>
                    </w:rPr>
                    <w:t>3、最大功率</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400W</w:t>
                  </w:r>
                </w:p>
                <w:p>
                  <w:pPr>
                    <w:pStyle w:val="null3"/>
                    <w:jc w:val="left"/>
                  </w:pPr>
                  <w:r>
                    <w:rPr>
                      <w:rFonts w:ascii="仿宋_GB2312" w:hAnsi="仿宋_GB2312" w:cs="仿宋_GB2312" w:eastAsia="仿宋_GB2312"/>
                      <w:sz w:val="24"/>
                      <w:color w:val="000000"/>
                    </w:rPr>
                    <w:t>4、最大人体承重</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180kg</w:t>
                  </w:r>
                </w:p>
                <w:p>
                  <w:pPr>
                    <w:pStyle w:val="null3"/>
                    <w:jc w:val="left"/>
                  </w:pPr>
                  <w:r>
                    <w:rPr>
                      <w:rFonts w:ascii="仿宋_GB2312" w:hAnsi="仿宋_GB2312" w:cs="仿宋_GB2312" w:eastAsia="仿宋_GB2312"/>
                      <w:sz w:val="24"/>
                      <w:color w:val="000000"/>
                    </w:rPr>
                    <w:t>5、采用手握和无线心率带两种方式检测运动心率</w:t>
                  </w:r>
                </w:p>
                <w:p>
                  <w:pPr>
                    <w:pStyle w:val="null3"/>
                    <w:jc w:val="left"/>
                  </w:pPr>
                  <w:r>
                    <w:rPr>
                      <w:rFonts w:ascii="仿宋_GB2312" w:hAnsi="仿宋_GB2312" w:cs="仿宋_GB2312" w:eastAsia="仿宋_GB2312"/>
                      <w:sz w:val="24"/>
                      <w:color w:val="000000"/>
                    </w:rPr>
                    <w:t>6、使用优质钢管，钢管经过磁粉无损检测（MT）后，表面无缺陷，符合M1级验收标准。</w:t>
                  </w:r>
                </w:p>
                <w:p>
                  <w:pPr>
                    <w:pStyle w:val="null3"/>
                    <w:jc w:val="left"/>
                  </w:pPr>
                  <w:r>
                    <w:rPr>
                      <w:rFonts w:ascii="仿宋_GB2312" w:hAnsi="仿宋_GB2312" w:cs="仿宋_GB2312" w:eastAsia="仿宋_GB2312"/>
                      <w:sz w:val="24"/>
                      <w:color w:val="000000"/>
                    </w:rPr>
                    <w:t>7、把立管立柱</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50</w:t>
                  </w:r>
                  <w:r>
                    <w:rPr>
                      <w:rFonts w:ascii="仿宋_GB2312" w:hAnsi="仿宋_GB2312" w:cs="仿宋_GB2312" w:eastAsia="仿宋_GB2312"/>
                      <w:sz w:val="24"/>
                      <w:color w:val="000000"/>
                    </w:rPr>
                    <w:t>×100×3.0mm</w:t>
                  </w:r>
                </w:p>
                <w:p>
                  <w:pPr>
                    <w:pStyle w:val="null3"/>
                    <w:jc w:val="left"/>
                  </w:pPr>
                  <w:r>
                    <w:rPr>
                      <w:rFonts w:ascii="仿宋_GB2312" w:hAnsi="仿宋_GB2312" w:cs="仿宋_GB2312" w:eastAsia="仿宋_GB2312"/>
                      <w:sz w:val="24"/>
                      <w:color w:val="000000"/>
                    </w:rPr>
                    <w:t>8、采用运动自发电供电系统；配置LED显示屏，可显示时间、转速、速度、心率、卡路里、距离、功率、阻力等级等；</w:t>
                  </w:r>
                </w:p>
                <w:p>
                  <w:pPr>
                    <w:pStyle w:val="null3"/>
                    <w:jc w:val="left"/>
                  </w:pPr>
                  <w:r>
                    <w:rPr>
                      <w:rFonts w:ascii="仿宋_GB2312" w:hAnsi="仿宋_GB2312" w:cs="仿宋_GB2312" w:eastAsia="仿宋_GB2312"/>
                      <w:sz w:val="24"/>
                      <w:color w:val="000000"/>
                    </w:rPr>
                    <w:t>9、提供至少4种运动程式可供选择；通过扫码可连接健身系统，获取和管理运动数据；</w:t>
                  </w:r>
                </w:p>
                <w:p>
                  <w:pPr>
                    <w:pStyle w:val="null3"/>
                    <w:jc w:val="left"/>
                  </w:pPr>
                  <w:r>
                    <w:rPr>
                      <w:rFonts w:ascii="仿宋_GB2312" w:hAnsi="仿宋_GB2312" w:cs="仿宋_GB2312" w:eastAsia="仿宋_GB2312"/>
                      <w:sz w:val="24"/>
                      <w:color w:val="000000"/>
                    </w:rPr>
                    <w:t>10、产品规格不小于1100×600×1500mm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多功能攀爬器</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1、主要锻炼心肺功能、腿部肌肉、手臂肌肉、胸部肌肉、上下肢的协调性；</w:t>
                  </w:r>
                </w:p>
                <w:p>
                  <w:pPr>
                    <w:pStyle w:val="null3"/>
                    <w:jc w:val="left"/>
                  </w:pPr>
                  <w:r>
                    <w:rPr>
                      <w:rFonts w:ascii="仿宋_GB2312" w:hAnsi="仿宋_GB2312" w:cs="仿宋_GB2312" w:eastAsia="仿宋_GB2312"/>
                      <w:sz w:val="24"/>
                      <w:color w:val="000000"/>
                    </w:rPr>
                    <w:t>2、阻力系统：无极变速器；阻力档位：无极调节（运动过程中调节）</w:t>
                  </w:r>
                </w:p>
                <w:p>
                  <w:pPr>
                    <w:pStyle w:val="null3"/>
                    <w:jc w:val="left"/>
                  </w:pPr>
                  <w:r>
                    <w:rPr>
                      <w:rFonts w:ascii="仿宋_GB2312" w:hAnsi="仿宋_GB2312" w:cs="仿宋_GB2312" w:eastAsia="仿宋_GB2312"/>
                      <w:sz w:val="24"/>
                      <w:color w:val="000000"/>
                    </w:rPr>
                    <w:t>3、主要管材规格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75×100×3mm、前后贴地管（规格）：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50×100×3mm；</w:t>
                  </w:r>
                </w:p>
                <w:p>
                  <w:pPr>
                    <w:pStyle w:val="null3"/>
                    <w:jc w:val="left"/>
                  </w:pPr>
                  <w:r>
                    <w:rPr>
                      <w:rFonts w:ascii="仿宋_GB2312" w:hAnsi="仿宋_GB2312" w:cs="仿宋_GB2312" w:eastAsia="仿宋_GB2312"/>
                      <w:sz w:val="24"/>
                      <w:color w:val="000000"/>
                    </w:rPr>
                    <w:t>4、最大人体承重</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5、有不小于5英寸显示屏幕，通过按键设置；屏幕至少可显示功率、锻炼时间及间歇、卡路里、运动距离等</w:t>
                  </w:r>
                </w:p>
                <w:p>
                  <w:pPr>
                    <w:pStyle w:val="null3"/>
                    <w:jc w:val="left"/>
                  </w:pPr>
                  <w:r>
                    <w:rPr>
                      <w:rFonts w:ascii="仿宋_GB2312" w:hAnsi="仿宋_GB2312" w:cs="仿宋_GB2312" w:eastAsia="仿宋_GB2312"/>
                      <w:sz w:val="24"/>
                      <w:color w:val="000000"/>
                    </w:rPr>
                    <w:t>6、在每分钟150步循环下，潜在功率调节范围可达1百万瓦；</w:t>
                  </w:r>
                </w:p>
                <w:p>
                  <w:pPr>
                    <w:pStyle w:val="null3"/>
                    <w:jc w:val="left"/>
                  </w:pPr>
                  <w:r>
                    <w:rPr>
                      <w:rFonts w:ascii="仿宋_GB2312" w:hAnsi="仿宋_GB2312" w:cs="仿宋_GB2312" w:eastAsia="仿宋_GB2312"/>
                      <w:sz w:val="24"/>
                      <w:color w:val="000000"/>
                    </w:rPr>
                    <w:t>7、运动范围</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65厘米；攀爬角度</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75°；</w:t>
                  </w:r>
                </w:p>
                <w:p>
                  <w:pPr>
                    <w:pStyle w:val="null3"/>
                    <w:jc w:val="left"/>
                  </w:pPr>
                  <w:r>
                    <w:rPr>
                      <w:rFonts w:ascii="仿宋_GB2312" w:hAnsi="仿宋_GB2312" w:cs="仿宋_GB2312" w:eastAsia="仿宋_GB2312"/>
                      <w:sz w:val="24"/>
                      <w:color w:val="000000"/>
                    </w:rPr>
                    <w:t>8、有多种操作模式：全身攀登运动、上肢低位下压上拉运动、高位上肢往复交叉下拉上推运动、下肢登山运动、硬拉和下推运动等；</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风扇车</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1、主要锻炼心肺功能、腿部肌肉、胸部肌肉、手臂肌肉；</w:t>
                  </w:r>
                </w:p>
                <w:p>
                  <w:pPr>
                    <w:pStyle w:val="null3"/>
                    <w:jc w:val="left"/>
                  </w:pPr>
                  <w:r>
                    <w:rPr>
                      <w:rFonts w:ascii="仿宋_GB2312" w:hAnsi="仿宋_GB2312" w:cs="仿宋_GB2312" w:eastAsia="仿宋_GB2312"/>
                      <w:sz w:val="24"/>
                      <w:color w:val="000000"/>
                    </w:rPr>
                    <w:t>2、阻力系统：无极变速器；阻力档位：无极调节（运动过程中调节）</w:t>
                  </w:r>
                </w:p>
                <w:p>
                  <w:pPr>
                    <w:pStyle w:val="null3"/>
                    <w:jc w:val="left"/>
                  </w:pPr>
                  <w:r>
                    <w:rPr>
                      <w:rFonts w:ascii="仿宋_GB2312" w:hAnsi="仿宋_GB2312" w:cs="仿宋_GB2312" w:eastAsia="仿宋_GB2312"/>
                      <w:sz w:val="24"/>
                      <w:color w:val="000000"/>
                    </w:rPr>
                    <w:t>3、主要管材规格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50×100×2.5mm，前后贴地管（规格）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50×120×3.0mm；</w:t>
                  </w:r>
                </w:p>
                <w:p>
                  <w:pPr>
                    <w:pStyle w:val="null3"/>
                    <w:jc w:val="left"/>
                  </w:pPr>
                  <w:r>
                    <w:rPr>
                      <w:rFonts w:ascii="仿宋_GB2312" w:hAnsi="仿宋_GB2312" w:cs="仿宋_GB2312" w:eastAsia="仿宋_GB2312"/>
                      <w:sz w:val="24"/>
                      <w:color w:val="000000"/>
                    </w:rPr>
                    <w:t>4、最大人体承重≤150kg</w:t>
                  </w:r>
                </w:p>
                <w:p>
                  <w:pPr>
                    <w:pStyle w:val="null3"/>
                    <w:jc w:val="left"/>
                  </w:pPr>
                  <w:r>
                    <w:rPr>
                      <w:rFonts w:ascii="仿宋_GB2312" w:hAnsi="仿宋_GB2312" w:cs="仿宋_GB2312" w:eastAsia="仿宋_GB2312"/>
                      <w:sz w:val="24"/>
                      <w:color w:val="000000"/>
                    </w:rPr>
                    <w:t>5、有不小于5英寸显示屏幕，通过按键设置；屏幕至少可显示功率、锻炼时间及间歇、卡路里、运动距离等</w:t>
                  </w:r>
                </w:p>
                <w:p>
                  <w:pPr>
                    <w:pStyle w:val="null3"/>
                    <w:jc w:val="left"/>
                  </w:pPr>
                  <w:r>
                    <w:rPr>
                      <w:rFonts w:ascii="仿宋_GB2312" w:hAnsi="仿宋_GB2312" w:cs="仿宋_GB2312" w:eastAsia="仿宋_GB2312"/>
                      <w:sz w:val="24"/>
                      <w:color w:val="000000"/>
                    </w:rPr>
                    <w:t>6、齿轮比</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1：7至1：28的加重空气置换涡轮机；功率范围</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5瓦/20转/分至44,000瓦/150转/分；</w:t>
                  </w:r>
                </w:p>
                <w:p>
                  <w:pPr>
                    <w:pStyle w:val="null3"/>
                    <w:jc w:val="left"/>
                  </w:pPr>
                  <w:r>
                    <w:rPr>
                      <w:rFonts w:ascii="仿宋_GB2312" w:hAnsi="仿宋_GB2312" w:cs="仿宋_GB2312" w:eastAsia="仿宋_GB2312"/>
                      <w:sz w:val="24"/>
                      <w:color w:val="000000"/>
                    </w:rPr>
                    <w:t>7、有多种操作模式：全身手臂/腿部锻炼、下肢锻炼、上肢推胸和后拉动作等；有多种训练模式：目标时间、目标距离、目标卡路里、目标心率、间歇训练、快速运动模式等；</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史密斯机训练架</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1、主要锻炼股四头肌、股二头肌、肱三头肌、臀部肌肉、三角肌、背阔肌、肱二头肌、胸大肌；</w:t>
                  </w:r>
                </w:p>
                <w:p>
                  <w:pPr>
                    <w:pStyle w:val="null3"/>
                    <w:jc w:val="left"/>
                  </w:pPr>
                  <w:r>
                    <w:rPr>
                      <w:rFonts w:ascii="仿宋_GB2312" w:hAnsi="仿宋_GB2312" w:cs="仿宋_GB2312" w:eastAsia="仿宋_GB2312"/>
                      <w:sz w:val="24"/>
                      <w:color w:val="000000"/>
                    </w:rPr>
                    <w:t>2、阻力形式：杠铃片（配置5KG、10KG、15KG各两片；共计60KG）</w:t>
                  </w:r>
                </w:p>
                <w:p>
                  <w:pPr>
                    <w:pStyle w:val="null3"/>
                    <w:jc w:val="left"/>
                  </w:pPr>
                  <w:r>
                    <w:rPr>
                      <w:rFonts w:ascii="仿宋_GB2312" w:hAnsi="仿宋_GB2312" w:cs="仿宋_GB2312" w:eastAsia="仿宋_GB2312"/>
                      <w:sz w:val="24"/>
                      <w:color w:val="000000"/>
                    </w:rPr>
                    <w:t>3、主要管材规格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120</w:t>
                  </w:r>
                  <w:r>
                    <w:rPr>
                      <w:rFonts w:ascii="仿宋_GB2312" w:hAnsi="仿宋_GB2312" w:cs="仿宋_GB2312" w:eastAsia="仿宋_GB2312"/>
                      <w:sz w:val="24"/>
                      <w:color w:val="000000"/>
                    </w:rPr>
                    <w:t>×50×t3.0mm</w:t>
                  </w:r>
                </w:p>
                <w:p>
                  <w:pPr>
                    <w:pStyle w:val="null3"/>
                    <w:jc w:val="left"/>
                  </w:pPr>
                  <w:r>
                    <w:rPr>
                      <w:rFonts w:ascii="仿宋_GB2312" w:hAnsi="仿宋_GB2312" w:cs="仿宋_GB2312" w:eastAsia="仿宋_GB2312"/>
                      <w:sz w:val="24"/>
                      <w:color w:val="000000"/>
                    </w:rPr>
                    <w:t>4、牵索形式：钢丝绳；</w:t>
                  </w:r>
                  <w:r>
                    <w:rPr>
                      <w:rFonts w:ascii="仿宋_GB2312" w:hAnsi="仿宋_GB2312" w:cs="仿宋_GB2312" w:eastAsia="仿宋_GB2312"/>
                      <w:sz w:val="24"/>
                      <w:color w:val="000000"/>
                    </w:rPr>
                    <w:t>规格不小于</w:t>
                  </w:r>
                  <w:r>
                    <w:rPr>
                      <w:rFonts w:ascii="仿宋_GB2312" w:hAnsi="仿宋_GB2312" w:cs="仿宋_GB2312" w:eastAsia="仿宋_GB2312"/>
                      <w:sz w:val="24"/>
                      <w:color w:val="000000"/>
                    </w:rPr>
                    <w:t>￠</w:t>
                  </w:r>
                  <w:r>
                    <w:rPr>
                      <w:rFonts w:ascii="仿宋_GB2312" w:hAnsi="仿宋_GB2312" w:cs="仿宋_GB2312" w:eastAsia="仿宋_GB2312"/>
                      <w:sz w:val="24"/>
                      <w:color w:val="000000"/>
                    </w:rPr>
                    <w:t>5.6mm</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、以器材规定的最大载荷按照国标</w:t>
                  </w:r>
                  <w:r>
                    <w:rPr>
                      <w:rFonts w:ascii="仿宋_GB2312" w:hAnsi="仿宋_GB2312" w:cs="仿宋_GB2312" w:eastAsia="仿宋_GB2312"/>
                      <w:sz w:val="24"/>
                      <w:color w:val="000000"/>
                    </w:rPr>
                    <w:t>GB 17498.2-2008中6.5条进行≥60万次周期耐久测试后，器材的钢丝绳、轴承、焊接处、轮滑、管材均无破坏，且能正常使用。</w:t>
                  </w:r>
                </w:p>
                <w:p>
                  <w:pPr>
                    <w:pStyle w:val="null3"/>
                    <w:jc w:val="left"/>
                  </w:pPr>
                  <w:r>
                    <w:rPr>
                      <w:rFonts w:ascii="仿宋_GB2312" w:hAnsi="仿宋_GB2312" w:cs="仿宋_GB2312" w:eastAsia="仿宋_GB2312"/>
                      <w:sz w:val="24"/>
                      <w:color w:val="000000"/>
                    </w:rPr>
                    <w:t>6、产品规格不小于2400×1500×2300mm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双层哑铃架</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1、主要功能：放置哑铃；</w:t>
                  </w:r>
                </w:p>
                <w:p>
                  <w:pPr>
                    <w:pStyle w:val="null3"/>
                    <w:jc w:val="left"/>
                  </w:pPr>
                  <w:r>
                    <w:rPr>
                      <w:rFonts w:ascii="仿宋_GB2312" w:hAnsi="仿宋_GB2312" w:cs="仿宋_GB2312" w:eastAsia="仿宋_GB2312"/>
                      <w:sz w:val="24"/>
                      <w:color w:val="000000"/>
                    </w:rPr>
                    <w:t>2、器材主立柱尺寸</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120×40mm，壁厚不小于3mm</w:t>
                  </w:r>
                </w:p>
                <w:p>
                  <w:pPr>
                    <w:pStyle w:val="null3"/>
                    <w:jc w:val="left"/>
                  </w:pPr>
                  <w:r>
                    <w:rPr>
                      <w:rFonts w:ascii="仿宋_GB2312" w:hAnsi="仿宋_GB2312" w:cs="仿宋_GB2312" w:eastAsia="仿宋_GB2312"/>
                      <w:sz w:val="24"/>
                      <w:color w:val="000000"/>
                    </w:rPr>
                    <w:t>3、器材规定最大训练载荷</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800kg；</w:t>
                  </w:r>
                </w:p>
                <w:p>
                  <w:pPr>
                    <w:pStyle w:val="null3"/>
                    <w:jc w:val="left"/>
                  </w:pPr>
                  <w:r>
                    <w:rPr>
                      <w:rFonts w:ascii="仿宋_GB2312" w:hAnsi="仿宋_GB2312" w:cs="仿宋_GB2312" w:eastAsia="仿宋_GB2312"/>
                      <w:sz w:val="24"/>
                      <w:color w:val="000000"/>
                    </w:rPr>
                    <w:t>4、产品规格不小于2300×650×700mm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w:t>
                  </w:r>
                  <w:r>
                    <w:rPr>
                      <w:rFonts w:ascii="仿宋_GB2312" w:hAnsi="仿宋_GB2312" w:cs="仿宋_GB2312" w:eastAsia="仿宋_GB2312"/>
                      <w:sz w:val="24"/>
                      <w:color w:val="000000"/>
                    </w:rPr>
                    <w:t>275公斤哑铃</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前开放式框架训练器</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1、锻炼功能：可利用训练框架进行负重深蹲、硬拉、引体向上、抓举、高翻等力量和爆发性动作训练；可利用地雷杆进行功能性训练和爆发力推拉训练；</w:t>
                  </w:r>
                </w:p>
                <w:p>
                  <w:pPr>
                    <w:pStyle w:val="null3"/>
                    <w:jc w:val="left"/>
                  </w:pPr>
                  <w:r>
                    <w:rPr>
                      <w:rFonts w:ascii="仿宋_GB2312" w:hAnsi="仿宋_GB2312" w:cs="仿宋_GB2312" w:eastAsia="仿宋_GB2312"/>
                      <w:sz w:val="24"/>
                      <w:color w:val="000000"/>
                    </w:rPr>
                    <w:t>2、主立管规格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70</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.0mm；</w:t>
                  </w:r>
                </w:p>
                <w:p>
                  <w:pPr>
                    <w:pStyle w:val="null3"/>
                    <w:jc w:val="left"/>
                  </w:pPr>
                  <w:r>
                    <w:rPr>
                      <w:rFonts w:ascii="仿宋_GB2312" w:hAnsi="仿宋_GB2312" w:cs="仿宋_GB2312" w:eastAsia="仿宋_GB2312"/>
                      <w:sz w:val="24"/>
                      <w:color w:val="000000"/>
                    </w:rPr>
                    <w:t>3、阻力形式为杠铃片，配置5KG-20KG杠铃片，共计100KG；奥杆一支；</w:t>
                  </w:r>
                </w:p>
                <w:p>
                  <w:pPr>
                    <w:pStyle w:val="null3"/>
                    <w:jc w:val="left"/>
                  </w:pPr>
                  <w:r>
                    <w:rPr>
                      <w:rFonts w:ascii="仿宋_GB2312" w:hAnsi="仿宋_GB2312" w:cs="仿宋_GB2312" w:eastAsia="仿宋_GB2312"/>
                      <w:sz w:val="24"/>
                      <w:color w:val="000000"/>
                    </w:rPr>
                    <w:t>5、器材规定最大人体质量为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250</w:t>
                  </w:r>
                  <w:r>
                    <w:rPr>
                      <w:rFonts w:ascii="仿宋_GB2312" w:hAnsi="仿宋_GB2312" w:cs="仿宋_GB2312" w:eastAsia="仿宋_GB2312"/>
                      <w:sz w:val="24"/>
                      <w:color w:val="000000"/>
                    </w:rPr>
                    <w:t>kg；</w:t>
                  </w:r>
                </w:p>
                <w:p>
                  <w:pPr>
                    <w:pStyle w:val="null3"/>
                    <w:jc w:val="left"/>
                  </w:pPr>
                  <w:r>
                    <w:rPr>
                      <w:rFonts w:ascii="仿宋_GB2312" w:hAnsi="仿宋_GB2312" w:cs="仿宋_GB2312" w:eastAsia="仿宋_GB2312"/>
                      <w:sz w:val="24"/>
                      <w:color w:val="000000"/>
                    </w:rPr>
                    <w:t>6、器材规定最大训练载荷为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600</w:t>
                  </w:r>
                  <w:r>
                    <w:rPr>
                      <w:rFonts w:ascii="仿宋_GB2312" w:hAnsi="仿宋_GB2312" w:cs="仿宋_GB2312" w:eastAsia="仿宋_GB2312"/>
                      <w:sz w:val="24"/>
                      <w:color w:val="000000"/>
                    </w:rPr>
                    <w:t>kg；</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、底脚架可连接杠铃杆，进行额外的动作训练；</w:t>
                  </w:r>
                </w:p>
                <w:p>
                  <w:pPr>
                    <w:pStyle w:val="null3"/>
                    <w:jc w:val="left"/>
                  </w:pPr>
                  <w:r>
                    <w:rPr>
                      <w:rFonts w:ascii="仿宋_GB2312" w:hAnsi="仿宋_GB2312" w:cs="仿宋_GB2312" w:eastAsia="仿宋_GB2312"/>
                      <w:sz w:val="24"/>
                      <w:color w:val="000000"/>
                    </w:rPr>
                    <w:t>8、产品规格不小于1500×1600×240mm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含奥杆一支，</w:t>
                  </w:r>
                  <w:r>
                    <w:rPr>
                      <w:rFonts w:ascii="仿宋_GB2312" w:hAnsi="仿宋_GB2312" w:cs="仿宋_GB2312" w:eastAsia="仿宋_GB2312"/>
                      <w:sz w:val="24"/>
                      <w:color w:val="000000"/>
                    </w:rPr>
                    <w:t>100kg杠铃片</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40mm举重平台</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1、举重平台搭配力量训练框架使用，整体由榉木板、橡胶垫、举重平台组成；</w:t>
                  </w:r>
                </w:p>
                <w:p>
                  <w:pPr>
                    <w:pStyle w:val="null3"/>
                    <w:jc w:val="left"/>
                  </w:pPr>
                  <w:r>
                    <w:rPr>
                      <w:rFonts w:ascii="仿宋_GB2312" w:hAnsi="仿宋_GB2312" w:cs="仿宋_GB2312" w:eastAsia="仿宋_GB2312"/>
                      <w:sz w:val="24"/>
                      <w:color w:val="000000"/>
                    </w:rPr>
                    <w:t>2、训练区域中间为榉木板，两侧橡胶垫，面积尺寸</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4.8m2；</w:t>
                  </w:r>
                </w:p>
                <w:p>
                  <w:pPr>
                    <w:pStyle w:val="null3"/>
                    <w:jc w:val="left"/>
                  </w:pPr>
                  <w:r>
                    <w:rPr>
                      <w:rFonts w:ascii="仿宋_GB2312" w:hAnsi="仿宋_GB2312" w:cs="仿宋_GB2312" w:eastAsia="仿宋_GB2312"/>
                      <w:sz w:val="24"/>
                      <w:color w:val="000000"/>
                    </w:rPr>
                    <w:t>3、支撑管材规格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60×40×2.0mm；</w:t>
                  </w:r>
                </w:p>
                <w:p>
                  <w:pPr>
                    <w:pStyle w:val="null3"/>
                    <w:jc w:val="left"/>
                  </w:pPr>
                  <w:r>
                    <w:rPr>
                      <w:rFonts w:ascii="仿宋_GB2312" w:hAnsi="仿宋_GB2312" w:cs="仿宋_GB2312" w:eastAsia="仿宋_GB2312"/>
                      <w:sz w:val="24"/>
                      <w:color w:val="000000"/>
                    </w:rPr>
                    <w:t>4、榉木板厚度</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40mm，橡胶垫厚度</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30mm，橡胶垫底板厚度</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10mm；</w:t>
                  </w:r>
                </w:p>
                <w:p>
                  <w:pPr>
                    <w:pStyle w:val="null3"/>
                    <w:jc w:val="left"/>
                  </w:pPr>
                  <w:r>
                    <w:rPr>
                      <w:rFonts w:ascii="仿宋_GB2312" w:hAnsi="仿宋_GB2312" w:cs="仿宋_GB2312" w:eastAsia="仿宋_GB2312"/>
                      <w:sz w:val="24"/>
                      <w:color w:val="000000"/>
                    </w:rPr>
                    <w:t>5、举重平台强度满足500kg杠铃从1米高自由落体1000次，训练区域不允许出现凹陷、裂纹和其他破坏痕迹；</w:t>
                  </w:r>
                </w:p>
                <w:p>
                  <w:pPr>
                    <w:pStyle w:val="null3"/>
                    <w:jc w:val="left"/>
                  </w:pPr>
                  <w:r>
                    <w:rPr>
                      <w:rFonts w:ascii="仿宋_GB2312" w:hAnsi="仿宋_GB2312" w:cs="仿宋_GB2312" w:eastAsia="仿宋_GB2312"/>
                      <w:sz w:val="24"/>
                      <w:color w:val="000000"/>
                    </w:rPr>
                    <w:t>6、配备无障碍装置，辅助器材/轮椅进入训练区域；</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分动坐式推胸训练器</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1、锻炼功能：可进行单侧、双侧水平推的力量训练，以及胸部肌肉的肌肥大训练等；</w:t>
                  </w:r>
                </w:p>
                <w:p>
                  <w:pPr>
                    <w:pStyle w:val="null3"/>
                    <w:jc w:val="left"/>
                  </w:pPr>
                  <w:r>
                    <w:rPr>
                      <w:rFonts w:ascii="仿宋_GB2312" w:hAnsi="仿宋_GB2312" w:cs="仿宋_GB2312" w:eastAsia="仿宋_GB2312"/>
                      <w:sz w:val="24"/>
                      <w:color w:val="000000"/>
                    </w:rPr>
                    <w:t>2、主立柱管规格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125×75×3.0mm；</w:t>
                  </w:r>
                </w:p>
                <w:p>
                  <w:pPr>
                    <w:pStyle w:val="null3"/>
                    <w:jc w:val="left"/>
                  </w:pPr>
                  <w:r>
                    <w:rPr>
                      <w:rFonts w:ascii="仿宋_GB2312" w:hAnsi="仿宋_GB2312" w:cs="仿宋_GB2312" w:eastAsia="仿宋_GB2312"/>
                      <w:sz w:val="24"/>
                      <w:color w:val="000000"/>
                    </w:rPr>
                    <w:t>3、阻力形式为杠铃片，挂杆单边承载杠铃片重量不小于100kg；需配置5KG/10KG/15KG各两片;共计60KG）</w:t>
                  </w:r>
                </w:p>
                <w:p>
                  <w:pPr>
                    <w:pStyle w:val="null3"/>
                    <w:jc w:val="left"/>
                  </w:pPr>
                  <w:r>
                    <w:rPr>
                      <w:rFonts w:ascii="仿宋_GB2312" w:hAnsi="仿宋_GB2312" w:cs="仿宋_GB2312" w:eastAsia="仿宋_GB2312"/>
                      <w:sz w:val="24"/>
                      <w:color w:val="000000"/>
                    </w:rPr>
                    <w:t>4、器材规定最大人体质量为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5、产品规格不小于</w:t>
                  </w:r>
                  <w:r>
                    <w:rPr>
                      <w:rFonts w:ascii="仿宋_GB2312" w:hAnsi="仿宋_GB2312" w:cs="仿宋_GB2312" w:eastAsia="仿宋_GB2312"/>
                      <w:sz w:val="24"/>
                    </w:rPr>
                    <w:t>14</w:t>
                  </w:r>
                  <w:r>
                    <w:rPr>
                      <w:rFonts w:ascii="仿宋_GB2312" w:hAnsi="仿宋_GB2312" w:cs="仿宋_GB2312" w:eastAsia="仿宋_GB2312"/>
                      <w:sz w:val="24"/>
                    </w:rPr>
                    <w:t>00</w:t>
                  </w:r>
                  <w:r>
                    <w:rPr>
                      <w:rFonts w:ascii="仿宋_GB2312" w:hAnsi="仿宋_GB2312" w:cs="仿宋_GB2312" w:eastAsia="仿宋_GB2312"/>
                      <w:sz w:val="24"/>
                    </w:rPr>
                    <w:t>×1</w:t>
                  </w:r>
                  <w:r>
                    <w:rPr>
                      <w:rFonts w:ascii="仿宋_GB2312" w:hAnsi="仿宋_GB2312" w:cs="仿宋_GB2312" w:eastAsia="仿宋_GB2312"/>
                      <w:sz w:val="24"/>
                    </w:rPr>
                    <w:t>60</w:t>
                  </w:r>
                  <w:r>
                    <w:rPr>
                      <w:rFonts w:ascii="仿宋_GB2312" w:hAnsi="仿宋_GB2312" w:cs="仿宋_GB2312" w:eastAsia="仿宋_GB2312"/>
                      <w:sz w:val="24"/>
                    </w:rPr>
                    <w:t>0×</w:t>
                  </w:r>
                  <w:r>
                    <w:rPr>
                      <w:rFonts w:ascii="仿宋_GB2312" w:hAnsi="仿宋_GB2312" w:cs="仿宋_GB2312" w:eastAsia="仿宋_GB2312"/>
                      <w:sz w:val="24"/>
                    </w:rPr>
                    <w:t>1900</w:t>
                  </w:r>
                  <w:r>
                    <w:rPr>
                      <w:rFonts w:ascii="仿宋_GB2312" w:hAnsi="仿宋_GB2312" w:cs="仿宋_GB2312" w:eastAsia="仿宋_GB2312"/>
                      <w:sz w:val="24"/>
                    </w:rPr>
                    <w:t>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站立式硬拉训练器</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1、锻炼功能：锻炼股四头肌、腘绳肌、股二头肌、臀大肌、竖脊肌；</w:t>
                  </w:r>
                </w:p>
                <w:p>
                  <w:pPr>
                    <w:pStyle w:val="null3"/>
                    <w:jc w:val="left"/>
                  </w:pPr>
                  <w:r>
                    <w:rPr>
                      <w:rFonts w:ascii="仿宋_GB2312" w:hAnsi="仿宋_GB2312" w:cs="仿宋_GB2312" w:eastAsia="仿宋_GB2312"/>
                      <w:sz w:val="24"/>
                      <w:color w:val="000000"/>
                    </w:rPr>
                    <w:t>2、主立柱管规格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00</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×3.0mm；</w:t>
                  </w:r>
                </w:p>
                <w:p>
                  <w:pPr>
                    <w:pStyle w:val="null3"/>
                    <w:jc w:val="left"/>
                  </w:pPr>
                  <w:r>
                    <w:rPr>
                      <w:rFonts w:ascii="仿宋_GB2312" w:hAnsi="仿宋_GB2312" w:cs="仿宋_GB2312" w:eastAsia="仿宋_GB2312"/>
                      <w:sz w:val="24"/>
                      <w:color w:val="000000"/>
                    </w:rPr>
                    <w:t>3、阻力形式为杠铃片，配置5KG/10KG/15KG各两片;共计60KG；</w:t>
                  </w:r>
                </w:p>
                <w:p>
                  <w:pPr>
                    <w:pStyle w:val="null3"/>
                    <w:jc w:val="left"/>
                  </w:pPr>
                  <w:r>
                    <w:rPr>
                      <w:rFonts w:ascii="仿宋_GB2312" w:hAnsi="仿宋_GB2312" w:cs="仿宋_GB2312" w:eastAsia="仿宋_GB2312"/>
                      <w:sz w:val="24"/>
                      <w:color w:val="000000"/>
                    </w:rPr>
                    <w:t>4、；器材规定最大人体质量为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5、器材规定最大训练载荷为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200kg；</w:t>
                  </w:r>
                </w:p>
                <w:p>
                  <w:pPr>
                    <w:pStyle w:val="null3"/>
                    <w:jc w:val="left"/>
                  </w:pPr>
                  <w:r>
                    <w:rPr>
                      <w:rFonts w:ascii="仿宋_GB2312" w:hAnsi="仿宋_GB2312" w:cs="仿宋_GB2312" w:eastAsia="仿宋_GB2312"/>
                      <w:sz w:val="24"/>
                      <w:color w:val="000000"/>
                    </w:rPr>
                    <w:t>6、产品规格不小于1600×1500×700mm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分动式倒蹬机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1、锻炼功能：可进行双侧，单侧，或者交替的下肢蹬的力量和肌肥大训练，可进行小腿的提踵训练等；</w:t>
                  </w:r>
                </w:p>
                <w:p>
                  <w:pPr>
                    <w:pStyle w:val="null3"/>
                    <w:jc w:val="left"/>
                  </w:pPr>
                  <w:r>
                    <w:rPr>
                      <w:rFonts w:ascii="仿宋_GB2312" w:hAnsi="仿宋_GB2312" w:cs="仿宋_GB2312" w:eastAsia="仿宋_GB2312"/>
                      <w:sz w:val="24"/>
                      <w:color w:val="000000"/>
                    </w:rPr>
                    <w:t>2、主立柱管规格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100×50×3.0mm；</w:t>
                  </w:r>
                </w:p>
                <w:p>
                  <w:pPr>
                    <w:pStyle w:val="null3"/>
                    <w:jc w:val="left"/>
                  </w:pPr>
                  <w:r>
                    <w:rPr>
                      <w:rFonts w:ascii="仿宋_GB2312" w:hAnsi="仿宋_GB2312" w:cs="仿宋_GB2312" w:eastAsia="仿宋_GB2312"/>
                      <w:sz w:val="24"/>
                      <w:color w:val="000000"/>
                    </w:rPr>
                    <w:t>3、阻力形式为杠铃片；挂杆单边承载杠铃片重量不小于100kg；（需配置5KG/10KG/15KG各两片;共计60KG）</w:t>
                  </w:r>
                </w:p>
                <w:p>
                  <w:pPr>
                    <w:pStyle w:val="null3"/>
                    <w:jc w:val="left"/>
                  </w:pPr>
                  <w:r>
                    <w:rPr>
                      <w:rFonts w:ascii="仿宋_GB2312" w:hAnsi="仿宋_GB2312" w:cs="仿宋_GB2312" w:eastAsia="仿宋_GB2312"/>
                      <w:sz w:val="24"/>
                      <w:color w:val="000000"/>
                    </w:rPr>
                    <w:t>4、器材规定最大人体质量</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5、产品规格不小于</w:t>
                  </w:r>
                  <w:r>
                    <w:rPr>
                      <w:rFonts w:ascii="仿宋_GB2312" w:hAnsi="仿宋_GB2312" w:cs="仿宋_GB2312" w:eastAsia="仿宋_GB2312"/>
                      <w:sz w:val="24"/>
                    </w:rPr>
                    <w:t>2400</w:t>
                  </w:r>
                  <w:r>
                    <w:rPr>
                      <w:rFonts w:ascii="仿宋_GB2312" w:hAnsi="仿宋_GB2312" w:cs="仿宋_GB2312" w:eastAsia="仿宋_GB2312"/>
                      <w:sz w:val="24"/>
                    </w:rPr>
                    <w:t>×1</w:t>
                  </w:r>
                  <w:r>
                    <w:rPr>
                      <w:rFonts w:ascii="仿宋_GB2312" w:hAnsi="仿宋_GB2312" w:cs="仿宋_GB2312" w:eastAsia="仿宋_GB2312"/>
                      <w:sz w:val="24"/>
                    </w:rPr>
                    <w:t>400</w:t>
                  </w:r>
                  <w:r>
                    <w:rPr>
                      <w:rFonts w:ascii="仿宋_GB2312" w:hAnsi="仿宋_GB2312" w:cs="仿宋_GB2312" w:eastAsia="仿宋_GB2312"/>
                      <w:sz w:val="24"/>
                    </w:rPr>
                    <w:t>×</w:t>
                  </w:r>
                  <w:r>
                    <w:rPr>
                      <w:rFonts w:ascii="仿宋_GB2312" w:hAnsi="仿宋_GB2312" w:cs="仿宋_GB2312" w:eastAsia="仿宋_GB2312"/>
                      <w:sz w:val="24"/>
                    </w:rPr>
                    <w:t>1450</w:t>
                  </w:r>
                  <w:r>
                    <w:rPr>
                      <w:rFonts w:ascii="仿宋_GB2312" w:hAnsi="仿宋_GB2312" w:cs="仿宋_GB2312" w:eastAsia="仿宋_GB2312"/>
                      <w:sz w:val="24"/>
                    </w:rPr>
                    <w:t>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卧拉架</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1、锻炼功能：锻炼背阔肌、 斜方肌、后三角肌、腘绳肌、臀大肌、手臂肌群等；</w:t>
                  </w:r>
                </w:p>
                <w:p>
                  <w:pPr>
                    <w:pStyle w:val="null3"/>
                    <w:jc w:val="left"/>
                  </w:pPr>
                  <w:r>
                    <w:rPr>
                      <w:rFonts w:ascii="仿宋_GB2312" w:hAnsi="仿宋_GB2312" w:cs="仿宋_GB2312" w:eastAsia="仿宋_GB2312"/>
                      <w:sz w:val="24"/>
                      <w:color w:val="000000"/>
                    </w:rPr>
                    <w:t>2、主立管规格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12</w:t>
                  </w:r>
                  <w:r>
                    <w:rPr>
                      <w:rFonts w:ascii="仿宋_GB2312" w:hAnsi="仿宋_GB2312" w:cs="仿宋_GB2312" w:eastAsia="仿宋_GB2312"/>
                      <w:sz w:val="24"/>
                      <w:color w:val="000000"/>
                    </w:rPr>
                    <w:t>0</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×4.0mm；</w:t>
                  </w:r>
                </w:p>
                <w:p>
                  <w:pPr>
                    <w:pStyle w:val="null3"/>
                    <w:jc w:val="left"/>
                  </w:pPr>
                  <w:r>
                    <w:rPr>
                      <w:rFonts w:ascii="仿宋_GB2312" w:hAnsi="仿宋_GB2312" w:cs="仿宋_GB2312" w:eastAsia="仿宋_GB2312"/>
                      <w:sz w:val="24"/>
                      <w:color w:val="000000"/>
                    </w:rPr>
                    <w:t>3、阻力形式为杠铃片；</w:t>
                  </w:r>
                </w:p>
                <w:p>
                  <w:pPr>
                    <w:pStyle w:val="null3"/>
                    <w:jc w:val="left"/>
                  </w:pPr>
                  <w:r>
                    <w:rPr>
                      <w:rFonts w:ascii="仿宋_GB2312" w:hAnsi="仿宋_GB2312" w:cs="仿宋_GB2312" w:eastAsia="仿宋_GB2312"/>
                      <w:sz w:val="24"/>
                      <w:color w:val="000000"/>
                    </w:rPr>
                    <w:t>4、器材规定最大训练载荷</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200kg；</w:t>
                  </w:r>
                </w:p>
                <w:p>
                  <w:pPr>
                    <w:pStyle w:val="null3"/>
                    <w:jc w:val="left"/>
                  </w:pPr>
                  <w:r>
                    <w:rPr>
                      <w:rFonts w:ascii="仿宋_GB2312" w:hAnsi="仿宋_GB2312" w:cs="仿宋_GB2312" w:eastAsia="仿宋_GB2312"/>
                      <w:sz w:val="24"/>
                      <w:color w:val="000000"/>
                    </w:rPr>
                    <w:t>5、器材规定最大人体质量</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6、杠铃支架可调节档位不小于8档；</w:t>
                  </w:r>
                </w:p>
                <w:p>
                  <w:pPr>
                    <w:pStyle w:val="null3"/>
                    <w:jc w:val="left"/>
                  </w:pPr>
                  <w:r>
                    <w:rPr>
                      <w:rFonts w:ascii="仿宋_GB2312" w:hAnsi="仿宋_GB2312" w:cs="仿宋_GB2312" w:eastAsia="仿宋_GB2312"/>
                      <w:sz w:val="24"/>
                      <w:color w:val="000000"/>
                    </w:rPr>
                    <w:t>8、产品规格不小于1700×1200×1000mm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w:t>
                  </w:r>
                  <w:r>
                    <w:rPr>
                      <w:rFonts w:ascii="仿宋_GB2312" w:hAnsi="仿宋_GB2312" w:cs="仿宋_GB2312" w:eastAsia="仿宋_GB2312"/>
                      <w:sz w:val="24"/>
                      <w:color w:val="000000"/>
                    </w:rPr>
                    <w:t>5KG-20KG杠铃片，共计60KG</w:t>
                  </w:r>
                </w:p>
                <w:p>
                  <w:pPr>
                    <w:pStyle w:val="null3"/>
                    <w:jc w:val="center"/>
                  </w:pPr>
                  <w:r>
                    <w:rPr>
                      <w:rFonts w:ascii="仿宋_GB2312" w:hAnsi="仿宋_GB2312" w:cs="仿宋_GB2312" w:eastAsia="仿宋_GB2312"/>
                      <w:sz w:val="24"/>
                      <w:color w:val="000000"/>
                    </w:rPr>
                    <w:t>奥杆一支</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臀冲架</w:t>
                  </w:r>
                  <w:r>
                    <w:rPr>
                      <w:rFonts w:ascii="仿宋_GB2312" w:hAnsi="仿宋_GB2312" w:cs="仿宋_GB2312" w:eastAsia="仿宋_GB2312"/>
                      <w:sz w:val="24"/>
                      <w:color w:val="000000"/>
                    </w:rPr>
                    <w:t>(配套杠铃片60KG)</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1、锻炼功能：髋部伸展、单腿髋部伸展/臀部力量、核心稳定性；</w:t>
                  </w:r>
                </w:p>
                <w:p>
                  <w:pPr>
                    <w:pStyle w:val="null3"/>
                    <w:jc w:val="left"/>
                  </w:pPr>
                  <w:r>
                    <w:rPr>
                      <w:rFonts w:ascii="仿宋_GB2312" w:hAnsi="仿宋_GB2312" w:cs="仿宋_GB2312" w:eastAsia="仿宋_GB2312"/>
                      <w:sz w:val="24"/>
                      <w:color w:val="000000"/>
                    </w:rPr>
                    <w:t>2、主立柱管规格</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100×75×3.0mm；</w:t>
                  </w:r>
                </w:p>
                <w:p>
                  <w:pPr>
                    <w:pStyle w:val="null3"/>
                    <w:jc w:val="left"/>
                  </w:pPr>
                  <w:r>
                    <w:rPr>
                      <w:rFonts w:ascii="仿宋_GB2312" w:hAnsi="仿宋_GB2312" w:cs="仿宋_GB2312" w:eastAsia="仿宋_GB2312"/>
                      <w:sz w:val="24"/>
                      <w:color w:val="000000"/>
                    </w:rPr>
                    <w:t>3、阻力形式为杠铃片；</w:t>
                  </w:r>
                </w:p>
                <w:p>
                  <w:pPr>
                    <w:pStyle w:val="null3"/>
                    <w:jc w:val="left"/>
                  </w:pPr>
                  <w:r>
                    <w:rPr>
                      <w:rFonts w:ascii="仿宋_GB2312" w:hAnsi="仿宋_GB2312" w:cs="仿宋_GB2312" w:eastAsia="仿宋_GB2312"/>
                      <w:sz w:val="24"/>
                      <w:color w:val="000000"/>
                    </w:rPr>
                    <w:t>4、器材规定最大人体质量为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150kg；</w:t>
                  </w:r>
                </w:p>
                <w:p>
                  <w:pPr>
                    <w:pStyle w:val="null3"/>
                    <w:jc w:val="left"/>
                  </w:pPr>
                  <w:r>
                    <w:rPr>
                      <w:rFonts w:ascii="仿宋_GB2312" w:hAnsi="仿宋_GB2312" w:cs="仿宋_GB2312" w:eastAsia="仿宋_GB2312"/>
                      <w:sz w:val="24"/>
                      <w:color w:val="000000"/>
                    </w:rPr>
                    <w:t>5、座椅为气弹簧调节，可调</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4档；</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、器材坐垫、靠垫的在长期使用过程中不变色，不沾色。耐碱汗渍、耐酸汗渍、耐水的色牢度等级均</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4级</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调节哑铃凳</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1、主要功能：辅助锻炼；</w:t>
                  </w:r>
                </w:p>
                <w:p>
                  <w:pPr>
                    <w:pStyle w:val="null3"/>
                    <w:jc w:val="left"/>
                  </w:pPr>
                  <w:r>
                    <w:rPr>
                      <w:rFonts w:ascii="仿宋_GB2312" w:hAnsi="仿宋_GB2312" w:cs="仿宋_GB2312" w:eastAsia="仿宋_GB2312"/>
                      <w:sz w:val="24"/>
                      <w:color w:val="000000"/>
                    </w:rPr>
                    <w:t>2、器材主立柱采用平椭管或矩形管，外形尺寸</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120×40mm，壁厚不小于3mm；</w:t>
                  </w:r>
                </w:p>
                <w:p>
                  <w:pPr>
                    <w:pStyle w:val="null3"/>
                    <w:jc w:val="left"/>
                  </w:pPr>
                  <w:r>
                    <w:rPr>
                      <w:rFonts w:ascii="仿宋_GB2312" w:hAnsi="仿宋_GB2312" w:cs="仿宋_GB2312" w:eastAsia="仿宋_GB2312"/>
                      <w:sz w:val="24"/>
                      <w:color w:val="000000"/>
                    </w:rPr>
                    <w:t>3、器材规定最大人体质量为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200</w:t>
                  </w:r>
                  <w:r>
                    <w:rPr>
                      <w:rFonts w:ascii="仿宋_GB2312" w:hAnsi="仿宋_GB2312" w:cs="仿宋_GB2312" w:eastAsia="仿宋_GB2312"/>
                      <w:sz w:val="24"/>
                      <w:color w:val="000000"/>
                    </w:rPr>
                    <w:t>kg；</w:t>
                  </w:r>
                </w:p>
                <w:p>
                  <w:pPr>
                    <w:pStyle w:val="null3"/>
                    <w:jc w:val="left"/>
                  </w:pPr>
                  <w:r>
                    <w:rPr>
                      <w:rFonts w:ascii="仿宋_GB2312" w:hAnsi="仿宋_GB2312" w:cs="仿宋_GB2312" w:eastAsia="仿宋_GB2312"/>
                      <w:sz w:val="24"/>
                      <w:color w:val="000000"/>
                    </w:rPr>
                    <w:t>4、器材规定最大训练载荷为</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300</w:t>
                  </w:r>
                  <w:r>
                    <w:rPr>
                      <w:rFonts w:ascii="仿宋_GB2312" w:hAnsi="仿宋_GB2312" w:cs="仿宋_GB2312" w:eastAsia="仿宋_GB2312"/>
                      <w:sz w:val="24"/>
                      <w:color w:val="000000"/>
                    </w:rPr>
                    <w:t>kg；</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、器材坐垫、靠垫的在长期使用过程中不变色，不沾色。耐碱汗渍、耐酸汗渍、耐水的色牢度等级均＞</w:t>
                  </w:r>
                  <w:r>
                    <w:rPr>
                      <w:rFonts w:ascii="仿宋_GB2312" w:hAnsi="仿宋_GB2312" w:cs="仿宋_GB2312" w:eastAsia="仿宋_GB2312"/>
                      <w:sz w:val="24"/>
                      <w:color w:val="000000"/>
                    </w:rPr>
                    <w:t>4级</w:t>
                  </w:r>
                </w:p>
                <w:p>
                  <w:pPr>
                    <w:pStyle w:val="null3"/>
                    <w:jc w:val="left"/>
                  </w:pPr>
                  <w:r>
                    <w:rPr>
                      <w:rFonts w:ascii="仿宋_GB2312" w:hAnsi="仿宋_GB2312" w:cs="仿宋_GB2312" w:eastAsia="仿宋_GB2312"/>
                      <w:sz w:val="24"/>
                      <w:color w:val="000000"/>
                    </w:rPr>
                    <w:t>6、产品规格不小于1600×600×400mm</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合同签订后,货物到场并验收通过后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提供2024年度完整的财务审计报告（成立时间至提交投标文件截止时间不足一年的可提供成立后任意时段的资产负债表），或投标文件递交截止日期前6个月内其基本开户银行出具的资信证明；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所投产品的技术参数完全响应招标文件技术参数要求得10分；每一项负偏离扣1分，扣完为止；每一项正偏离加1分，正偏离的内容需提供证明材料需加盖公章（证明材料可以是所投认证证书或检测报告或产品说明书），未提供相关证明材料不得分。本项满分35分。 评分内所提及的检测报告原件需在供应商中标后提供，如未提供，采购人有权取消其中标资格。若因取消中标资格对采购人造成损失的，由中标单位赔偿采购人相应的损失。</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对投标人提供的质量保证方案①质量管理②安全管理③货物的来源④采购环节控制、加工包装保存运输环节。 完全满足采购需求并符合本项目实施特点的得8分；以上方面中每缺少一方面内容扣2分；每有一处内容与实际需求不符或不满足要求或与本项目需求不切合或直接套用其他项目内容的扣1分，扣完为止. 评审依据：所投产品来源渠道的合法证明文件，不限于认证证书，销售协议、代理协议、原厂授权等和生产厂家出具的相应功能证明材料、检测报告等。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根据投标人针对本项目实施方案： ①货配送方案 ②运输保管方案 ③质量标准 ④人员配备 ⑤产品调换方案 ⑥出现紧急情况下的应急方案 完全满足采购需求并符合本项目实施特点的得6分；以上方面中每缺少一方面内容扣1分；每有一处内容与实际需求不符或不满足要求或与本项目需求不切合或直接套用其他项目内容的扣0.5分，扣完为止.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制定相应的售后服务方案： ①调换货响应时效 ②具体可行的售后服务措施承诺 ③明确详细的售后服务人员组成和安排 ④为招标人提供必要的技术支持等内容 根据响应程度进行综合评分。完全满足采购需求并符合本项目实施特点的得4分；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有完整的培训方案: ①培训内容 ②培训方式 ③培训人员 符合实际需求得6分，每缺少一项内容扣2分，某一项不完整或与实际需求不符或不满足要求或与本项目需求不切合或直接套用其他项目内容的扣1分，扣完为止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需提供本项目针对的应急响应服务： ①应急响应保障人员 ②应急响应保障方案 ③应急响应时效 ④应急响应方法 ⑤应急人员安排等情况 完全满足采购需求并符合本项目实施特点的得5分；以上内容中每缺少一项内容扣 1分；每有一处内容与实际需求不符或不满足要求或与本项目需求不切合或直接套用其他项目内容的扣0.5分，扣完为止。未提供不得分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投标人提供2022年1月1日至今的业绩合同（以合同签订时间为准）1个业绩计1分，最高得6分。 评审依据：须提供完整清晰的合同复印件并加盖公章。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产品技术参数表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详见附件：省残疾人体育训练基地体能馆健身训练器械采购-拟签订合同.docx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