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DA6F47">
      <w:pPr>
        <w:pStyle w:val="3"/>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法定代表人授权书</w:t>
      </w:r>
    </w:p>
    <w:p w14:paraId="7DACC783">
      <w:pPr>
        <w:spacing w:line="360" w:lineRule="auto"/>
        <w:outlineLvl w:val="9"/>
        <w:rPr>
          <w:rFonts w:hint="eastAsia" w:ascii="仿宋" w:hAnsi="仿宋" w:eastAsia="仿宋" w:cs="仿宋"/>
          <w:b/>
          <w:bCs/>
          <w:sz w:val="24"/>
          <w:szCs w:val="24"/>
        </w:rPr>
      </w:pPr>
      <w:r>
        <w:rPr>
          <w:rFonts w:hint="eastAsia" w:ascii="仿宋" w:hAnsi="仿宋" w:eastAsia="仿宋" w:cs="仿宋"/>
          <w:b/>
          <w:bCs/>
          <w:sz w:val="24"/>
          <w:szCs w:val="24"/>
        </w:rPr>
        <w:t>法定代表人授权代表参加投标的，须出具法定代表人授权书及授权代表身份证（法定代表人直接参加投标的，须出具法定代表人身份证）</w:t>
      </w:r>
      <w:r>
        <w:rPr>
          <w:rFonts w:hint="eastAsia" w:ascii="仿宋" w:hAnsi="仿宋" w:eastAsia="仿宋" w:cs="仿宋"/>
          <w:b/>
          <w:bCs/>
          <w:color w:val="0D0D0D"/>
          <w:kern w:val="1"/>
          <w:sz w:val="24"/>
          <w:szCs w:val="24"/>
          <w:lang w:val="en-US" w:eastAsia="zh-CN"/>
        </w:rPr>
        <w:t>；</w:t>
      </w:r>
    </w:p>
    <w:p w14:paraId="3A094D3F">
      <w:pPr>
        <w:tabs>
          <w:tab w:val="left" w:pos="882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w:t>
      </w:r>
      <w:r>
        <w:rPr>
          <w:rFonts w:hint="eastAsia" w:ascii="仿宋" w:hAnsi="仿宋" w:eastAsia="仿宋" w:cs="仿宋"/>
          <w:sz w:val="24"/>
          <w:szCs w:val="24"/>
          <w:highlight w:val="none"/>
          <w:u w:val="single"/>
        </w:rPr>
        <w:t>号）</w:t>
      </w:r>
      <w:r>
        <w:rPr>
          <w:rFonts w:hint="eastAsia" w:ascii="仿宋" w:hAnsi="仿宋" w:eastAsia="仿宋" w:cs="仿宋"/>
          <w:sz w:val="24"/>
          <w:szCs w:val="24"/>
          <w:highlight w:val="none"/>
        </w:rPr>
        <w:t>的</w:t>
      </w:r>
      <w:r>
        <w:rPr>
          <w:rFonts w:hint="eastAsia" w:ascii="仿宋" w:hAnsi="仿宋" w:eastAsia="仿宋" w:cs="仿宋"/>
          <w:sz w:val="24"/>
          <w:szCs w:val="24"/>
        </w:rPr>
        <w:t>投标活动。代理人在本次投标中所签署的一切文件和处理的一切有关事物，我公司均予承认。</w:t>
      </w:r>
    </w:p>
    <w:p w14:paraId="3C1EF60D">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本授权有效期：自投标截止之日起90日历天；特此声明。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7F81C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319A75D1">
            <w:pPr>
              <w:spacing w:line="360" w:lineRule="auto"/>
              <w:rPr>
                <w:rFonts w:hint="eastAsia" w:ascii="仿宋" w:hAnsi="仿宋" w:eastAsia="仿宋" w:cs="仿宋"/>
                <w:sz w:val="24"/>
                <w:szCs w:val="24"/>
              </w:rPr>
            </w:pPr>
          </w:p>
          <w:p w14:paraId="0950713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4F5C9E49">
            <w:pPr>
              <w:spacing w:line="360" w:lineRule="auto"/>
              <w:jc w:val="center"/>
              <w:rPr>
                <w:rFonts w:hint="eastAsia" w:ascii="仿宋" w:hAnsi="仿宋" w:eastAsia="仿宋" w:cs="仿宋"/>
                <w:sz w:val="24"/>
                <w:szCs w:val="24"/>
              </w:rPr>
            </w:pPr>
          </w:p>
        </w:tc>
        <w:tc>
          <w:tcPr>
            <w:tcW w:w="3740" w:type="dxa"/>
            <w:tcBorders>
              <w:bottom w:val="dashed" w:color="auto" w:sz="4" w:space="0"/>
            </w:tcBorders>
            <w:noWrap w:val="0"/>
            <w:vAlign w:val="top"/>
          </w:tcPr>
          <w:p w14:paraId="15DFE614">
            <w:pPr>
              <w:spacing w:line="360" w:lineRule="auto"/>
              <w:rPr>
                <w:rFonts w:hint="eastAsia" w:ascii="仿宋" w:hAnsi="仿宋" w:eastAsia="仿宋" w:cs="仿宋"/>
                <w:sz w:val="24"/>
                <w:szCs w:val="24"/>
              </w:rPr>
            </w:pPr>
          </w:p>
          <w:p w14:paraId="7B1FB7E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6E956012">
            <w:pPr>
              <w:spacing w:line="360" w:lineRule="auto"/>
              <w:jc w:val="center"/>
              <w:rPr>
                <w:rFonts w:hint="eastAsia" w:ascii="仿宋" w:hAnsi="仿宋" w:eastAsia="仿宋" w:cs="仿宋"/>
                <w:sz w:val="24"/>
                <w:szCs w:val="24"/>
              </w:rPr>
            </w:pPr>
          </w:p>
        </w:tc>
      </w:tr>
      <w:tr w14:paraId="029BB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9" w:hRule="atLeast"/>
        </w:trPr>
        <w:tc>
          <w:tcPr>
            <w:tcW w:w="3739" w:type="dxa"/>
            <w:tcBorders>
              <w:top w:val="dashed" w:color="auto" w:sz="4" w:space="0"/>
            </w:tcBorders>
            <w:noWrap w:val="0"/>
            <w:vAlign w:val="top"/>
          </w:tcPr>
          <w:p w14:paraId="4DF1335D">
            <w:pPr>
              <w:spacing w:line="360" w:lineRule="auto"/>
              <w:jc w:val="center"/>
              <w:rPr>
                <w:rFonts w:hint="eastAsia" w:ascii="仿宋" w:hAnsi="仿宋" w:eastAsia="仿宋" w:cs="仿宋"/>
                <w:sz w:val="24"/>
                <w:szCs w:val="24"/>
              </w:rPr>
            </w:pPr>
          </w:p>
          <w:p w14:paraId="7FD2DFC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06E7F937">
            <w:pPr>
              <w:spacing w:line="360" w:lineRule="auto"/>
              <w:jc w:val="center"/>
              <w:rPr>
                <w:rFonts w:hint="eastAsia" w:ascii="仿宋" w:hAnsi="仿宋" w:eastAsia="仿宋" w:cs="仿宋"/>
                <w:sz w:val="24"/>
                <w:szCs w:val="24"/>
              </w:rPr>
            </w:pPr>
          </w:p>
        </w:tc>
        <w:tc>
          <w:tcPr>
            <w:tcW w:w="3740" w:type="dxa"/>
            <w:tcBorders>
              <w:top w:val="dashed" w:color="auto" w:sz="4" w:space="0"/>
            </w:tcBorders>
            <w:noWrap w:val="0"/>
            <w:vAlign w:val="top"/>
          </w:tcPr>
          <w:p w14:paraId="43E22634">
            <w:pPr>
              <w:spacing w:line="360" w:lineRule="auto"/>
              <w:jc w:val="center"/>
              <w:rPr>
                <w:rFonts w:hint="eastAsia" w:ascii="仿宋" w:hAnsi="仿宋" w:eastAsia="仿宋" w:cs="仿宋"/>
                <w:sz w:val="24"/>
                <w:szCs w:val="24"/>
              </w:rPr>
            </w:pPr>
          </w:p>
          <w:p w14:paraId="6BD7D4F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7CF58188">
            <w:pPr>
              <w:spacing w:line="360" w:lineRule="auto"/>
              <w:jc w:val="center"/>
              <w:rPr>
                <w:rFonts w:hint="eastAsia" w:ascii="仿宋" w:hAnsi="仿宋" w:eastAsia="仿宋" w:cs="仿宋"/>
                <w:sz w:val="24"/>
                <w:szCs w:val="24"/>
              </w:rPr>
            </w:pPr>
          </w:p>
        </w:tc>
      </w:tr>
    </w:tbl>
    <w:p w14:paraId="1CC991AC">
      <w:pPr>
        <w:spacing w:line="360" w:lineRule="auto"/>
        <w:rPr>
          <w:rFonts w:hint="eastAsia" w:ascii="仿宋" w:hAnsi="仿宋" w:eastAsia="仿宋" w:cs="仿宋"/>
          <w:b/>
          <w:bCs/>
          <w:sz w:val="24"/>
          <w:szCs w:val="24"/>
        </w:rPr>
      </w:pPr>
      <w:r>
        <w:rPr>
          <w:rFonts w:hint="eastAsia" w:ascii="仿宋" w:hAnsi="仿宋" w:eastAsia="仿宋" w:cs="仿宋"/>
          <w:highlight w:val="none"/>
        </w:rPr>
        <w:t>法定代表人直接参加的，须</w:t>
      </w:r>
      <w:r>
        <w:rPr>
          <w:rFonts w:hint="eastAsia" w:ascii="仿宋" w:hAnsi="仿宋" w:eastAsia="仿宋" w:cs="仿宋"/>
          <w:highlight w:val="none"/>
          <w:lang w:val="en-US" w:eastAsia="zh-CN"/>
        </w:rPr>
        <w:t>提供</w:t>
      </w:r>
      <w:r>
        <w:rPr>
          <w:rFonts w:hint="eastAsia" w:ascii="仿宋" w:hAnsi="仿宋" w:eastAsia="仿宋" w:cs="仿宋"/>
          <w:highlight w:val="none"/>
        </w:rPr>
        <w:t>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0E141AEC">
      <w:pPr>
        <w:spacing w:line="360" w:lineRule="auto"/>
        <w:ind w:firstLine="420"/>
        <w:jc w:val="right"/>
        <w:rPr>
          <w:rFonts w:hint="eastAsia" w:ascii="仿宋" w:hAnsi="仿宋" w:eastAsia="仿宋" w:cs="仿宋"/>
          <w:b/>
          <w:bCs/>
          <w:sz w:val="24"/>
          <w:szCs w:val="24"/>
        </w:rPr>
      </w:pPr>
      <w:r>
        <w:rPr>
          <w:rFonts w:hint="eastAsia" w:ascii="仿宋" w:hAnsi="仿宋" w:eastAsia="仿宋" w:cs="仿宋"/>
          <w:b/>
          <w:bCs/>
          <w:sz w:val="24"/>
          <w:szCs w:val="24"/>
        </w:rPr>
        <w:t>供应商名称：</w:t>
      </w:r>
      <w:r>
        <w:rPr>
          <w:rFonts w:hint="eastAsia" w:ascii="仿宋" w:hAnsi="仿宋" w:eastAsia="仿宋" w:cs="仿宋"/>
          <w:b/>
          <w:bCs/>
          <w:sz w:val="24"/>
          <w:szCs w:val="24"/>
          <w:u w:val="single"/>
        </w:rPr>
        <w:t xml:space="preserve">                        （公章）</w:t>
      </w:r>
    </w:p>
    <w:p w14:paraId="2F2B43B6">
      <w:pPr>
        <w:spacing w:line="360" w:lineRule="auto"/>
        <w:jc w:val="right"/>
        <w:rPr>
          <w:rFonts w:hint="eastAsia" w:ascii="仿宋" w:hAnsi="仿宋" w:eastAsia="仿宋" w:cs="仿宋"/>
          <w:b/>
          <w:bCs/>
          <w:sz w:val="24"/>
          <w:szCs w:val="24"/>
        </w:rPr>
      </w:pPr>
      <w:r>
        <w:rPr>
          <w:rFonts w:hint="eastAsia" w:ascii="仿宋" w:hAnsi="仿宋" w:eastAsia="仿宋" w:cs="仿宋"/>
          <w:b/>
          <w:bCs/>
          <w:sz w:val="24"/>
          <w:szCs w:val="24"/>
        </w:rPr>
        <w:t>法定代表人：</w:t>
      </w:r>
      <w:r>
        <w:rPr>
          <w:rFonts w:hint="eastAsia" w:ascii="仿宋" w:hAnsi="仿宋" w:eastAsia="仿宋" w:cs="仿宋"/>
          <w:b/>
          <w:bCs/>
          <w:sz w:val="24"/>
          <w:szCs w:val="24"/>
          <w:u w:val="single"/>
        </w:rPr>
        <w:t xml:space="preserve">                  （签字或盖章）</w:t>
      </w:r>
    </w:p>
    <w:p w14:paraId="62694091">
      <w:pPr>
        <w:adjustRightInd w:val="0"/>
        <w:snapToGrid w:val="0"/>
        <w:spacing w:line="360" w:lineRule="auto"/>
        <w:jc w:val="center"/>
        <w:rPr>
          <w:rFonts w:hint="eastAsia" w:ascii="仿宋" w:hAnsi="仿宋" w:eastAsia="仿宋" w:cs="仿宋"/>
          <w:b/>
          <w:bCs/>
          <w:sz w:val="24"/>
          <w:szCs w:val="24"/>
          <w:u w:val="single"/>
        </w:rPr>
      </w:pPr>
      <w:r>
        <w:rPr>
          <w:rFonts w:hint="eastAsia" w:ascii="仿宋" w:hAnsi="仿宋" w:eastAsia="仿宋" w:cs="仿宋"/>
          <w:b/>
          <w:bCs/>
          <w:sz w:val="24"/>
          <w:szCs w:val="24"/>
        </w:rPr>
        <w:t xml:space="preserve">                        日             期：</w:t>
      </w:r>
      <w:r>
        <w:rPr>
          <w:rFonts w:hint="eastAsia" w:ascii="仿宋" w:hAnsi="仿宋" w:eastAsia="仿宋" w:cs="仿宋"/>
          <w:b/>
          <w:bCs/>
          <w:sz w:val="24"/>
          <w:szCs w:val="24"/>
          <w:u w:val="single"/>
        </w:rPr>
        <w:t xml:space="preserve">       年      月      日</w:t>
      </w:r>
    </w:p>
    <w:p w14:paraId="1FAF4867">
      <w:pPr>
        <w:rPr>
          <w:rFonts w:hint="eastAsia" w:ascii="仿宋" w:hAnsi="仿宋" w:eastAsia="仿宋" w:cs="仿宋"/>
          <w:b/>
          <w:bCs/>
          <w:sz w:val="24"/>
          <w:szCs w:val="24"/>
          <w:u w:val="single"/>
        </w:rPr>
      </w:pPr>
      <w:r>
        <w:rPr>
          <w:rFonts w:hint="eastAsia" w:ascii="仿宋" w:hAnsi="仿宋" w:eastAsia="仿宋" w:cs="仿宋"/>
          <w:b/>
          <w:bCs/>
          <w:sz w:val="24"/>
          <w:szCs w:val="24"/>
          <w:u w:val="single"/>
        </w:rPr>
        <w:br w:type="page"/>
      </w:r>
    </w:p>
    <w:p w14:paraId="29F7CB9B">
      <w:pPr>
        <w:pStyle w:val="2"/>
        <w:ind w:left="0" w:leftChars="0" w:firstLine="0" w:firstLineChars="0"/>
        <w:outlineLvl w:val="2"/>
        <w:rPr>
          <w:rFonts w:hint="eastAsia"/>
          <w:b/>
          <w:bCs/>
        </w:rPr>
      </w:pPr>
      <w:r>
        <w:rPr>
          <w:rFonts w:hint="eastAsia" w:ascii="仿宋" w:hAnsi="仿宋" w:eastAsia="仿宋" w:cs="仿宋"/>
          <w:b/>
          <w:bCs/>
          <w:highlight w:val="none"/>
        </w:rPr>
        <w:t>被授权人提供响应文件截止时间前一年内任意一个月在投标人单位缴纳社会保障资金（养老保险或医疗保险）的缴纳证明及被授权人身份证。</w:t>
      </w:r>
      <w:bookmarkStart w:id="0" w:name="_GoBack"/>
      <w:bookmarkEnd w:id="0"/>
    </w:p>
    <w:p w14:paraId="3EF28D3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5D5D18"/>
    <w:rsid w:val="0D5F6D00"/>
    <w:rsid w:val="35086ACD"/>
    <w:rsid w:val="3E710F2E"/>
    <w:rsid w:val="545D5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1"/>
    <w:qFormat/>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310</Words>
  <Characters>311</Characters>
  <Lines>0</Lines>
  <Paragraphs>0</Paragraphs>
  <TotalTime>0</TotalTime>
  <ScaleCrop>false</ScaleCrop>
  <LinksUpToDate>false</LinksUpToDate>
  <CharactersWithSpaces>416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2025-04-16T11:11:00Z</dcterms:created>
  <dc:creator>陕西中技招标有限公司</dc:creator>
  <cp:lastModifiedBy>陕西中技招标有限公司</cp:lastModifiedBy>
  <dcterms:modified xsi:type="dcterms:W3CDTF">2025-07-29T11:02:58Z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676033A316354CC0B36FAB6D6B93BE9B_11</vt:lpwstr>
  </property>
  <property fmtid="{D5CDD505-2E9C-101B-9397-08002B2CF9AE}" pid="4" name="KSOTemplateDocerSaveRecord">
    <vt:lpwstr>eyJoZGlkIjoiNzg2NmMxNjQ3YjEwMWQ0NzY0ZGIyNjIyNDMzNDY3MjciLCJ1c2VySWQiOiI0ODM0NjExNDgifQ==</vt:lpwstr>
  </property>
</Properties>
</file>