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版本号：SDZC2025-14120250807001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2025年陕西省牲畜二维码耳标生产企业资格及价格采购项目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SDZC2025-141</w:t>
      </w:r>
      <w:r>
        <w:br/>
      </w:r>
      <w:r>
        <w:br/>
      </w:r>
      <w:r>
        <w:br/>
      </w:r>
    </w:p>
    <w:p>
      <w:pPr>
        <w:pStyle w:val="null3"/>
        <w:jc w:val="center"/>
        <w:outlineLvl w:val="2"/>
      </w:pPr>
      <w:r>
        <w:rPr>
          <w:rFonts w:ascii="仿宋_GB2312" w:hAnsi="仿宋_GB2312" w:cs="仿宋_GB2312" w:eastAsia="仿宋_GB2312"/>
          <w:sz w:val="28"/>
          <w:b/>
        </w:rPr>
        <w:t>陕西省动物卫生与屠宰管理站</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陕西省动物卫生与屠宰管理站</w:t>
      </w:r>
      <w:r>
        <w:rPr>
          <w:rFonts w:ascii="仿宋_GB2312" w:hAnsi="仿宋_GB2312" w:cs="仿宋_GB2312" w:eastAsia="仿宋_GB2312"/>
        </w:rPr>
        <w:t>委托，拟对</w:t>
      </w:r>
      <w:r>
        <w:rPr>
          <w:rFonts w:ascii="仿宋_GB2312" w:hAnsi="仿宋_GB2312" w:cs="仿宋_GB2312" w:eastAsia="仿宋_GB2312"/>
        </w:rPr>
        <w:t>2025年陕西省牲畜二维码耳标生产企业资格及价格采购项目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2025年陕西省牲畜二维码耳标生产企业资格及价格采购项目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陕西省牲畜二维码耳标生产企业资格及价格采购项目，分四个包。包括陕西省猪、牛、羊二维码耳标的生产及供应，每包预算金额0.58元，其中猪耳标0.13元、牛耳标0.26元、羊耳标0.19元。第一包供货区域包括陕西省西安市、汉中市、安康市、商洛市所辖各县（区、市）计划生产、供应的猪、牛、羊二维码耳标，占比分别为83%、6%、11%；第二包供货区域包括陕西省宝鸡市、咸阳市、杨陵区所辖各县（区、市）计划生产、供应的猪、牛、羊二维码耳标，占比分别为90%、4%、6%；第三包供货区域包括陕西省渭南市、铜川市、延安市所辖各县（区、市）计划生产、供应的猪、牛、羊二维码耳标，占比分别为90%、3%、7%；第四包供货区域包括陕西省榆林市所辖各县（区、市）计划生产、供应的猪、牛、羊 二维码耳标，占比分别为25%、6%、69% 。项目执行时效性很强，必须于2025年9月10日前将二维码耳标供货到县（区、市）耳标管理使用单位（“动物标识及动物产品追溯系统”耳标申请单位）。为保证项目执行的时效性，每包按照评审得分由高到低的顺序推荐3名中标候选人，若同一单位同时参与一、二、三、四包，且在其中一包被推荐为第一中标候选人，则该单位在后续包评审中只参与打分，不再推荐为第一中标候选人，并顺延下一名为第一中标候选人；若投标人数量少于包数时，则按此规定循环，可累计中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采购包1（2025年陕西省牲畜二维码耳标生产企业资格及价格采购项目1包）：属于专门面向中小企业采购。</w:t>
      </w:r>
    </w:p>
    <w:p>
      <w:pPr>
        <w:pStyle w:val="null3"/>
      </w:pPr>
      <w:r>
        <w:rPr>
          <w:rFonts w:ascii="仿宋_GB2312" w:hAnsi="仿宋_GB2312" w:cs="仿宋_GB2312" w:eastAsia="仿宋_GB2312"/>
        </w:rPr>
        <w:t>采购包2（2025年陕西省牲畜二维码耳标生产企业资格及价格采购项目2包）：属于专门面向中小企业采购。</w:t>
      </w:r>
    </w:p>
    <w:p>
      <w:pPr>
        <w:pStyle w:val="null3"/>
      </w:pPr>
      <w:r>
        <w:rPr>
          <w:rFonts w:ascii="仿宋_GB2312" w:hAnsi="仿宋_GB2312" w:cs="仿宋_GB2312" w:eastAsia="仿宋_GB2312"/>
        </w:rPr>
        <w:t>采购包3（2025年陕西省牲畜二维码耳标生产企业资格及价格采购项目3包）：属于专门面向中小企业采购。</w:t>
      </w:r>
    </w:p>
    <w:p>
      <w:pPr>
        <w:pStyle w:val="null3"/>
      </w:pPr>
      <w:r>
        <w:rPr>
          <w:rFonts w:ascii="仿宋_GB2312" w:hAnsi="仿宋_GB2312" w:cs="仿宋_GB2312" w:eastAsia="仿宋_GB2312"/>
        </w:rPr>
        <w:t>采购包4（2025年陕西省牲畜二维码耳标生产企业资格及价格采购项目4包）：属于专门面向中小企业采购。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1、营业执照：具有独立承担民事责任能力的法人、其他组织或自然人，并出具供应商合法注册有效的营业执照或其他组织法人证书等国家规定的相关证明，自然人参与的提供其身份证明；</w:t>
      </w:r>
    </w:p>
    <w:p>
      <w:pPr>
        <w:pStyle w:val="null3"/>
      </w:pPr>
      <w:r>
        <w:rPr>
          <w:rFonts w:ascii="仿宋_GB2312" w:hAnsi="仿宋_GB2312" w:cs="仿宋_GB2312" w:eastAsia="仿宋_GB2312"/>
        </w:rPr>
        <w:t>2、财务状况：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4、社会保障资金缴纳证明：社会保障资金缴纳证明：提供2025年1月至今任意一个月的社保缴纳凭据或社保机构开具的社会保险参保缴纳情况证明。依法不需要缴纳社会保障资金的单位应提供相关证明材料；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5、书面说明及承诺：提供具有履行本合同所必需的设备和专业技术能力的说明及承诺（提供书面说明及承诺，加盖投标人公章）；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8、投标人具有农业农村部指定畜禽标识生产企业证书：投标人具有农业农村部指定畜禽标识生产企业证书；</w:t>
      </w:r>
    </w:p>
    <w:p>
      <w:pPr>
        <w:pStyle w:val="null3"/>
      </w:pPr>
      <w:r>
        <w:rPr>
          <w:rFonts w:ascii="仿宋_GB2312" w:hAnsi="仿宋_GB2312" w:cs="仿宋_GB2312" w:eastAsia="仿宋_GB2312"/>
        </w:rPr>
        <w:t>9、投标产品的农业农村部二维码标识生产软件系统相关证明：投标产品的农业农村部二维码标识生产软件系统相关证明；</w:t>
      </w:r>
    </w:p>
    <w:p>
      <w:pPr>
        <w:pStyle w:val="null3"/>
      </w:pPr>
      <w:r>
        <w:rPr>
          <w:rFonts w:ascii="仿宋_GB2312" w:hAnsi="仿宋_GB2312" w:cs="仿宋_GB2312" w:eastAsia="仿宋_GB2312"/>
        </w:rPr>
        <w:t>10、二维码标识能被中国动物疫病预防控制中心信息系统识别证明：二维码标识能被中国动物疫病预防控制中心信息系统识别证明；</w:t>
      </w:r>
    </w:p>
    <w:p>
      <w:pPr>
        <w:pStyle w:val="null3"/>
      </w:pPr>
      <w:r>
        <w:rPr>
          <w:rFonts w:ascii="仿宋_GB2312" w:hAnsi="仿宋_GB2312" w:cs="仿宋_GB2312" w:eastAsia="仿宋_GB2312"/>
        </w:rPr>
        <w:t>11、具有2025年所供耳标送检或抽检的农业农村部畜牧兽医器械质检中心或有资质的第三方检测机构的《检验报告》：具有2025年所供耳标送检或抽检的农业农村部畜牧兽医器械质检中心或有资质的第三方检测机构的《检验报告》；</w:t>
      </w:r>
    </w:p>
    <w:p>
      <w:pPr>
        <w:pStyle w:val="null3"/>
      </w:pPr>
      <w:r>
        <w:rPr>
          <w:rFonts w:ascii="仿宋_GB2312" w:hAnsi="仿宋_GB2312" w:cs="仿宋_GB2312" w:eastAsia="仿宋_GB2312"/>
        </w:rPr>
        <w:t>12、投标担保：投标保证金交纳凭证或担保函（投标保证金交纳凭证为银行凭证，担保函为财政部门认可的政府采购信用担保机构出具）；</w:t>
      </w:r>
    </w:p>
    <w:p>
      <w:pPr>
        <w:pStyle w:val="null3"/>
      </w:pPr>
      <w:r>
        <w:rPr>
          <w:rFonts w:ascii="仿宋_GB2312" w:hAnsi="仿宋_GB2312" w:cs="仿宋_GB2312" w:eastAsia="仿宋_GB2312"/>
        </w:rPr>
        <w:t>13、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14、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1、营业执照：具有独立承担民事责任能力的法人、其他组织或自然人，并出具供应商合法注册有效的营业执照或其他组织法人证书等国家规定的相关证明，自然人参与的提供其身份证明；</w:t>
      </w:r>
    </w:p>
    <w:p>
      <w:pPr>
        <w:pStyle w:val="null3"/>
      </w:pPr>
      <w:r>
        <w:rPr>
          <w:rFonts w:ascii="仿宋_GB2312" w:hAnsi="仿宋_GB2312" w:cs="仿宋_GB2312" w:eastAsia="仿宋_GB2312"/>
        </w:rPr>
        <w:t>2、财务状况：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4、社会保障资金缴纳证明：社会保障资金缴纳证明：提供2025年1月至今任意一个月的社保缴纳凭据或社保机构开具的社会保险参保缴纳情况证明。依法不需要缴纳社会保障资金的单位应提供相关证明材料；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5、书面说明及承诺：提供具有履行本合同所必需的设备和专业技术能力的说明及承诺（提供书面说明及承诺，加盖投标人公章）；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8、投标人具有农业农村部指定畜禽标识生产企业证书：投标人具有农业农村部指定畜禽标识生产企业证书；</w:t>
      </w:r>
    </w:p>
    <w:p>
      <w:pPr>
        <w:pStyle w:val="null3"/>
      </w:pPr>
      <w:r>
        <w:rPr>
          <w:rFonts w:ascii="仿宋_GB2312" w:hAnsi="仿宋_GB2312" w:cs="仿宋_GB2312" w:eastAsia="仿宋_GB2312"/>
        </w:rPr>
        <w:t>9、投标产品的农业农村部二维码标识生产软件系统相关证明：投标产品的农业农村部二维码标识生产软件系统相关证明；</w:t>
      </w:r>
    </w:p>
    <w:p>
      <w:pPr>
        <w:pStyle w:val="null3"/>
      </w:pPr>
      <w:r>
        <w:rPr>
          <w:rFonts w:ascii="仿宋_GB2312" w:hAnsi="仿宋_GB2312" w:cs="仿宋_GB2312" w:eastAsia="仿宋_GB2312"/>
        </w:rPr>
        <w:t>10、二维码标识能被中国动物疫病预防控制中心信息系统识别证明：二维码标识能被中国动物疫病预防控制中心信息系统识别证明；</w:t>
      </w:r>
    </w:p>
    <w:p>
      <w:pPr>
        <w:pStyle w:val="null3"/>
      </w:pPr>
      <w:r>
        <w:rPr>
          <w:rFonts w:ascii="仿宋_GB2312" w:hAnsi="仿宋_GB2312" w:cs="仿宋_GB2312" w:eastAsia="仿宋_GB2312"/>
        </w:rPr>
        <w:t>11、具有2025年所供耳标送检或抽检的农业农村部畜牧兽医器械质检中心或有资质的第三方检测机构的《检验报告》：具有2025年所供耳标送检或抽检的农业农村部畜牧兽医器械质检中心或有资质的第三方检测机构的《检验报告》；</w:t>
      </w:r>
    </w:p>
    <w:p>
      <w:pPr>
        <w:pStyle w:val="null3"/>
      </w:pPr>
      <w:r>
        <w:rPr>
          <w:rFonts w:ascii="仿宋_GB2312" w:hAnsi="仿宋_GB2312" w:cs="仿宋_GB2312" w:eastAsia="仿宋_GB2312"/>
        </w:rPr>
        <w:t>12、投标担保：投标保证金交纳凭证或担保函（投标保证金交纳凭证为银行凭证，担保函为财政部门认可的政府采购信用担保机构出具）；</w:t>
      </w:r>
    </w:p>
    <w:p>
      <w:pPr>
        <w:pStyle w:val="null3"/>
      </w:pPr>
      <w:r>
        <w:rPr>
          <w:rFonts w:ascii="仿宋_GB2312" w:hAnsi="仿宋_GB2312" w:cs="仿宋_GB2312" w:eastAsia="仿宋_GB2312"/>
        </w:rPr>
        <w:t>13、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14、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1、营业执照：具有独立承担民事责任能力的法人、其他组织或自然人，并出具供应商合法注册有效的营业执照或其他组织法人证书等国家规定的相关证明，自然人参与的提供其身份证明；</w:t>
      </w:r>
    </w:p>
    <w:p>
      <w:pPr>
        <w:pStyle w:val="null3"/>
      </w:pPr>
      <w:r>
        <w:rPr>
          <w:rFonts w:ascii="仿宋_GB2312" w:hAnsi="仿宋_GB2312" w:cs="仿宋_GB2312" w:eastAsia="仿宋_GB2312"/>
        </w:rPr>
        <w:t>2、财务状况：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4、社会保障资金缴纳证明：社会保障资金缴纳证明：提供2025年1月至今任意一个月的社保缴纳凭据或社保机构开具的社会保险参保缴纳情况证明。依法不需要缴纳社会保障资金的单位应提供相关证明材料；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5、书面说明及承诺：提供具有履行本合同所必需的设备和专业技术能力的说明及承诺（提供书面说明及承诺，加盖投标人公章）；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8、投标人具有农业农村部指定畜禽标识生产企业证书：投标人具有农业农村部指定畜禽标识生产企业证书；</w:t>
      </w:r>
    </w:p>
    <w:p>
      <w:pPr>
        <w:pStyle w:val="null3"/>
      </w:pPr>
      <w:r>
        <w:rPr>
          <w:rFonts w:ascii="仿宋_GB2312" w:hAnsi="仿宋_GB2312" w:cs="仿宋_GB2312" w:eastAsia="仿宋_GB2312"/>
        </w:rPr>
        <w:t>9、投标产品的农业农村部二维码标识生产软件系统相关证明：投标产品的农业农村部二维码标识生产软件系统相关证明；</w:t>
      </w:r>
    </w:p>
    <w:p>
      <w:pPr>
        <w:pStyle w:val="null3"/>
      </w:pPr>
      <w:r>
        <w:rPr>
          <w:rFonts w:ascii="仿宋_GB2312" w:hAnsi="仿宋_GB2312" w:cs="仿宋_GB2312" w:eastAsia="仿宋_GB2312"/>
        </w:rPr>
        <w:t>10、二维码标识能被中国动物疫病预防控制中心信息系统识别证明：二维码标识能被中国动物疫病预防控制中心信息系统识别证明；</w:t>
      </w:r>
    </w:p>
    <w:p>
      <w:pPr>
        <w:pStyle w:val="null3"/>
      </w:pPr>
      <w:r>
        <w:rPr>
          <w:rFonts w:ascii="仿宋_GB2312" w:hAnsi="仿宋_GB2312" w:cs="仿宋_GB2312" w:eastAsia="仿宋_GB2312"/>
        </w:rPr>
        <w:t>11、具有2025年所供耳标送检或抽检的农业农村部畜牧兽医器械质检中心或有资质的第三方检测机构的《检验报告》：具有2025年所供耳标送检或抽检的农业农村部畜牧兽医器械质检中心或有资质的第三方检测机构的《检验报告》；</w:t>
      </w:r>
    </w:p>
    <w:p>
      <w:pPr>
        <w:pStyle w:val="null3"/>
      </w:pPr>
      <w:r>
        <w:rPr>
          <w:rFonts w:ascii="仿宋_GB2312" w:hAnsi="仿宋_GB2312" w:cs="仿宋_GB2312" w:eastAsia="仿宋_GB2312"/>
        </w:rPr>
        <w:t>12、投标担保：投标保证金交纳凭证或担保函（投标保证金交纳凭证为银行凭证，担保函为财政部门认可的政府采购信用担保机构出具）；</w:t>
      </w:r>
    </w:p>
    <w:p>
      <w:pPr>
        <w:pStyle w:val="null3"/>
      </w:pPr>
      <w:r>
        <w:rPr>
          <w:rFonts w:ascii="仿宋_GB2312" w:hAnsi="仿宋_GB2312" w:cs="仿宋_GB2312" w:eastAsia="仿宋_GB2312"/>
        </w:rPr>
        <w:t>13、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14、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1、营业执照：具有独立承担民事责任能力的法人、其他组织或自然人，并出具供应商合法注册有效的营业执照或其他组织法人证书等国家规定的相关证明，自然人参与的提供其身份证明；</w:t>
      </w:r>
    </w:p>
    <w:p>
      <w:pPr>
        <w:pStyle w:val="null3"/>
      </w:pPr>
      <w:r>
        <w:rPr>
          <w:rFonts w:ascii="仿宋_GB2312" w:hAnsi="仿宋_GB2312" w:cs="仿宋_GB2312" w:eastAsia="仿宋_GB2312"/>
        </w:rPr>
        <w:t>2、财务状况：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4、社会保障资金缴纳证明：社会保障资金缴纳证明：提供2025年1月至今任意一个月的社保缴纳凭据或社保机构开具的社会保险参保缴纳情况证明。依法不需要缴纳社会保障资金的单位应提供相关证明材料；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5、书面说明及承诺：提供具有履行本合同所必需的设备和专业技术能力的说明及承诺（提供书面说明及承诺，加盖投标人公章）；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8、投标人具有农业农村部指定畜禽标识生产企业证书：投标人具有农业农村部指定畜禽标识生产企业证书；</w:t>
      </w:r>
    </w:p>
    <w:p>
      <w:pPr>
        <w:pStyle w:val="null3"/>
      </w:pPr>
      <w:r>
        <w:rPr>
          <w:rFonts w:ascii="仿宋_GB2312" w:hAnsi="仿宋_GB2312" w:cs="仿宋_GB2312" w:eastAsia="仿宋_GB2312"/>
        </w:rPr>
        <w:t>9、投标产品的农业农村部二维码标识生产软件系统相关证明：投标产品的农业农村部二维码标识生产软件系统相关证明；</w:t>
      </w:r>
    </w:p>
    <w:p>
      <w:pPr>
        <w:pStyle w:val="null3"/>
      </w:pPr>
      <w:r>
        <w:rPr>
          <w:rFonts w:ascii="仿宋_GB2312" w:hAnsi="仿宋_GB2312" w:cs="仿宋_GB2312" w:eastAsia="仿宋_GB2312"/>
        </w:rPr>
        <w:t>10、二维码标识能被中国动物疫病预防控制中心信息系统识别证明：二维码标识能被中国动物疫病预防控制中心信息系统识别证明；</w:t>
      </w:r>
    </w:p>
    <w:p>
      <w:pPr>
        <w:pStyle w:val="null3"/>
      </w:pPr>
      <w:r>
        <w:rPr>
          <w:rFonts w:ascii="仿宋_GB2312" w:hAnsi="仿宋_GB2312" w:cs="仿宋_GB2312" w:eastAsia="仿宋_GB2312"/>
        </w:rPr>
        <w:t>11、具有2025年所供耳标送检或抽检的农业农村部畜牧兽医器械质检中心或有资质的第三方检测机构的《检验报告》：具有2025年所供耳标送检或抽检的农业农村部畜牧兽医器械质检中心或有资质的第三方检测机构的《检验报告》；</w:t>
      </w:r>
    </w:p>
    <w:p>
      <w:pPr>
        <w:pStyle w:val="null3"/>
      </w:pPr>
      <w:r>
        <w:rPr>
          <w:rFonts w:ascii="仿宋_GB2312" w:hAnsi="仿宋_GB2312" w:cs="仿宋_GB2312" w:eastAsia="仿宋_GB2312"/>
        </w:rPr>
        <w:t>12、投标担保：投标保证金交纳凭证或担保函（投标保证金交纳凭证为银行凭证，担保函为财政部门认可的政府采购信用担保机构出具）；</w:t>
      </w:r>
    </w:p>
    <w:p>
      <w:pPr>
        <w:pStyle w:val="null3"/>
      </w:pPr>
      <w:r>
        <w:rPr>
          <w:rFonts w:ascii="仿宋_GB2312" w:hAnsi="仿宋_GB2312" w:cs="仿宋_GB2312" w:eastAsia="仿宋_GB2312"/>
        </w:rPr>
        <w:t>13、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14、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陕西省动物卫生与屠宰管理站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陕西省动物卫生与屠宰管理站经办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029-86279214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宋薇（2号工位）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采购包1：0.58元</w:t>
            </w:r>
          </w:p>
          <w:p>
            <w:pPr>
              <w:pStyle w:val="null3"/>
            </w:pPr>
            <w:r>
              <w:rPr>
                <w:rFonts w:ascii="仿宋_GB2312" w:hAnsi="仿宋_GB2312" w:cs="仿宋_GB2312" w:eastAsia="仿宋_GB2312"/>
              </w:rPr>
              <w:t>采购包2：0.58元</w:t>
            </w:r>
          </w:p>
          <w:p>
            <w:pPr>
              <w:pStyle w:val="null3"/>
            </w:pPr>
            <w:r>
              <w:rPr>
                <w:rFonts w:ascii="仿宋_GB2312" w:hAnsi="仿宋_GB2312" w:cs="仿宋_GB2312" w:eastAsia="仿宋_GB2312"/>
              </w:rPr>
              <w:t>采购包3：0.58元</w:t>
            </w:r>
          </w:p>
          <w:p>
            <w:pPr>
              <w:pStyle w:val="null3"/>
            </w:pPr>
            <w:r>
              <w:rPr>
                <w:rFonts w:ascii="仿宋_GB2312" w:hAnsi="仿宋_GB2312" w:cs="仿宋_GB2312" w:eastAsia="仿宋_GB2312"/>
              </w:rPr>
              <w:t>采购包4：0.58元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每采购包中标人应向采购代理机构交纳中标服务费，交费金额每包按定额12000元收取。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陕西省动物卫生与屠宰管理站</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陕西省动物卫生与屠宰管理站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陕西省动物卫生与屠宰管理站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联系人：宋薇（2号工位）</w:t>
      </w:r>
    </w:p>
    <w:p>
      <w:pPr>
        <w:pStyle w:val="null3"/>
      </w:pPr>
      <w:r>
        <w:rPr>
          <w:rFonts w:ascii="仿宋_GB2312" w:hAnsi="仿宋_GB2312" w:cs="仿宋_GB2312" w:eastAsia="仿宋_GB2312"/>
        </w:rPr>
        <w:t>联系电话：029-86673953、029-86518381、029-89299829、029-89293231 转802</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牲畜二维码耳标生产企业资格及价格采购项目，分四个包。包括陕西省猪、牛、羊二维码耳标的生产及供应，每包预算金额0.58元，其中猪耳标0.13元、牛耳标0.26元、羊耳标0.19元。第一包供货区域包括陕西省西安市、汉中市、安康市、商洛市所辖各县（区、市）计划生产、供应的猪、牛、羊二维码耳标，占比分别为83%、6%、11%；第二包供货区域包括陕西省宝鸡市、咸阳市、杨陵区所辖各县（区、市）计划生产、供应的猪、牛、羊二维码耳标，占比分别为90%、4%、6%；第三包供货区域包括陕西省渭南市、铜川市、延安市所辖各县（区、市）计划生产、供应的猪、牛、羊二维码耳标，占比分别为90%、3%、7%；第四包供货区域包括陕西省榆林市所辖各县（区、市）计划生产、供应的猪、牛、羊 二维码耳标，占比分别为25%、6%、69% 。项目执行时效性很强，必须于2025年9月10日前将二维码耳标供货到县（区、市）耳标管理使用单位（“动物标识及动物产品追溯系统”耳标申请单位）。为保证项目执行的时效性，每包按照评审得分由高到低的顺序推荐3名中标候选人，若同一单位同时参与一、二、三、四包，且在其中一包被推荐为第一中标候选人，则该单位在后续包评审中只参与打分，不再推荐为第一中标候选人，并顺延下一名为第一中标候选人；若投标人数量少于包数时，则按此规定循环，可累计中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0.58</w:t>
      </w:r>
    </w:p>
    <w:p>
      <w:pPr>
        <w:pStyle w:val="null3"/>
      </w:pPr>
      <w:r>
        <w:rPr>
          <w:rFonts w:ascii="仿宋_GB2312" w:hAnsi="仿宋_GB2312" w:cs="仿宋_GB2312" w:eastAsia="仿宋_GB2312"/>
        </w:rPr>
        <w:t>采购包最高限价（元）: 0.58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猪耳标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0.13</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牛耳标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羊耳标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0.19</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0.58</w:t>
      </w:r>
    </w:p>
    <w:p>
      <w:pPr>
        <w:pStyle w:val="null3"/>
      </w:pPr>
      <w:r>
        <w:rPr>
          <w:rFonts w:ascii="仿宋_GB2312" w:hAnsi="仿宋_GB2312" w:cs="仿宋_GB2312" w:eastAsia="仿宋_GB2312"/>
        </w:rPr>
        <w:t>采购包最高限价（元）: 0.58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猪耳标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0.13</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牛耳标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羊耳标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0.19</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0.58</w:t>
      </w:r>
    </w:p>
    <w:p>
      <w:pPr>
        <w:pStyle w:val="null3"/>
      </w:pPr>
      <w:r>
        <w:rPr>
          <w:rFonts w:ascii="仿宋_GB2312" w:hAnsi="仿宋_GB2312" w:cs="仿宋_GB2312" w:eastAsia="仿宋_GB2312"/>
        </w:rPr>
        <w:t>采购包最高限价（元）: 0.58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猪耳标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0.13</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牛耳标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羊耳标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0.19</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0.58</w:t>
      </w:r>
    </w:p>
    <w:p>
      <w:pPr>
        <w:pStyle w:val="null3"/>
      </w:pPr>
      <w:r>
        <w:rPr>
          <w:rFonts w:ascii="仿宋_GB2312" w:hAnsi="仿宋_GB2312" w:cs="仿宋_GB2312" w:eastAsia="仿宋_GB2312"/>
        </w:rPr>
        <w:t>采购包最高限价（元）: 0.58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猪耳标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0.13</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牛耳标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羊耳标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0.19</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标的名称：猪耳标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标的名称：牛耳标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标的名称：羊耳标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标的名称：猪耳标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标的名称：牛耳标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标的名称：羊耳标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标的名称：猪耳标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标的名称：牛耳标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标的名称：羊耳标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标的名称：猪耳标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标的名称：牛耳标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标的名称：羊耳标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必须于2025年9月10日前将二维码耳标供货到县（区、市）耳标管理使用单位（“动物标识及动物产品追溯系统”耳标申请单位）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必须于2025年9月10日前将二维码耳标供货到县(区、市)耳标管理使用单位(“动物标识及动物产品追溯系统”耳标申请单位)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必须于2025年9月10日前将二维码耳标供货到县(区、市)耳标管理使用单位(“动物标识及动物产品追溯系统”耳标申请单位)</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必须于2025年9月10日前将二维码耳标供货到县(区、市)耳标管理使用单位(“动物标识及动物产品追溯系统”耳标申请单位)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陕西省西安市、汉中市、安康市、商洛市所辖各县（区、市）的耳标管理使用单位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宝鸡市、咸阳市、杨陵区所辖各县（区、市）的耳标管理使用单位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渭南市、铜川市、延安市所辖各县（区、市）的耳标管理使用单位</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榆林市所辖各县（区、市）的耳标管理使用单位</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根据中标人年供货数量，由招标人对其进行年终统一核算。结算付款时，中标供货人应提供耳标使用单位货物签收验收单和发票，到各包所含市级耳标管理机构申请付款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根据中标人年供货数量，由招标人对其进行年终统一核算。结算付款时，中标供货人应提供耳标使用单位货物签收验收单和发票，到各包所含市级耳标管理机构申请付款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根据中标人年供货数量，由招标人对其进行年终统一核算。结算付款时，中标供货人应提供耳标使用单位货物签收验收单和发票，到各包所含市级耳标管理机构申请付款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根据中标人年供货数量，由招标人对其进行年终统一核算。结算付款时，中标供货人应提供耳标使用单位货物签收验收单和发票，到各包所含市级耳标管理机构申请付款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符合《牲畜耳标生产系统技术规范》和《牲畜耳标技术规范（修订稿）》要求。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符合《牲畜耳标生产系统技术规范》和《牲畜耳标技术规范（修订稿）》要求。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符合《牲畜耳标生产系统技术规范》和《牲畜耳标技术规范（修订稿）》要求。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符合《牲畜耳标生产系统技术规范》和《牲畜耳标技术规范（修订稿）》要求。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货物或货物质量不能满足技术要求，采购人有权终止合同，并对供方违约行为进行追究，同时按《中华人民共和国政府采购法》的有关规定进行处罚。3.发生争议的，当事人双方应协商解决，协商达不成一致时，可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未按合同要求提供货物或货物质量不能满足技术要求，采购人有权终止合同，并对供方违约行为进行追究，同时按《中华人民共和国政府采购法》的有关规定进行处罚。3.发生争议的，当事人双方应协商解决，协商达不成一致时，可向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2.未按合同要求提供货物或货物质量不能满足技术要求，采购人有权终止合同，并对供方违约行为进行追究，同时按《中华人民共和国政府采购法》的有关规定进行处罚。3.发生争议的，当事人双方应协商解决，协商达不成一致时，可向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2.未按合同要求提供货物或货物质量不能满足技术要求，采购人有权终止合同，并对供方违约行为进行追究，同时按《中华人民共和国政府采购法》的有关规定进行处罚。3.发生争议的，当事人双方应协商解决，协商达不成一致时，可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需提供纸质投标文件（与电子化交易平台文件一致）正本壹份、副本贰份，以便归档使用。2.所有投标人投标时应提供猪、牛、羊二维码耳标各100套及配套耳标钳1把，耳标分2包密封，每包50套，1包供现场展示评审用，1包由采购人保存。未提供样品的“现场样品评审”项不得分。递交样品地址：西安市经开区凤城八路正尚国际金融广场A座7层703。投标人请确保开标截止时间前代理机构能够收到样品，如需邮寄仅接受顺丰速运。自行承担因快递运输过程丢失或超时未送达的风险。3.投标保证金：人民币壹万元整/每包。（如参与本项目多个包，投标保证金需按各包金额，分别转账）。3.1担保函（财政部门认可的政府采购信用担保机构出具的担保函）。3.2投标担保递交截止时间：投标截止时间前，若采购代理机构未在投标担保递交截止时间收到足额投标保证金或者有效担保函的，其投标将被拒绝。3.3投标担保应当按照法定形式提交。以电汇、转账等形式交纳保证金的投标人，投标保证金仅限于通过基本账户以转账形式交纳，招标结束后以转账形式退至供应商基本账户内。投标保证金以银行凭证为准。3.4账户信息：开户名称：陕西上德招标有限公司；开户银行：西安银行股份有限公司文景路支行；银行账号：7070 1151 0000 0135 22。西安银行文景路行号：313791000509 财务部联系方式： 029-86673953、029-86518381、029-89299829、029-89293231 转813 备注：供应商在汇款时须注明项目编号+项目简称。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具有独立承担民事责任能力的法人、其他组织或自然人，并出具供应商合法注册有效的营业执照或其他组织法人证书等国家规定的相关证明，自然人参与的提供其身份证明；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社会保障资金缴纳证明：提供2025年1月至今任意一个月的社保缴纳凭据或社保机构开具的社会保险参保缴纳情况证明。依法不需要缴纳社会保障资金的单位应提供相关证明材料；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投标人具有农业农村部指定畜禽标识生产企业证书</w:t>
            </w:r>
          </w:p>
        </w:tc>
        <w:tc>
          <w:tcPr>
            <w:tcW w:type="dxa" w:w="3322"/>
          </w:tcPr>
          <w:p>
            <w:pPr>
              <w:pStyle w:val="null3"/>
            </w:pPr>
            <w:r>
              <w:rPr>
                <w:rFonts w:ascii="仿宋_GB2312" w:hAnsi="仿宋_GB2312" w:cs="仿宋_GB2312" w:eastAsia="仿宋_GB2312"/>
              </w:rPr>
              <w:t>投标人具有农业农村部指定畜禽标识生产企业证书；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投标产品的农业农村部二维码标识生产软件系统相关证明</w:t>
            </w:r>
          </w:p>
        </w:tc>
        <w:tc>
          <w:tcPr>
            <w:tcW w:type="dxa" w:w="3322"/>
          </w:tcPr>
          <w:p>
            <w:pPr>
              <w:pStyle w:val="null3"/>
            </w:pPr>
            <w:r>
              <w:rPr>
                <w:rFonts w:ascii="仿宋_GB2312" w:hAnsi="仿宋_GB2312" w:cs="仿宋_GB2312" w:eastAsia="仿宋_GB2312"/>
              </w:rPr>
              <w:t>投标产品的农业农村部二维码标识生产软件系统相关证明；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二维码标识能被中国动物疫病预防控制中心信息系统识别证明</w:t>
            </w:r>
          </w:p>
        </w:tc>
        <w:tc>
          <w:tcPr>
            <w:tcW w:type="dxa" w:w="3322"/>
          </w:tcPr>
          <w:p>
            <w:pPr>
              <w:pStyle w:val="null3"/>
            </w:pPr>
            <w:r>
              <w:rPr>
                <w:rFonts w:ascii="仿宋_GB2312" w:hAnsi="仿宋_GB2312" w:cs="仿宋_GB2312" w:eastAsia="仿宋_GB2312"/>
              </w:rPr>
              <w:t>二维码标识能被中国动物疫病预防控制中心信息系统识别证明；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具有2025年所供耳标送检或抽检的农业农村部畜牧兽医器械质检中心或有资质的第三方检测机构的《检验报告》</w:t>
            </w:r>
          </w:p>
        </w:tc>
        <w:tc>
          <w:tcPr>
            <w:tcW w:type="dxa" w:w="3322"/>
          </w:tcPr>
          <w:p>
            <w:pPr>
              <w:pStyle w:val="null3"/>
            </w:pPr>
            <w:r>
              <w:rPr>
                <w:rFonts w:ascii="仿宋_GB2312" w:hAnsi="仿宋_GB2312" w:cs="仿宋_GB2312" w:eastAsia="仿宋_GB2312"/>
              </w:rPr>
              <w:t>具有2025年所供耳标送检或抽检的农业农村部畜牧兽医器械质检中心或有资质的第三方检测机构的《检验报告》；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投标保证金交纳凭证或担保函（投标保证金交纳凭证为银行凭证，担保函为财政部门认可的政府采购信用担保机构出具）；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具有独立承担民事责任能力的法人、其他组织或自然人，并出具供应商合法注册有效的营业执照或其他组织法人证书等国家规定的相关证明，自然人参与的提供其身份证明；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社会保障资金缴纳证明：提供2025年1月至今任意一个月的社保缴纳凭据或社保机构开具的社会保险参保缴纳情况证明。依法不需要缴纳社会保障资金的单位应提供相关证明材料；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投标人具有农业农村部指定畜禽标识生产企业证书</w:t>
            </w:r>
          </w:p>
        </w:tc>
        <w:tc>
          <w:tcPr>
            <w:tcW w:type="dxa" w:w="3322"/>
          </w:tcPr>
          <w:p>
            <w:pPr>
              <w:pStyle w:val="null3"/>
            </w:pPr>
            <w:r>
              <w:rPr>
                <w:rFonts w:ascii="仿宋_GB2312" w:hAnsi="仿宋_GB2312" w:cs="仿宋_GB2312" w:eastAsia="仿宋_GB2312"/>
              </w:rPr>
              <w:t>投标人具有农业农村部指定畜禽标识生产企业证书；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投标产品的农业农村部二维码标识生产软件系统相关证明</w:t>
            </w:r>
          </w:p>
        </w:tc>
        <w:tc>
          <w:tcPr>
            <w:tcW w:type="dxa" w:w="3322"/>
          </w:tcPr>
          <w:p>
            <w:pPr>
              <w:pStyle w:val="null3"/>
            </w:pPr>
            <w:r>
              <w:rPr>
                <w:rFonts w:ascii="仿宋_GB2312" w:hAnsi="仿宋_GB2312" w:cs="仿宋_GB2312" w:eastAsia="仿宋_GB2312"/>
              </w:rPr>
              <w:t>投标产品的农业农村部二维码标识生产软件系统相关证明；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二维码标识能被中国动物疫病预防控制中心信息系统识别证明</w:t>
            </w:r>
          </w:p>
        </w:tc>
        <w:tc>
          <w:tcPr>
            <w:tcW w:type="dxa" w:w="3322"/>
          </w:tcPr>
          <w:p>
            <w:pPr>
              <w:pStyle w:val="null3"/>
            </w:pPr>
            <w:r>
              <w:rPr>
                <w:rFonts w:ascii="仿宋_GB2312" w:hAnsi="仿宋_GB2312" w:cs="仿宋_GB2312" w:eastAsia="仿宋_GB2312"/>
              </w:rPr>
              <w:t>二维码标识能被中国动物疫病预防控制中心信息系统识别证明；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具有2025年所供耳标送检或抽检的农业农村部畜牧兽医器械质检中心或有资质的第三方检测机构的《检验报告》</w:t>
            </w:r>
          </w:p>
        </w:tc>
        <w:tc>
          <w:tcPr>
            <w:tcW w:type="dxa" w:w="3322"/>
          </w:tcPr>
          <w:p>
            <w:pPr>
              <w:pStyle w:val="null3"/>
            </w:pPr>
            <w:r>
              <w:rPr>
                <w:rFonts w:ascii="仿宋_GB2312" w:hAnsi="仿宋_GB2312" w:cs="仿宋_GB2312" w:eastAsia="仿宋_GB2312"/>
              </w:rPr>
              <w:t>具有2025年所供耳标送检或抽检的农业农村部畜牧兽医器械质检中心或有资质的第三方检测机构的《检验报告》；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投标保证金交纳凭证或担保函（投标保证金交纳凭证为银行凭证，担保函为财政部门认可的政府采购信用担保机构出具）；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具有独立承担民事责任能力的法人、其他组织或自然人，并出具供应商合法注册有效的营业执照或其他组织法人证书等国家规定的相关证明，自然人参与的提供其身份证明；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社会保障资金缴纳证明：提供2025年1月至今任意一个月的社保缴纳凭据或社保机构开具的社会保险参保缴纳情况证明。依法不需要缴纳社会保障资金的单位应提供相关证明材料；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投标人具有农业农村部指定畜禽标识生产企业证书</w:t>
            </w:r>
          </w:p>
        </w:tc>
        <w:tc>
          <w:tcPr>
            <w:tcW w:type="dxa" w:w="3322"/>
          </w:tcPr>
          <w:p>
            <w:pPr>
              <w:pStyle w:val="null3"/>
            </w:pPr>
            <w:r>
              <w:rPr>
                <w:rFonts w:ascii="仿宋_GB2312" w:hAnsi="仿宋_GB2312" w:cs="仿宋_GB2312" w:eastAsia="仿宋_GB2312"/>
              </w:rPr>
              <w:t>投标人具有农业农村部指定畜禽标识生产企业证书；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投标产品的农业农村部二维码标识生产软件系统相关证明</w:t>
            </w:r>
          </w:p>
        </w:tc>
        <w:tc>
          <w:tcPr>
            <w:tcW w:type="dxa" w:w="3322"/>
          </w:tcPr>
          <w:p>
            <w:pPr>
              <w:pStyle w:val="null3"/>
            </w:pPr>
            <w:r>
              <w:rPr>
                <w:rFonts w:ascii="仿宋_GB2312" w:hAnsi="仿宋_GB2312" w:cs="仿宋_GB2312" w:eastAsia="仿宋_GB2312"/>
              </w:rPr>
              <w:t>投标产品的农业农村部二维码标识生产软件系统相关证明；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二维码标识能被中国动物疫病预防控制中心信息系统识别证明</w:t>
            </w:r>
          </w:p>
        </w:tc>
        <w:tc>
          <w:tcPr>
            <w:tcW w:type="dxa" w:w="3322"/>
          </w:tcPr>
          <w:p>
            <w:pPr>
              <w:pStyle w:val="null3"/>
            </w:pPr>
            <w:r>
              <w:rPr>
                <w:rFonts w:ascii="仿宋_GB2312" w:hAnsi="仿宋_GB2312" w:cs="仿宋_GB2312" w:eastAsia="仿宋_GB2312"/>
              </w:rPr>
              <w:t>二维码标识能被中国动物疫病预防控制中心信息系统识别证明；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具有2025年所供耳标送检或抽检的农业农村部畜牧兽医器械质检中心或有资质的第三方检测机构的《检验报告》</w:t>
            </w:r>
          </w:p>
        </w:tc>
        <w:tc>
          <w:tcPr>
            <w:tcW w:type="dxa" w:w="3322"/>
          </w:tcPr>
          <w:p>
            <w:pPr>
              <w:pStyle w:val="null3"/>
            </w:pPr>
            <w:r>
              <w:rPr>
                <w:rFonts w:ascii="仿宋_GB2312" w:hAnsi="仿宋_GB2312" w:cs="仿宋_GB2312" w:eastAsia="仿宋_GB2312"/>
              </w:rPr>
              <w:t>具有2025年所供耳标送检或抽检的农业农村部畜牧兽医器械质检中心或有资质的第三方检测机构的《检验报告》；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投标保证金交纳凭证或担保函（投标保证金交纳凭证为银行凭证，担保函为财政部门认可的政府采购信用担保机构出具）；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具有独立承担民事责任能力的法人、其他组织或自然人，并出具供应商合法注册有效的营业执照或其他组织法人证书等国家规定的相关证明，自然人参与的提供其身份证明；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社会保障资金缴纳证明：提供2025年1月至今任意一个月的社保缴纳凭据或社保机构开具的社会保险参保缴纳情况证明。依法不需要缴纳社会保障资金的单位应提供相关证明材料；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投标人具有农业农村部指定畜禽标识生产企业证书</w:t>
            </w:r>
          </w:p>
        </w:tc>
        <w:tc>
          <w:tcPr>
            <w:tcW w:type="dxa" w:w="3322"/>
          </w:tcPr>
          <w:p>
            <w:pPr>
              <w:pStyle w:val="null3"/>
            </w:pPr>
            <w:r>
              <w:rPr>
                <w:rFonts w:ascii="仿宋_GB2312" w:hAnsi="仿宋_GB2312" w:cs="仿宋_GB2312" w:eastAsia="仿宋_GB2312"/>
              </w:rPr>
              <w:t>投标人具有农业农村部指定畜禽标识生产企业证书；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投标产品的农业农村部二维码标识生产软件系统相关证明</w:t>
            </w:r>
          </w:p>
        </w:tc>
        <w:tc>
          <w:tcPr>
            <w:tcW w:type="dxa" w:w="3322"/>
          </w:tcPr>
          <w:p>
            <w:pPr>
              <w:pStyle w:val="null3"/>
            </w:pPr>
            <w:r>
              <w:rPr>
                <w:rFonts w:ascii="仿宋_GB2312" w:hAnsi="仿宋_GB2312" w:cs="仿宋_GB2312" w:eastAsia="仿宋_GB2312"/>
              </w:rPr>
              <w:t>投标产品的农业农村部二维码标识生产软件系统相关证明；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二维码标识能被中国动物疫病预防控制中心信息系统识别证明</w:t>
            </w:r>
          </w:p>
        </w:tc>
        <w:tc>
          <w:tcPr>
            <w:tcW w:type="dxa" w:w="3322"/>
          </w:tcPr>
          <w:p>
            <w:pPr>
              <w:pStyle w:val="null3"/>
            </w:pPr>
            <w:r>
              <w:rPr>
                <w:rFonts w:ascii="仿宋_GB2312" w:hAnsi="仿宋_GB2312" w:cs="仿宋_GB2312" w:eastAsia="仿宋_GB2312"/>
              </w:rPr>
              <w:t>二维码标识能被中国动物疫病预防控制中心信息系统识别证明；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具有2025年所供耳标送检或抽检的农业农村部畜牧兽医器械质检中心或有资质的第三方检测机构的《检验报告》</w:t>
            </w:r>
          </w:p>
        </w:tc>
        <w:tc>
          <w:tcPr>
            <w:tcW w:type="dxa" w:w="3322"/>
          </w:tcPr>
          <w:p>
            <w:pPr>
              <w:pStyle w:val="null3"/>
            </w:pPr>
            <w:r>
              <w:rPr>
                <w:rFonts w:ascii="仿宋_GB2312" w:hAnsi="仿宋_GB2312" w:cs="仿宋_GB2312" w:eastAsia="仿宋_GB2312"/>
              </w:rPr>
              <w:t>具有2025年所供耳标送检或抽检的农业农村部畜牧兽医器械质检中心或有资质的第三方检测机构的《检验报告》；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投标保证金交纳凭证或担保函（投标保证金交纳凭证为银行凭证，担保函为财政部门认可的政府采购信用担保机构出具）；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业绩.docx 开标一览表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投标文件未按照招标文件的要求盖章签字</w:t>
            </w:r>
          </w:p>
        </w:tc>
        <w:tc>
          <w:tcPr>
            <w:tcW w:type="dxa" w:w="3322"/>
          </w:tcPr>
          <w:p>
            <w:pPr>
              <w:pStyle w:val="null3"/>
            </w:pPr>
            <w:r>
              <w:rPr>
                <w:rFonts w:ascii="仿宋_GB2312" w:hAnsi="仿宋_GB2312" w:cs="仿宋_GB2312" w:eastAsia="仿宋_GB2312"/>
              </w:rPr>
              <w:t>投标文件未按照招标文件的要求盖章签字</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投标报价超过采购预算</w:t>
            </w:r>
          </w:p>
        </w:tc>
        <w:tc>
          <w:tcPr>
            <w:tcW w:type="dxa" w:w="3322"/>
          </w:tcPr>
          <w:p>
            <w:pPr>
              <w:pStyle w:val="null3"/>
            </w:pPr>
            <w:r>
              <w:rPr>
                <w:rFonts w:ascii="仿宋_GB2312" w:hAnsi="仿宋_GB2312" w:cs="仿宋_GB2312" w:eastAsia="仿宋_GB2312"/>
              </w:rPr>
              <w:t>投标报价超过采购预算</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投标有效期不符合招标文件的要求</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未对招标文件商务要求作出明确且实质性响应</w:t>
            </w:r>
          </w:p>
        </w:tc>
        <w:tc>
          <w:tcPr>
            <w:tcW w:type="dxa" w:w="3322"/>
          </w:tcPr>
          <w:p>
            <w:pPr>
              <w:pStyle w:val="null3"/>
            </w:pPr>
            <w:r>
              <w:rPr>
                <w:rFonts w:ascii="仿宋_GB2312" w:hAnsi="仿宋_GB2312" w:cs="仿宋_GB2312" w:eastAsia="仿宋_GB2312"/>
              </w:rPr>
              <w:t>未对招标文件商务要求作出明确且实质性响应</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未对招标文件技术要求作出明确响应，对不得偏离的要求未作出实质性响应</w:t>
            </w:r>
          </w:p>
        </w:tc>
        <w:tc>
          <w:tcPr>
            <w:tcW w:type="dxa" w:w="3322"/>
          </w:tcPr>
          <w:p>
            <w:pPr>
              <w:pStyle w:val="null3"/>
            </w:pPr>
            <w:r>
              <w:rPr>
                <w:rFonts w:ascii="仿宋_GB2312" w:hAnsi="仿宋_GB2312" w:cs="仿宋_GB2312" w:eastAsia="仿宋_GB2312"/>
              </w:rPr>
              <w:t>未对招标文件技术要求作出明确响应，对不得偏离的要求未作出实质性响应</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投标文件含有采购人不能接受的附加条件</w:t>
            </w:r>
          </w:p>
        </w:tc>
        <w:tc>
          <w:tcPr>
            <w:tcW w:type="dxa" w:w="3322"/>
          </w:tcPr>
          <w:p>
            <w:pPr>
              <w:pStyle w:val="null3"/>
            </w:pPr>
            <w:r>
              <w:rPr>
                <w:rFonts w:ascii="仿宋_GB2312" w:hAnsi="仿宋_GB2312" w:cs="仿宋_GB2312" w:eastAsia="仿宋_GB2312"/>
              </w:rPr>
              <w:t>投标文件含有采购人不能接受的附加条件</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业绩.docx 开标一览表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投标文件未按照招标文件的要求盖章签字</w:t>
            </w:r>
          </w:p>
        </w:tc>
        <w:tc>
          <w:tcPr>
            <w:tcW w:type="dxa" w:w="3322"/>
          </w:tcPr>
          <w:p>
            <w:pPr>
              <w:pStyle w:val="null3"/>
            </w:pPr>
            <w:r>
              <w:rPr>
                <w:rFonts w:ascii="仿宋_GB2312" w:hAnsi="仿宋_GB2312" w:cs="仿宋_GB2312" w:eastAsia="仿宋_GB2312"/>
              </w:rPr>
              <w:t>投标文件未按照招标文件的要求盖章签字</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投标报价超过采购预算</w:t>
            </w:r>
          </w:p>
        </w:tc>
        <w:tc>
          <w:tcPr>
            <w:tcW w:type="dxa" w:w="3322"/>
          </w:tcPr>
          <w:p>
            <w:pPr>
              <w:pStyle w:val="null3"/>
            </w:pPr>
            <w:r>
              <w:rPr>
                <w:rFonts w:ascii="仿宋_GB2312" w:hAnsi="仿宋_GB2312" w:cs="仿宋_GB2312" w:eastAsia="仿宋_GB2312"/>
              </w:rPr>
              <w:t>投标报价超过采购预算</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投标有效期不符合招标文件的要求</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未对招标文件商务要求作出明确且实质性响应</w:t>
            </w:r>
          </w:p>
        </w:tc>
        <w:tc>
          <w:tcPr>
            <w:tcW w:type="dxa" w:w="3322"/>
          </w:tcPr>
          <w:p>
            <w:pPr>
              <w:pStyle w:val="null3"/>
            </w:pPr>
            <w:r>
              <w:rPr>
                <w:rFonts w:ascii="仿宋_GB2312" w:hAnsi="仿宋_GB2312" w:cs="仿宋_GB2312" w:eastAsia="仿宋_GB2312"/>
              </w:rPr>
              <w:t>未对招标文件商务要求作出明确且实质性响应</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未对招标文件技术要求作出明确响应，对不得偏离的要求未作出实质性响应</w:t>
            </w:r>
          </w:p>
        </w:tc>
        <w:tc>
          <w:tcPr>
            <w:tcW w:type="dxa" w:w="3322"/>
          </w:tcPr>
          <w:p>
            <w:pPr>
              <w:pStyle w:val="null3"/>
            </w:pPr>
            <w:r>
              <w:rPr>
                <w:rFonts w:ascii="仿宋_GB2312" w:hAnsi="仿宋_GB2312" w:cs="仿宋_GB2312" w:eastAsia="仿宋_GB2312"/>
              </w:rPr>
              <w:t>未对招标文件技术要求作出明确响应，对不得偏离的要求未作出实质性响应</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投标文件含有采购人不能接受的附加条件</w:t>
            </w:r>
          </w:p>
        </w:tc>
        <w:tc>
          <w:tcPr>
            <w:tcW w:type="dxa" w:w="3322"/>
          </w:tcPr>
          <w:p>
            <w:pPr>
              <w:pStyle w:val="null3"/>
            </w:pPr>
            <w:r>
              <w:rPr>
                <w:rFonts w:ascii="仿宋_GB2312" w:hAnsi="仿宋_GB2312" w:cs="仿宋_GB2312" w:eastAsia="仿宋_GB2312"/>
              </w:rPr>
              <w:t>投标文件含有采购人不能接受的附加条件</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业绩.docx 开标一览表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投标文件未按照招标文件的要求盖章签字</w:t>
            </w:r>
          </w:p>
        </w:tc>
        <w:tc>
          <w:tcPr>
            <w:tcW w:type="dxa" w:w="3322"/>
          </w:tcPr>
          <w:p>
            <w:pPr>
              <w:pStyle w:val="null3"/>
            </w:pPr>
            <w:r>
              <w:rPr>
                <w:rFonts w:ascii="仿宋_GB2312" w:hAnsi="仿宋_GB2312" w:cs="仿宋_GB2312" w:eastAsia="仿宋_GB2312"/>
              </w:rPr>
              <w:t>投标文件未按照招标文件的要求盖章签字</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投标报价超过采购预算</w:t>
            </w:r>
          </w:p>
        </w:tc>
        <w:tc>
          <w:tcPr>
            <w:tcW w:type="dxa" w:w="3322"/>
          </w:tcPr>
          <w:p>
            <w:pPr>
              <w:pStyle w:val="null3"/>
            </w:pPr>
            <w:r>
              <w:rPr>
                <w:rFonts w:ascii="仿宋_GB2312" w:hAnsi="仿宋_GB2312" w:cs="仿宋_GB2312" w:eastAsia="仿宋_GB2312"/>
              </w:rPr>
              <w:t>投标报价超过采购预算</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投标有效期不符合招标文件的要求</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未对招标文件商务要求作出明确且实质性响应</w:t>
            </w:r>
          </w:p>
        </w:tc>
        <w:tc>
          <w:tcPr>
            <w:tcW w:type="dxa" w:w="3322"/>
          </w:tcPr>
          <w:p>
            <w:pPr>
              <w:pStyle w:val="null3"/>
            </w:pPr>
            <w:r>
              <w:rPr>
                <w:rFonts w:ascii="仿宋_GB2312" w:hAnsi="仿宋_GB2312" w:cs="仿宋_GB2312" w:eastAsia="仿宋_GB2312"/>
              </w:rPr>
              <w:t>未对招标文件商务要求作出明确且实质性响应</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未对招标文件技术要求作出明确响应，对不得偏离的要求未作出实质性响应</w:t>
            </w:r>
          </w:p>
        </w:tc>
        <w:tc>
          <w:tcPr>
            <w:tcW w:type="dxa" w:w="3322"/>
          </w:tcPr>
          <w:p>
            <w:pPr>
              <w:pStyle w:val="null3"/>
            </w:pPr>
            <w:r>
              <w:rPr>
                <w:rFonts w:ascii="仿宋_GB2312" w:hAnsi="仿宋_GB2312" w:cs="仿宋_GB2312" w:eastAsia="仿宋_GB2312"/>
              </w:rPr>
              <w:t>未对招标文件技术要求作出明确响应，对不得偏离的要求未作出实质性响应</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投标文件含有采购人不能接受的附加条件</w:t>
            </w:r>
          </w:p>
        </w:tc>
        <w:tc>
          <w:tcPr>
            <w:tcW w:type="dxa" w:w="3322"/>
          </w:tcPr>
          <w:p>
            <w:pPr>
              <w:pStyle w:val="null3"/>
            </w:pPr>
            <w:r>
              <w:rPr>
                <w:rFonts w:ascii="仿宋_GB2312" w:hAnsi="仿宋_GB2312" w:cs="仿宋_GB2312" w:eastAsia="仿宋_GB2312"/>
              </w:rPr>
              <w:t>投标文件含有采购人不能接受的附加条件</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业绩.docx 开标一览表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投标文件未按照招标文件的要求盖章签字</w:t>
            </w:r>
          </w:p>
        </w:tc>
        <w:tc>
          <w:tcPr>
            <w:tcW w:type="dxa" w:w="3322"/>
          </w:tcPr>
          <w:p>
            <w:pPr>
              <w:pStyle w:val="null3"/>
            </w:pPr>
            <w:r>
              <w:rPr>
                <w:rFonts w:ascii="仿宋_GB2312" w:hAnsi="仿宋_GB2312" w:cs="仿宋_GB2312" w:eastAsia="仿宋_GB2312"/>
              </w:rPr>
              <w:t>投标文件未按照招标文件的要求盖章签字</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投标报价超过采购预算</w:t>
            </w:r>
          </w:p>
        </w:tc>
        <w:tc>
          <w:tcPr>
            <w:tcW w:type="dxa" w:w="3322"/>
          </w:tcPr>
          <w:p>
            <w:pPr>
              <w:pStyle w:val="null3"/>
            </w:pPr>
            <w:r>
              <w:rPr>
                <w:rFonts w:ascii="仿宋_GB2312" w:hAnsi="仿宋_GB2312" w:cs="仿宋_GB2312" w:eastAsia="仿宋_GB2312"/>
              </w:rPr>
              <w:t>投标报价超过采购预算</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投标有效期不符合招标文件的要求</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未对招标文件商务要求作出明确且实质性响应</w:t>
            </w:r>
          </w:p>
        </w:tc>
        <w:tc>
          <w:tcPr>
            <w:tcW w:type="dxa" w:w="3322"/>
          </w:tcPr>
          <w:p>
            <w:pPr>
              <w:pStyle w:val="null3"/>
            </w:pPr>
            <w:r>
              <w:rPr>
                <w:rFonts w:ascii="仿宋_GB2312" w:hAnsi="仿宋_GB2312" w:cs="仿宋_GB2312" w:eastAsia="仿宋_GB2312"/>
              </w:rPr>
              <w:t>未对招标文件商务要求作出明确且实质性响应</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未对招标文件技术要求作出明确响应，对不得偏离的要求未作出实质性响应</w:t>
            </w:r>
          </w:p>
        </w:tc>
        <w:tc>
          <w:tcPr>
            <w:tcW w:type="dxa" w:w="3322"/>
          </w:tcPr>
          <w:p>
            <w:pPr>
              <w:pStyle w:val="null3"/>
            </w:pPr>
            <w:r>
              <w:rPr>
                <w:rFonts w:ascii="仿宋_GB2312" w:hAnsi="仿宋_GB2312" w:cs="仿宋_GB2312" w:eastAsia="仿宋_GB2312"/>
              </w:rPr>
              <w:t>未对招标文件技术要求作出明确响应，对不得偏离的要求未作出实质性响应</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投标文件含有采购人不能接受的附加条件</w:t>
            </w:r>
          </w:p>
        </w:tc>
        <w:tc>
          <w:tcPr>
            <w:tcW w:type="dxa" w:w="3322"/>
          </w:tcPr>
          <w:p>
            <w:pPr>
              <w:pStyle w:val="null3"/>
            </w:pPr>
            <w:r>
              <w:rPr>
                <w:rFonts w:ascii="仿宋_GB2312" w:hAnsi="仿宋_GB2312" w:cs="仿宋_GB2312" w:eastAsia="仿宋_GB2312"/>
              </w:rPr>
              <w:t>投标文件含有采购人不能接受的附加条件</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业绩.docx 技术指标.docx 中小企业声明函 商务条款响应偏离表.docx 承诺函.docx 资格证明文件.docx 法定代表人授权书.docx 技术规格响应偏离表.docx 《拒绝政府采购领域商业贿赂承诺书》.docx 分项报价表.docx 选配件报价表.docx 投标函 售后服务.docx 残疾人福利性单位声明函 投标人认为有必要补充说明的事宜.docx 标的清单 投标文件封面 监狱企业的证明文件 供货时间及包装.docx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现场样品评审1</w:t>
            </w:r>
          </w:p>
        </w:tc>
        <w:tc>
          <w:tcPr>
            <w:tcW w:type="dxa" w:w="2492"/>
          </w:tcPr>
          <w:p>
            <w:pPr>
              <w:pStyle w:val="null3"/>
            </w:pPr>
            <w:r>
              <w:rPr>
                <w:rFonts w:ascii="仿宋_GB2312" w:hAnsi="仿宋_GB2312" w:cs="仿宋_GB2312" w:eastAsia="仿宋_GB2312"/>
              </w:rPr>
              <w:t>耳标结合紧密程度比较。随机抽取猪、牛、羊耳标样品各3个，将主标和辅标结合，经现场拉扯、摔打、碰撞等操作，耳标样品均无断裂或脱落的，得6分；有一个样品出现断裂或脱落的，得3分；有两个样品出现断裂或脱落的，得1分；有三个及以上样品出现断裂或脱落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现场样品评审2</w:t>
            </w:r>
          </w:p>
        </w:tc>
        <w:tc>
          <w:tcPr>
            <w:tcW w:type="dxa" w:w="2492"/>
          </w:tcPr>
          <w:p>
            <w:pPr>
              <w:pStyle w:val="null3"/>
            </w:pPr>
            <w:r>
              <w:rPr>
                <w:rFonts w:ascii="仿宋_GB2312" w:hAnsi="仿宋_GB2312" w:cs="仿宋_GB2312" w:eastAsia="仿宋_GB2312"/>
              </w:rPr>
              <w:t>耳标柔韧度比较。随机抽取猪、牛、羊耳标样品各3个，进行现场弯折等操作，耳标样品均无裂痕或破损的，得7分；有一个样品出现裂痕或破损的，得4分；有两个样品出现裂痕或破损的，得2分；有三个及以上样品出现裂痕或破损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现场样品评审3</w:t>
            </w:r>
          </w:p>
        </w:tc>
        <w:tc>
          <w:tcPr>
            <w:tcW w:type="dxa" w:w="2492"/>
          </w:tcPr>
          <w:p>
            <w:pPr>
              <w:pStyle w:val="null3"/>
            </w:pPr>
            <w:r>
              <w:rPr>
                <w:rFonts w:ascii="仿宋_GB2312" w:hAnsi="仿宋_GB2312" w:cs="仿宋_GB2312" w:eastAsia="仿宋_GB2312"/>
              </w:rPr>
              <w:t>耳标与其他配件匹配情况（选用纸板）比较。耳标钳的设计采用软硬适度的优质自动回弹弹簧，得2分；打耳标时用力适度、手感舒适、操作方便，退针无阻力，得2分；打标时主标能够以垂直状不掉标打入辅标，打标后不变形，得2分；耳标和耳标钳结合牢固，轻便耐用，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耳标原材料采用无毒、无异味、无刺激、无污染的聚乙烯塑料材料制造，得3分；用再生塑料或其他质量次于聚乙烯塑料材料制造的，不得分。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耳标样式符合农业农村部（原农业部）标准样式，得1分；否则，不得分。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各部位规格尺寸符合农业农村部（原农业部）标准样式规定，得1分；否则，不得分。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耳标表面光洁，边缘光滑，得2分；否则，不得分。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耳标色泽均匀，颜色符合农业农村部（原农业部）部标准样式规定要求：猪耳标为粉红色，对应潘通色卡色号（砂面U）为670U，牛耳标为浅黄色，对应潘通色卡色号（砂面U）为100U，羊耳标为橙色，对应潘通色卡色号（砂面U）为150U，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耳标编码用激光方式刻录，字迹应均匀透入耳标内部，字迹清晰，得2分；否则，不得分。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技术指标7</w:t>
            </w:r>
          </w:p>
        </w:tc>
        <w:tc>
          <w:tcPr>
            <w:tcW w:type="dxa" w:w="2492"/>
          </w:tcPr>
          <w:p>
            <w:pPr>
              <w:pStyle w:val="null3"/>
            </w:pPr>
            <w:r>
              <w:rPr>
                <w:rFonts w:ascii="仿宋_GB2312" w:hAnsi="仿宋_GB2312" w:cs="仿宋_GB2312" w:eastAsia="仿宋_GB2312"/>
              </w:rPr>
              <w:t>牛耳标头为密封的圆锥体、锥顶为金属材料制作，且结合牢靠，得2分；否则，不得分。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技术指标8</w:t>
            </w:r>
          </w:p>
        </w:tc>
        <w:tc>
          <w:tcPr>
            <w:tcW w:type="dxa" w:w="2492"/>
          </w:tcPr>
          <w:p>
            <w:pPr>
              <w:pStyle w:val="null3"/>
            </w:pPr>
            <w:r>
              <w:rPr>
                <w:rFonts w:ascii="仿宋_GB2312" w:hAnsi="仿宋_GB2312" w:cs="仿宋_GB2312" w:eastAsia="仿宋_GB2312"/>
              </w:rPr>
              <w:t>猪、羊耳标头为密封的圆锥体，得2分；否则，不得分。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供货时间及包装1</w:t>
            </w:r>
          </w:p>
        </w:tc>
        <w:tc>
          <w:tcPr>
            <w:tcW w:type="dxa" w:w="2492"/>
          </w:tcPr>
          <w:p>
            <w:pPr>
              <w:pStyle w:val="null3"/>
            </w:pPr>
            <w:r>
              <w:rPr>
                <w:rFonts w:ascii="仿宋_GB2312" w:hAnsi="仿宋_GB2312" w:cs="仿宋_GB2312" w:eastAsia="仿宋_GB2312"/>
              </w:rPr>
              <w:t>投标人提供的生产及供货方案切实可行，承诺保证在招标人要求的供货时间内，供货到耳标使用单位的，得2分；有生产及供货方案，供货时间不明确的，得1分；无生产及供货方案的，不得分。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供货时间及包装2</w:t>
            </w:r>
          </w:p>
        </w:tc>
        <w:tc>
          <w:tcPr>
            <w:tcW w:type="dxa" w:w="2492"/>
          </w:tcPr>
          <w:p>
            <w:pPr>
              <w:pStyle w:val="null3"/>
            </w:pPr>
            <w:r>
              <w:rPr>
                <w:rFonts w:ascii="仿宋_GB2312" w:hAnsi="仿宋_GB2312" w:cs="仿宋_GB2312" w:eastAsia="仿宋_GB2312"/>
              </w:rPr>
              <w:t>投标人承诺货物包装严格执行农业农村部（原农业部）NY534-2002规定，大中小包装表面须注明耳标数量及编码起止号，内包装耳标小包装应不易破损，封口牢固不易开裂，包装上注明数量以及耳标起止号，主、辅标数量一致配套入袋，外包装适宜长途搬运，并标记“县名、总箱号-顺序号”，如“XX县5-1” 得2分，否则，不得分。 承诺内包装耳标符合固定版包装要求，得3分。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供货时间及包装3</w:t>
            </w:r>
          </w:p>
        </w:tc>
        <w:tc>
          <w:tcPr>
            <w:tcW w:type="dxa" w:w="2492"/>
          </w:tcPr>
          <w:p>
            <w:pPr>
              <w:pStyle w:val="null3"/>
            </w:pPr>
            <w:r>
              <w:rPr>
                <w:rFonts w:ascii="仿宋_GB2312" w:hAnsi="仿宋_GB2312" w:cs="仿宋_GB2312" w:eastAsia="仿宋_GB2312"/>
              </w:rPr>
              <w:t>投标人承诺在包装箱上以清晰字样注明 “防火”、“防腐蚀”、“小心轻放”等标志，以提示储藏、运输及装卸过程中的注意事项的，得2分；承诺内容存在缺项或未提供承诺的，不得分。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投标人在投标服务承诺中，对耳标在使用过程中出现耳标与耳标钳、耳针不配套问题，有可行的解决方案，且承诺能24小时内到现场了解情况，并免费更换与耳标相配套的耳标钳、耳针的，得5分； 有可行的解决方案，但24小时内到现场或免费更换耳标钳、耳针只能承诺其一的，得3分； 有可行的解决方案，但24小时内到现场及免费更换耳标钳、耳针均不能承诺的，得1分； 无可行解决方案的，不得分。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在投标服务承诺中，对采购及使用单位反映的供应耳标在使用过程中出现断标、脱标及二维码、编码严重模糊等质量问题，有切实可行的应急处理方案，且承诺能24小时内派人到现场核实，并免费更换存在质量问题耳标的，得4分； 有可行的应急处理方案，承诺能免费更换存在质量问题耳标的，得2分； 无可行应急处理方案或不能承诺免费更换存在质量问题耳标的，均不得分。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投标人在投标服务承诺中，对采购及使用单位反映的在供货过程中，出现货物发错接收单位，有可行的解决方案，且承诺能24小时内协调承运人将货物重新送达接收单位的，得4分； 有可行的解决方案，不能承诺24小时内协调承运人将货物重新送达接收单位的，得2分； 无可行解决方案的，不得分。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投标人在投标服务承诺中，对出现货物丢失情况，有可行的解决方案，承诺能在12小时内报告招标人，与招标人共同解决后续有关问题的，得3分； 有可行的解决方案，承诺能在24小时内报告招标人，与招标人共同解决后续有关问题的，得1分； 无可行解决方案或不能承诺在24小时内报告招标人，与招标人共同解决后续有关问题的，均不得分。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售后服务5</w:t>
            </w:r>
          </w:p>
        </w:tc>
        <w:tc>
          <w:tcPr>
            <w:tcW w:type="dxa" w:w="2492"/>
          </w:tcPr>
          <w:p>
            <w:pPr>
              <w:pStyle w:val="null3"/>
            </w:pPr>
            <w:r>
              <w:rPr>
                <w:rFonts w:ascii="仿宋_GB2312" w:hAnsi="仿宋_GB2312" w:cs="仿宋_GB2312" w:eastAsia="仿宋_GB2312"/>
              </w:rPr>
              <w:t>投标人承诺在服务周期内至少开展1次技术培训（提供承诺函），提供切实可行的培训方案，方案内容包含但不限于培训方式、培训人员能力、培训内容等。 培训方案内容具体、完整、详细、全面、可行的，得5分； 培训方案内容全面，但存在未详细描述方式，培训内容不明确，或培训人员能力不足情况的，得3分； 培训方案内容只有概述，或有任意缺项的得1分； 无培训方案或未提供承诺函的，均不得分。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投标人近三年（2022年09月01日至今）在国内同类业绩中，中标业绩有10个省以上（含10个）的，得5分；有5-9个省的，得4分；有1-4个省的，得3分；无中标业绩的，不得分。 （须提供合同复印件及相应的验收合格和资金结算证明复印件，装订在正、副本中。不提供或提供不全不计分）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各包猪、牛、羊二维码耳标报价分别与占比的乘积相加，即为该包最终报价的加权平均数。（例如：某公司猪耳标报价0.13元/个，牛耳标报价0.26元/个，羊耳标报价0.19元/个。该公司加权平均数为：0.13×83%+0.26×6%+0.19×11%=0.1444） 2、满足招标文件要求且价格最低的加权平均数为评标基准价，其价格为满分，其他投标人的价格分统一按照下列公式计算： 投标报价分值=（评标基准价/加权平均数）×30，小数点保留两位。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现场样品评审1</w:t>
            </w:r>
          </w:p>
        </w:tc>
        <w:tc>
          <w:tcPr>
            <w:tcW w:type="dxa" w:w="2492"/>
          </w:tcPr>
          <w:p>
            <w:pPr>
              <w:pStyle w:val="null3"/>
            </w:pPr>
            <w:r>
              <w:rPr>
                <w:rFonts w:ascii="仿宋_GB2312" w:hAnsi="仿宋_GB2312" w:cs="仿宋_GB2312" w:eastAsia="仿宋_GB2312"/>
              </w:rPr>
              <w:t>耳标结合紧密程度比较。随机抽取猪、牛、羊耳标样品各3个，将主标和辅标结合，经现场拉扯、摔打、碰撞等操作，耳标样品均无断裂或脱落的，得6分；有一个样品出现断裂或脱落的，得3分；有两个样品出现断裂或脱落的，得1分；有三个及以上样品出现断裂或脱落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现场样品评审2</w:t>
            </w:r>
          </w:p>
        </w:tc>
        <w:tc>
          <w:tcPr>
            <w:tcW w:type="dxa" w:w="2492"/>
          </w:tcPr>
          <w:p>
            <w:pPr>
              <w:pStyle w:val="null3"/>
            </w:pPr>
            <w:r>
              <w:rPr>
                <w:rFonts w:ascii="仿宋_GB2312" w:hAnsi="仿宋_GB2312" w:cs="仿宋_GB2312" w:eastAsia="仿宋_GB2312"/>
              </w:rPr>
              <w:t>耳标柔韧度比较。随机抽取猪、牛、羊耳标样品各3个，进行现场弯折等操作，耳标样品均无裂痕或破损的，得7分；有一个样品出现裂痕或破损的，得4分；有两个样品出现裂痕或破损的，得2分；有三个及以上样品出现裂痕或破损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现场样品评审3</w:t>
            </w:r>
          </w:p>
        </w:tc>
        <w:tc>
          <w:tcPr>
            <w:tcW w:type="dxa" w:w="2492"/>
          </w:tcPr>
          <w:p>
            <w:pPr>
              <w:pStyle w:val="null3"/>
            </w:pPr>
            <w:r>
              <w:rPr>
                <w:rFonts w:ascii="仿宋_GB2312" w:hAnsi="仿宋_GB2312" w:cs="仿宋_GB2312" w:eastAsia="仿宋_GB2312"/>
              </w:rPr>
              <w:t>耳标与其他配件匹配情况（选用纸板）比较。耳标钳的设计采用软硬适度的优质自动回弹弹簧，得2分；打耳标时用力适度、手感舒适、操作方便，退针无阻力，得2分；打标时主标能够以垂直状不掉标打入辅标，打标后不变形，得2分；耳标和耳标钳结合牢固，轻便耐用，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耳标原材料采用无毒、无异味、无刺激、无污染的聚乙烯塑料材料制造，得3分；用再生塑料或其他质量次于聚乙烯塑料材料制造的，不得分。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耳标样式符合农业农村部（原农业部）标准样式，得1分；否则，不得分。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各部位规格尺寸符合农业农村部（原农业部）标准样式规定，得1分；否则，不得分。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耳标表面光洁，边缘光滑，得2分；否则，不得分。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耳标色泽均匀，颜色符合农业农村部（原农业部）部标准样式规定要求：猪耳标为粉红色，对应潘通色卡色号（砂面U）为670U，牛耳标为浅黄色，对应潘通色卡色号（砂面U）为100U，羊耳标为橙色，对应潘通色卡色号（砂面U）为150U，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耳标编码用激光方式刻录，字迹应均匀透入耳标内部，字迹清晰，得2分；否则，不得分。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技术指标7</w:t>
            </w:r>
          </w:p>
        </w:tc>
        <w:tc>
          <w:tcPr>
            <w:tcW w:type="dxa" w:w="2492"/>
          </w:tcPr>
          <w:p>
            <w:pPr>
              <w:pStyle w:val="null3"/>
            </w:pPr>
            <w:r>
              <w:rPr>
                <w:rFonts w:ascii="仿宋_GB2312" w:hAnsi="仿宋_GB2312" w:cs="仿宋_GB2312" w:eastAsia="仿宋_GB2312"/>
              </w:rPr>
              <w:t>牛耳标头为密封的圆锥体、锥顶为金属材料制作，且结合牢靠，得2分；否则，不得分。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技术指标8</w:t>
            </w:r>
          </w:p>
        </w:tc>
        <w:tc>
          <w:tcPr>
            <w:tcW w:type="dxa" w:w="2492"/>
          </w:tcPr>
          <w:p>
            <w:pPr>
              <w:pStyle w:val="null3"/>
            </w:pPr>
            <w:r>
              <w:rPr>
                <w:rFonts w:ascii="仿宋_GB2312" w:hAnsi="仿宋_GB2312" w:cs="仿宋_GB2312" w:eastAsia="仿宋_GB2312"/>
              </w:rPr>
              <w:t>猪、羊耳标头为密封的圆锥体，得2分；否则，不得分。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供货时间及包装1</w:t>
            </w:r>
          </w:p>
        </w:tc>
        <w:tc>
          <w:tcPr>
            <w:tcW w:type="dxa" w:w="2492"/>
          </w:tcPr>
          <w:p>
            <w:pPr>
              <w:pStyle w:val="null3"/>
            </w:pPr>
            <w:r>
              <w:rPr>
                <w:rFonts w:ascii="仿宋_GB2312" w:hAnsi="仿宋_GB2312" w:cs="仿宋_GB2312" w:eastAsia="仿宋_GB2312"/>
              </w:rPr>
              <w:t>投标人提供的生产及供货方案切实可行，承诺保证在招标人要求的供货时间内，供货到耳标使用单位的，得2分；有生产及供货方案，供货时间不明确的，得1分；无生产及供货方案的，不得分。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供货时间及包装2</w:t>
            </w:r>
          </w:p>
        </w:tc>
        <w:tc>
          <w:tcPr>
            <w:tcW w:type="dxa" w:w="2492"/>
          </w:tcPr>
          <w:p>
            <w:pPr>
              <w:pStyle w:val="null3"/>
            </w:pPr>
            <w:r>
              <w:rPr>
                <w:rFonts w:ascii="仿宋_GB2312" w:hAnsi="仿宋_GB2312" w:cs="仿宋_GB2312" w:eastAsia="仿宋_GB2312"/>
              </w:rPr>
              <w:t>投标人承诺货物包装严格执行农业农村部（原农业部）NY534-2002规定，大中小包装表面须注明耳标数量及编码起止号，内包装耳标小包装应不易破损，封口牢固不易开裂，包装上注明数量以及耳标起止号，主、辅标数量一致配套入袋，外包装适宜长途搬运，并标记“县名、总箱号-顺序号”，如“XX县5-1” 得2分，否则，不得分。 承诺内包装耳标符合固定版包装要求，得3分。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供货时间及包装3</w:t>
            </w:r>
          </w:p>
        </w:tc>
        <w:tc>
          <w:tcPr>
            <w:tcW w:type="dxa" w:w="2492"/>
          </w:tcPr>
          <w:p>
            <w:pPr>
              <w:pStyle w:val="null3"/>
            </w:pPr>
            <w:r>
              <w:rPr>
                <w:rFonts w:ascii="仿宋_GB2312" w:hAnsi="仿宋_GB2312" w:cs="仿宋_GB2312" w:eastAsia="仿宋_GB2312"/>
              </w:rPr>
              <w:t>投标人承诺在包装箱上以清晰字样注明 “防火”、“防腐蚀”、“小心轻放”等标志，以提示储藏、运输及装卸过程中的注意事项的，得2分；承诺内容存在缺项或未提供承诺的，不得分。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投标人在投标服务承诺中，对耳标在使用过程中出现耳标与耳标钳、耳针不配套问题，有可行的解决方案，且承诺能24小时内到现场了解情况，并免费更换与耳标相配套的耳标钳、耳针的，得5分； 有可行的解决方案，但24小时内到现场或免费更换耳标钳、耳针只能承诺其一的，得3分； 有可行的解决方案，但24小时内到现场及免费更换耳标钳、耳针均不能承诺的，得1分； 无可行解决方案的，不得分。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在投标服务承诺中，对采购及使用单位反映的供应耳标在使用过程中出现断标、脱标及二维码、编码严重模糊等质量问题，有切实可行的应急处理方案，且承诺能24小时内派人到现场核实，并免费更换存在质量问题耳标的，得4分； 有可行的应急处理方案，承诺能免费更换存在质量问题耳标的，得2分； 无可行应急处理方案或不能承诺免费更换存在质量问题耳标的，均不得分。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投标人在投标服务承诺中，对采购及使用单位反映的在供货过程中，出现货物发错接收单位，有可行的解决方案，且承诺能24小时内协调承运人将货物重新送达接收单位的，得4分； 有可行的解决方案，不能承诺24小时内协调承运人将货物重新送达接收单位的，得2分； 无可行解决方案的，不得分。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投标人在投标服务承诺中，对出现货物丢失情况，有可行的解决方案，承诺能在12小时内报告招标人，与招标人共同解决后续有关问题的，得3分； 有可行的解决方案，承诺能在24小时内报告招标人，与招标人共同解决后续有关问题的，得1分； 无可行解决方案或不能承诺在24小时内报告招标人，与招标人共同解决后续有关问题的，均不得分。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售后服务5</w:t>
            </w:r>
          </w:p>
        </w:tc>
        <w:tc>
          <w:tcPr>
            <w:tcW w:type="dxa" w:w="2492"/>
          </w:tcPr>
          <w:p>
            <w:pPr>
              <w:pStyle w:val="null3"/>
            </w:pPr>
            <w:r>
              <w:rPr>
                <w:rFonts w:ascii="仿宋_GB2312" w:hAnsi="仿宋_GB2312" w:cs="仿宋_GB2312" w:eastAsia="仿宋_GB2312"/>
              </w:rPr>
              <w:t>投标人承诺在服务周期内至少开展1次技术培训（提供承诺函），提供切实可行的培训方案，方案内容包含但不限于培训方式、培训人员能力、培训内容等。 培训方案内容具体、完整、详细、全面、可行的，得5分； 培训方案内容全面，但存在未详细描述方式，培训内容不明确，或培训人员能力不足情况的，得3分； 培训方案内容只有概述，或有任意缺项的得1分； 无培训方案或未提供承诺函的，均不得分。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投标人近三年（2022年09月01日至今）在国内同类业绩中，中标业绩有10个省以上（含10个）的，得5分；有5-9个省的，得4分；有1-4个省的，得3分；无中标业绩的，不得分。 （须提供合同复印件及相应的验收合格和资金结算证明复印件，装订在正、副本中。不提供或提供不全不计分）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各包猪、牛、羊二维码耳标报价分别与占比的乘积相加，即为该包最终报价的加权平均数。（例如：某公司猪耳标报价0.13元/个，牛耳标报价0.26元/个，羊耳标报价0.19元/个。该公司加权平均数为：0.13×90%+0.26×4%+0.19×6%=0.1388） 2、满足招标文件要求且价格最低的加权平均数为评标基准价，其价格为满分，其他投标人的价格分统一按照下列公式计算： 投标报价分值=（评标基准价/加权平均数）×30，小数点保留两位。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现场样品评审1</w:t>
            </w:r>
          </w:p>
        </w:tc>
        <w:tc>
          <w:tcPr>
            <w:tcW w:type="dxa" w:w="2492"/>
          </w:tcPr>
          <w:p>
            <w:pPr>
              <w:pStyle w:val="null3"/>
            </w:pPr>
            <w:r>
              <w:rPr>
                <w:rFonts w:ascii="仿宋_GB2312" w:hAnsi="仿宋_GB2312" w:cs="仿宋_GB2312" w:eastAsia="仿宋_GB2312"/>
              </w:rPr>
              <w:t>耳标结合紧密程度比较。随机抽取猪、牛、羊耳标样品各3个，将主标和辅标结合，经现场拉扯、摔打、碰撞等操作，耳标样品均无断裂或脱落的，得6分；有一个样品出现断裂或脱落的，得3分；有两个样品出现断裂或脱落的，得1分；有三个及以上样品出现断裂或脱落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现场样品评审2</w:t>
            </w:r>
          </w:p>
        </w:tc>
        <w:tc>
          <w:tcPr>
            <w:tcW w:type="dxa" w:w="2492"/>
          </w:tcPr>
          <w:p>
            <w:pPr>
              <w:pStyle w:val="null3"/>
            </w:pPr>
            <w:r>
              <w:rPr>
                <w:rFonts w:ascii="仿宋_GB2312" w:hAnsi="仿宋_GB2312" w:cs="仿宋_GB2312" w:eastAsia="仿宋_GB2312"/>
              </w:rPr>
              <w:t>耳标柔韧度比较。随机抽取猪、牛、羊耳标样品各3个，进行现场弯折等操作，耳标样品均无裂痕或破损的，得7分；有一个样品出现裂痕或破损的，得4分；有两个样品出现裂痕或破损的，得2分；有三个及以上样品出现裂痕或破损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现场样品评审3</w:t>
            </w:r>
          </w:p>
        </w:tc>
        <w:tc>
          <w:tcPr>
            <w:tcW w:type="dxa" w:w="2492"/>
          </w:tcPr>
          <w:p>
            <w:pPr>
              <w:pStyle w:val="null3"/>
            </w:pPr>
            <w:r>
              <w:rPr>
                <w:rFonts w:ascii="仿宋_GB2312" w:hAnsi="仿宋_GB2312" w:cs="仿宋_GB2312" w:eastAsia="仿宋_GB2312"/>
              </w:rPr>
              <w:t>耳标与其他配件匹配情况（选用纸板）比较。耳标钳的设计采用软硬适度的优质自动回弹弹簧，得2分；打耳标时用力适度、手感舒适、操作方便，退针无阻力，得2分；打标时主标能够以垂直状不掉标打入辅标，打标后不变形，得2分；耳标和耳标钳结合牢固，轻便耐用，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耳标原材料采用无毒、无异味、无刺激、无污染的聚乙烯塑料材料制造，得3分；用再生塑料或其他质量次于聚乙烯塑料材料制造的，不得分。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耳标样式符合农业农村部（原农业部）标准样式，得1分；否则，不得分。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各部位规格尺寸符合农业农村部（原农业部）标准样式规定，得1分；否则，不得分。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耳标表面光洁，边缘光滑，得2分；否则，不得分。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耳标色泽均匀，颜色符合农业农村部（原农业部）部标准样式规定要求：猪耳标为粉红色，对应潘通色卡色号（砂面U）为670U，牛耳标为浅黄色，对应潘通色卡色号（砂面U）为100U，羊耳标为橙色，对应潘通色卡色号（砂面U）为150U，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耳标编码用激光方式刻录，字迹应均匀透入耳标内部，字迹清晰，得2分；否则，不得分。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技术指标7</w:t>
            </w:r>
          </w:p>
        </w:tc>
        <w:tc>
          <w:tcPr>
            <w:tcW w:type="dxa" w:w="2492"/>
          </w:tcPr>
          <w:p>
            <w:pPr>
              <w:pStyle w:val="null3"/>
            </w:pPr>
            <w:r>
              <w:rPr>
                <w:rFonts w:ascii="仿宋_GB2312" w:hAnsi="仿宋_GB2312" w:cs="仿宋_GB2312" w:eastAsia="仿宋_GB2312"/>
              </w:rPr>
              <w:t>牛耳标头为密封的圆锥体、锥顶为金属材料制作，且结合牢靠，得2分；否则，不得分。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技术指标8</w:t>
            </w:r>
          </w:p>
        </w:tc>
        <w:tc>
          <w:tcPr>
            <w:tcW w:type="dxa" w:w="2492"/>
          </w:tcPr>
          <w:p>
            <w:pPr>
              <w:pStyle w:val="null3"/>
            </w:pPr>
            <w:r>
              <w:rPr>
                <w:rFonts w:ascii="仿宋_GB2312" w:hAnsi="仿宋_GB2312" w:cs="仿宋_GB2312" w:eastAsia="仿宋_GB2312"/>
              </w:rPr>
              <w:t>猪、羊耳标头为密封的圆锥体，得2分；否则，不得分。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供货时间及包装1</w:t>
            </w:r>
          </w:p>
        </w:tc>
        <w:tc>
          <w:tcPr>
            <w:tcW w:type="dxa" w:w="2492"/>
          </w:tcPr>
          <w:p>
            <w:pPr>
              <w:pStyle w:val="null3"/>
            </w:pPr>
            <w:r>
              <w:rPr>
                <w:rFonts w:ascii="仿宋_GB2312" w:hAnsi="仿宋_GB2312" w:cs="仿宋_GB2312" w:eastAsia="仿宋_GB2312"/>
              </w:rPr>
              <w:t>投标人提供的生产及供货方案切实可行，承诺保证在招标人要求的供货时间内，供货到耳标使用单位的，得2分；有生产及供货方案，供货时间不明确的，得1分；无生产及供货方案的，不得分。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供货时间及包装2</w:t>
            </w:r>
          </w:p>
        </w:tc>
        <w:tc>
          <w:tcPr>
            <w:tcW w:type="dxa" w:w="2492"/>
          </w:tcPr>
          <w:p>
            <w:pPr>
              <w:pStyle w:val="null3"/>
            </w:pPr>
            <w:r>
              <w:rPr>
                <w:rFonts w:ascii="仿宋_GB2312" w:hAnsi="仿宋_GB2312" w:cs="仿宋_GB2312" w:eastAsia="仿宋_GB2312"/>
              </w:rPr>
              <w:t>投标人承诺货物包装严格执行农业农村部（原农业部）NY534-2002规定，大中小包装表面须注明耳标数量及编码起止号，内包装耳标小包装应不易破损，封口牢固不易开裂，包装上注明数量以及耳标起止号，主、辅标数量一致配套入袋，外包装适宜长途搬运，并标记“县名、总箱号-顺序号”，如“XX县5-1” 得2分，否则，不得分。 承诺内包装耳标符合固定版包装要求，得3分。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供货时间及包装3</w:t>
            </w:r>
          </w:p>
        </w:tc>
        <w:tc>
          <w:tcPr>
            <w:tcW w:type="dxa" w:w="2492"/>
          </w:tcPr>
          <w:p>
            <w:pPr>
              <w:pStyle w:val="null3"/>
            </w:pPr>
            <w:r>
              <w:rPr>
                <w:rFonts w:ascii="仿宋_GB2312" w:hAnsi="仿宋_GB2312" w:cs="仿宋_GB2312" w:eastAsia="仿宋_GB2312"/>
              </w:rPr>
              <w:t>投标人承诺在包装箱上以清晰字样注明 “防火”、“防腐蚀”、“小心轻放”等标志，以提示储藏、运输及装卸过程中的注意事项的，得2分；承诺内容存在缺项或未提供承诺的，不得分。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投标人在投标服务承诺中，对耳标在使用过程中出现耳标与耳标钳、耳针不配套问题，有可行的解决方案，且承诺能24小时内到现场了解情况，并免费更换与耳标相配套的耳标钳、耳针的，得5分； 有可行的解决方案，但24小时内到现场或免费更换耳标钳、耳针只能承诺其一的，得3分； 有可行的解决方案，但24小时内到现场及免费更换耳标钳、耳针均不能承诺的，得1分； 无可行解决方案的，不得分。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在投标服务承诺中，对采购及使用单位反映的供应耳标在使用过程中出现断标、脱标及二维码、编码严重模糊等质量问题，有切实可行的应急处理方案，且承诺能24小时内派人到现场核实，并免费更换存在质量问题耳标的，得4分； 有可行的应急处理方案，承诺能免费更换存在质量问题耳标的，得2分； 无可行应急处理方案或不能承诺免费更换存在质量问题耳标的，均不得分。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投标人在投标服务承诺中，对采购及使用单位反映的在供货过程中，出现货物发错接收单位，有可行的解决方案，且承诺能24小时内协调承运人将货物重新送达接收单位的，得4分； 有可行的解决方案，不能承诺24小时内协调承运人将货物重新送达接收单位的，得2分； 无可行解决方案的，不得分。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投标人在投标服务承诺中，对出现货物丢失情况，有可行的解决方案，承诺能在12小时内报告招标人，与招标人共同解决后续有关问题的，得3分； 有可行的解决方案，承诺能在24小时内报告招标人，与招标人共同解决后续有关问题的，得1分； 无可行解决方案或不能承诺在24小时内报告招标人，与招标人共同解决后续有关问题的，均不得分。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售后服务5</w:t>
            </w:r>
          </w:p>
        </w:tc>
        <w:tc>
          <w:tcPr>
            <w:tcW w:type="dxa" w:w="2492"/>
          </w:tcPr>
          <w:p>
            <w:pPr>
              <w:pStyle w:val="null3"/>
            </w:pPr>
            <w:r>
              <w:rPr>
                <w:rFonts w:ascii="仿宋_GB2312" w:hAnsi="仿宋_GB2312" w:cs="仿宋_GB2312" w:eastAsia="仿宋_GB2312"/>
              </w:rPr>
              <w:t>投标人承诺在服务周期内至少开展1次技术培训（提供承诺函），提供切实可行的培训方案，方案内容包含但不限于培训方式、培训人员能力、培训内容等。 培训方案内容具体、完整、详细、全面、可行的，得5分； 培训方案内容全面，但存在未详细描述方式，培训内容不明确，或培训人员能力不足情况的，得3分； 培训方案内容只有概述，或有任意缺项的得1分； 无培训方案或未提供承诺函的，均不得分。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投标人近三年（2022年09月01日至今）在国内同类业绩中，中标业绩有10个省以上（含10个）的，得5分；有5-9个省的，得4分；有1-4个省的，得3分；无中标业绩的，不得分。 （须提供合同复印件及相应的验收合格和资金结算证明复印件，装订在正、副本中。不提供或提供不全不计分）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各包猪、牛、羊二维码耳标报价分别与占比的乘积相加，即为该包最终报价的加权平均数。（例如：某公司猪耳标报价0.13元/个，牛耳标报价0.26元/个，羊耳标报价0.19元/个。该公司加权平均数为：0.13×90%+0.26×3%+0.19×7%=0.1381） 2、满足招标文件要求且价格最低的加权平均数为评标基准价，其价格为满分，其他投标人的价格分统一按照下列公式计算： 投标报价分值=（评标基准价/加权平均数）×30，小数点保留两位。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现场样品评审1</w:t>
            </w:r>
          </w:p>
        </w:tc>
        <w:tc>
          <w:tcPr>
            <w:tcW w:type="dxa" w:w="2492"/>
          </w:tcPr>
          <w:p>
            <w:pPr>
              <w:pStyle w:val="null3"/>
            </w:pPr>
            <w:r>
              <w:rPr>
                <w:rFonts w:ascii="仿宋_GB2312" w:hAnsi="仿宋_GB2312" w:cs="仿宋_GB2312" w:eastAsia="仿宋_GB2312"/>
              </w:rPr>
              <w:t>耳标结合紧密程度比较。随机抽取猪、牛、羊耳标样品各3个，将主标和辅标结合，经现场拉扯、摔打、碰撞等操作，耳标样品均无断裂或脱落的，得6分；有一个样品出现断裂或脱落的，得3分；有两个样品出现断裂或脱落的，得1分；有三个及以上样品出现断裂或脱落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现场样品评审2</w:t>
            </w:r>
          </w:p>
        </w:tc>
        <w:tc>
          <w:tcPr>
            <w:tcW w:type="dxa" w:w="2492"/>
          </w:tcPr>
          <w:p>
            <w:pPr>
              <w:pStyle w:val="null3"/>
            </w:pPr>
            <w:r>
              <w:rPr>
                <w:rFonts w:ascii="仿宋_GB2312" w:hAnsi="仿宋_GB2312" w:cs="仿宋_GB2312" w:eastAsia="仿宋_GB2312"/>
              </w:rPr>
              <w:t>耳标柔韧度比较。随机抽取猪、牛、羊耳标样品各3个，进行现场弯折等操作，耳标样品均无裂痕或破损的，得7分；有一个样品出现裂痕或破损的，得4分；有两个样品出现裂痕或破损的，得2分；有三个及以上样品出现裂痕或破损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现场样品评审3</w:t>
            </w:r>
          </w:p>
        </w:tc>
        <w:tc>
          <w:tcPr>
            <w:tcW w:type="dxa" w:w="2492"/>
          </w:tcPr>
          <w:p>
            <w:pPr>
              <w:pStyle w:val="null3"/>
            </w:pPr>
            <w:r>
              <w:rPr>
                <w:rFonts w:ascii="仿宋_GB2312" w:hAnsi="仿宋_GB2312" w:cs="仿宋_GB2312" w:eastAsia="仿宋_GB2312"/>
              </w:rPr>
              <w:t>耳标与其他配件匹配情况（选用纸板）比较。耳标钳的设计采用软硬适度的优质自动回弹弹簧，得2分；打耳标时用力适度、手感舒适、操作方便，退针无阻力，得2分；打标时主标能够以垂直状不掉标打入辅标，打标后不变形，得2分；耳标和耳标钳结合牢固，轻便耐用，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耳标原材料采用无毒、无异味、无刺激、无污染的聚乙烯塑料材料制造，得3分；用再生塑料或其他质量次于聚乙烯塑料材料制造的，不得分。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耳标样式符合农业农村部（原农业部）标准样式，得1分；否则，不得分。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各部位规格尺寸符合农业农村部（原农业部）标准样式规定，得1分；否则，不得分。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耳标表面光洁，边缘光滑，得2分；否则，不得分。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耳标色泽均匀，颜色符合农业农村部（原农业部）部标准样式规定要求：猪耳标为粉红色，对应潘通色卡色号（砂面U）为670U，牛耳标为浅黄色，对应潘通色卡色号（砂面U）为100U，羊耳标为橙色，对应潘通色卡色号（砂面U）为150U，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耳标编码用激光方式刻录，字迹应均匀透入耳标内部，字迹清晰，得2分；否则，不得分。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技术指标7</w:t>
            </w:r>
          </w:p>
        </w:tc>
        <w:tc>
          <w:tcPr>
            <w:tcW w:type="dxa" w:w="2492"/>
          </w:tcPr>
          <w:p>
            <w:pPr>
              <w:pStyle w:val="null3"/>
            </w:pPr>
            <w:r>
              <w:rPr>
                <w:rFonts w:ascii="仿宋_GB2312" w:hAnsi="仿宋_GB2312" w:cs="仿宋_GB2312" w:eastAsia="仿宋_GB2312"/>
              </w:rPr>
              <w:t>牛耳标头为密封的圆锥体、锥顶为金属材料制作，且结合牢靠，得2分；否则，不得分。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技术指标8</w:t>
            </w:r>
          </w:p>
        </w:tc>
        <w:tc>
          <w:tcPr>
            <w:tcW w:type="dxa" w:w="2492"/>
          </w:tcPr>
          <w:p>
            <w:pPr>
              <w:pStyle w:val="null3"/>
            </w:pPr>
            <w:r>
              <w:rPr>
                <w:rFonts w:ascii="仿宋_GB2312" w:hAnsi="仿宋_GB2312" w:cs="仿宋_GB2312" w:eastAsia="仿宋_GB2312"/>
              </w:rPr>
              <w:t>猪、羊耳标头为密封的圆锥体，得2分；否则，不得分。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供货时间及包装1</w:t>
            </w:r>
          </w:p>
        </w:tc>
        <w:tc>
          <w:tcPr>
            <w:tcW w:type="dxa" w:w="2492"/>
          </w:tcPr>
          <w:p>
            <w:pPr>
              <w:pStyle w:val="null3"/>
            </w:pPr>
            <w:r>
              <w:rPr>
                <w:rFonts w:ascii="仿宋_GB2312" w:hAnsi="仿宋_GB2312" w:cs="仿宋_GB2312" w:eastAsia="仿宋_GB2312"/>
              </w:rPr>
              <w:t>投标人提供的生产及供货方案切实可行，承诺保证在招标人要求的供货时间内，供货到耳标使用单位的，得2分；有生产及供货方案，供货时间不明确的，得1分；无生产及供货方案的，不得分。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供货时间及包装2</w:t>
            </w:r>
          </w:p>
        </w:tc>
        <w:tc>
          <w:tcPr>
            <w:tcW w:type="dxa" w:w="2492"/>
          </w:tcPr>
          <w:p>
            <w:pPr>
              <w:pStyle w:val="null3"/>
            </w:pPr>
            <w:r>
              <w:rPr>
                <w:rFonts w:ascii="仿宋_GB2312" w:hAnsi="仿宋_GB2312" w:cs="仿宋_GB2312" w:eastAsia="仿宋_GB2312"/>
              </w:rPr>
              <w:t>投标人承诺货物包装严格执行农业农村部（原农业部）NY534-2002规定，大中小包装表面须注明耳标数量及编码起止号，内包装耳标小包装应不易破损，封口牢固不易开裂，包装上注明数量以及耳标起止号，主、辅标数量一致配套入袋，外包装适宜长途搬运，并标记“县名、总箱号-顺序号”，如“XX县5-1” 得2分，否则，不得分。 承诺内包装耳标符合固定版包装要求，得3分。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供货时间及包装3</w:t>
            </w:r>
          </w:p>
        </w:tc>
        <w:tc>
          <w:tcPr>
            <w:tcW w:type="dxa" w:w="2492"/>
          </w:tcPr>
          <w:p>
            <w:pPr>
              <w:pStyle w:val="null3"/>
            </w:pPr>
            <w:r>
              <w:rPr>
                <w:rFonts w:ascii="仿宋_GB2312" w:hAnsi="仿宋_GB2312" w:cs="仿宋_GB2312" w:eastAsia="仿宋_GB2312"/>
              </w:rPr>
              <w:t>投标人承诺在包装箱上以清晰字样注明 “防火”、“防腐蚀”、“小心轻放”等标志，以提示储藏、运输及装卸过程中的注意事项的，得2分；承诺内容存在缺项或未提供承诺的，不得分。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供货时间及包装.docx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投标人在投标服务承诺中，对耳标在使用过程中出现耳标与耳标钳、耳针不配套问题，有可行的解决方案，且承诺能24小时内到现场了解情况，并免费更换与耳标相配套的耳标钳、耳针的，得5分； 有可行的解决方案，但24小时内到现场或免费更换耳标钳、耳针只能承诺其一的，得3分； 有可行的解决方案，但24小时内到现场及免费更换耳标钳、耳针均不能承诺的，得1分； 无可行解决方案的，不得分。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在投标服务承诺中，对采购及使用单位反映的供应耳标在使用过程中出现断标、脱标及二维码、编码严重模糊等质量问题，有切实可行的应急处理方案，且承诺能24小时内派人到现场核实，并免费更换存在质量问题耳标的，得4分； 有可行的应急处理方案，承诺能免费更换存在质量问题耳标的，得2分； 无可行应急处理方案或不能承诺免费更换存在质量问题耳标的，均不得分。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投标人在投标服务承诺中，对采购及使用单位反映的在供货过程中，出现货物发错接收单位，有可行的解决方案，且承诺能24小时内协调承运人将货物重新送达接收单位的，得4分； 有可行的解决方案，不能承诺24小时内协调承运人将货物重新送达接收单位的，得2分； 无可行解决方案的，不得分。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投标人在投标服务承诺中，对出现货物丢失情况，有可行的解决方案，承诺能在12小时内报告招标人，与招标人共同解决后续有关问题的，得3分； 有可行的解决方案，承诺能在24小时内报告招标人，与招标人共同解决后续有关问题的，得1分； 无可行解决方案或不能承诺在24小时内报告招标人，与招标人共同解决后续有关问题的，均不得分。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售后服务5</w:t>
            </w:r>
          </w:p>
        </w:tc>
        <w:tc>
          <w:tcPr>
            <w:tcW w:type="dxa" w:w="2492"/>
          </w:tcPr>
          <w:p>
            <w:pPr>
              <w:pStyle w:val="null3"/>
            </w:pPr>
            <w:r>
              <w:rPr>
                <w:rFonts w:ascii="仿宋_GB2312" w:hAnsi="仿宋_GB2312" w:cs="仿宋_GB2312" w:eastAsia="仿宋_GB2312"/>
              </w:rPr>
              <w:t>投标人承诺在服务周期内至少开展1次技术培训（提供承诺函），提供切实可行的培训方案，方案内容包含但不限于培训方式、培训人员能力、培训内容等。 培训方案内容具体、完整、详细、全面、可行的，得5分； 培训方案内容全面，但存在未详细描述方式，培训内容不明确，或培训人员能力不足情况的，得3分； 培训方案内容只有概述，或有任意缺项的得1分； 无培训方案或未提供承诺函的，均不得分。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投标人近三年（2022年09月01日至今）在国内同类业绩中，中标业绩有10个省以上（含10个）的，得5分；有5-9个省的，得4分；有1-4个省的，得3分；无中标业绩的，不得分。 （须提供合同复印件及相应的验收合格和资金结算证明复印件，装订在正、副本中。不提供或提供不全不计分）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各包猪、牛、羊二维码耳标报价分别与占比的乘积相加，即为该包最终报价的加权平均数。（例如：某公司猪耳标报价0.13元/个，牛耳标报价0.26元/个，羊耳标报价0.19元/个。该公司加权平均数为：0.13×25%+0.26×6%+0.19×69%=0.1792） 2、满足招标文件要求且价格最低的加权平均数为评标基准价，其价格为满分，其他投标人的价格分统一按照下列公式计算： 投标报价分值=（评标基准价/加权平均数）×30，小数点保留两位。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详见附件：技术指标.docx</w:t>
      </w:r>
    </w:p>
    <w:p>
      <w:pPr>
        <w:pStyle w:val="null3"/>
        <w:ind w:firstLine="960"/>
      </w:pPr>
      <w:r>
        <w:rPr>
          <w:rFonts w:ascii="仿宋_GB2312" w:hAnsi="仿宋_GB2312" w:cs="仿宋_GB2312" w:eastAsia="仿宋_GB2312"/>
        </w:rPr>
        <w:t>详见附件：供货时间及包装.docx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详见附件：技术指标.docx</w:t>
      </w:r>
    </w:p>
    <w:p>
      <w:pPr>
        <w:pStyle w:val="null3"/>
        <w:ind w:firstLine="960"/>
      </w:pPr>
      <w:r>
        <w:rPr>
          <w:rFonts w:ascii="仿宋_GB2312" w:hAnsi="仿宋_GB2312" w:cs="仿宋_GB2312" w:eastAsia="仿宋_GB2312"/>
        </w:rPr>
        <w:t>详见附件：供货时间及包装.docx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详见附件：技术指标.docx</w:t>
      </w:r>
    </w:p>
    <w:p>
      <w:pPr>
        <w:pStyle w:val="null3"/>
        <w:ind w:firstLine="960"/>
      </w:pPr>
      <w:r>
        <w:rPr>
          <w:rFonts w:ascii="仿宋_GB2312" w:hAnsi="仿宋_GB2312" w:cs="仿宋_GB2312" w:eastAsia="仿宋_GB2312"/>
        </w:rPr>
        <w:t>详见附件：供货时间及包装.docx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详见附件：技术指标.docx</w:t>
      </w:r>
    </w:p>
    <w:p>
      <w:pPr>
        <w:pStyle w:val="null3"/>
        <w:ind w:firstLine="960"/>
      </w:pPr>
      <w:r>
        <w:rPr>
          <w:rFonts w:ascii="仿宋_GB2312" w:hAnsi="仿宋_GB2312" w:cs="仿宋_GB2312" w:eastAsia="仿宋_GB2312"/>
        </w:rPr>
        <w:t>详见附件：供货时间及包装.docx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