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版本号：SZT2025-SN-SC-ZC-HW-041320250807001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多酶清洗剂、除锈剂等耗材采购项目(二次)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SZT2025-SN-SC-ZC-HW-0413</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多酶清洗剂、除锈剂等耗材采购项目(二次)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SZT2025-SN-SC-ZC-HW-0413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多酶清洗剂、除锈剂等耗材采购项目(二次)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多酶清洗剂、除锈剂等耗材采购项目，预算金额1300万元。其中多酶清洗剂、机洗多酶清洗剂、除锈剂、润滑剂、多酶保湿剂、除胶剂、除碘剂等产品拟采购进口产品已通过进口批示，进口产品预算金额486万元。详见采购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7、提供具有履行合同所必需的专业技术能力的承诺函：提供具有履行合同所必需的专业技术能力的承诺函。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须提交法定代表人身份证明书及身份证原件，并与营业执照上信息一致；被授权人参与投标的需提供投标人为其缴纳的2025年任意一个月的社保证明材料。）</w:t>
      </w:r>
    </w:p>
    <w:p>
      <w:pPr>
        <w:pStyle w:val="null3"/>
      </w:pPr>
      <w:r>
        <w:rPr>
          <w:rFonts w:ascii="仿宋_GB2312" w:hAnsi="仿宋_GB2312" w:cs="仿宋_GB2312" w:eastAsia="仿宋_GB2312"/>
        </w:rPr>
        <w:t>9、进口产品授权链：所投产品为进口产品的，投标人为代理商须提供完整授权链的产品代理授权书，且授权范围需包含本次采购项目内容。</w:t>
      </w:r>
    </w:p>
    <w:p>
      <w:pPr>
        <w:pStyle w:val="null3"/>
      </w:pPr>
      <w:r>
        <w:rPr>
          <w:rFonts w:ascii="仿宋_GB2312" w:hAnsi="仿宋_GB2312" w:cs="仿宋_GB2312" w:eastAsia="仿宋_GB2312"/>
        </w:rPr>
        <w:t>10、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连杰、李文俊、马帅、单博、李娜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代理服务费收费标准：1.代理服务费的收取参见国家计委颁布的《招标代理服务收费管理暂行办法》（计价格〔2002〕1980号）和（发改办价格〔2003〕857号）收费标准下浮20%收取。 2、收款账户如下： 收款单位：陕西中技招标有限公司； 开户银行：招商银行西安分行营业部；银行账号：129916812810001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酶清洗剂、除锈剂等耗材采购项目，预算金额1300万元。其中多酶清洗剂、机洗多酶清洗剂、除锈剂、润滑剂、多酶保湿剂、除胶剂、除碘剂等产品拟采购进口产品已通过进口批示，进口产品预算金额486万元。具体采购内容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13,000,000.00</w:t>
      </w:r>
    </w:p>
    <w:p>
      <w:pPr>
        <w:pStyle w:val="null3"/>
      </w:pPr>
      <w:r>
        <w:rPr>
          <w:rFonts w:ascii="仿宋_GB2312" w:hAnsi="仿宋_GB2312" w:cs="仿宋_GB2312" w:eastAsia="仿宋_GB2312"/>
        </w:rPr>
        <w:t>采购包最高限价（元）: 13,000,000.00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多酶清洗剂、除锈剂等耗材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标的名称：多酶清洗剂、除锈剂等耗材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技术参数</w:t>
            </w:r>
          </w:p>
          <w:p>
            <w:pPr>
              <w:pStyle w:val="null3"/>
              <w:jc w:val="center"/>
            </w:pPr>
            <w:r>
              <w:rPr>
                <w:rFonts w:ascii="仿宋_GB2312" w:hAnsi="仿宋_GB2312" w:cs="仿宋_GB2312" w:eastAsia="仿宋_GB2312"/>
                <w:sz w:val="24"/>
                <w:b/>
              </w:rPr>
              <w:t>带</w:t>
            </w:r>
            <w:r>
              <w:rPr>
                <w:rFonts w:ascii="仿宋_GB2312" w:hAnsi="仿宋_GB2312" w:cs="仿宋_GB2312" w:eastAsia="仿宋_GB2312"/>
                <w:sz w:val="24"/>
                <w:b/>
              </w:rPr>
              <w:t>“*”的耗材（共计</w:t>
            </w:r>
            <w:r>
              <w:rPr>
                <w:rFonts w:ascii="仿宋_GB2312" w:hAnsi="仿宋_GB2312" w:cs="仿宋_GB2312" w:eastAsia="仿宋_GB2312"/>
                <w:sz w:val="24"/>
                <w:b/>
              </w:rPr>
              <w:t>78种）其单价价格之和作为参与价格评审的单价。</w:t>
            </w:r>
          </w:p>
          <w:tbl>
            <w:tblPr>
              <w:tblBorders>
                <w:top w:val="none" w:color="000000" w:sz="4"/>
                <w:left w:val="none" w:color="000000" w:sz="4"/>
                <w:bottom w:val="none" w:color="000000" w:sz="4"/>
                <w:right w:val="none" w:color="000000" w:sz="4"/>
                <w:insideH w:val="none"/>
                <w:insideV w:val="none"/>
              </w:tblBorders>
            </w:tblPr>
            <w:tblGrid>
              <w:gridCol w:w="203"/>
              <w:gridCol w:w="331"/>
              <w:gridCol w:w="284"/>
              <w:gridCol w:w="847"/>
              <w:gridCol w:w="261"/>
              <w:gridCol w:w="279"/>
              <w:gridCol w:w="157"/>
              <w:gridCol w:w="191"/>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r>
                    <w:rPr>
                      <w:rFonts w:ascii="仿宋_GB2312" w:hAnsi="仿宋_GB2312" w:cs="仿宋_GB2312" w:eastAsia="仿宋_GB2312"/>
                      <w:sz w:val="21"/>
                      <w:b/>
                      <w:color w:val="000000"/>
                    </w:rPr>
                    <w:t>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拟每升水配比成本限价</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是否核心产品</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是否进口产品</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所有清洗剂应符合《医用清洗剂卫生要求》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多酶清洗剂机洗</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1.多酶清洗剂机洗</w:t>
                  </w:r>
                </w:p>
                <w:p>
                  <w:pPr>
                    <w:pStyle w:val="null3"/>
                    <w:jc w:val="left"/>
                  </w:pPr>
                  <w:r>
                    <w:rPr>
                      <w:rFonts w:ascii="仿宋_GB2312" w:hAnsi="仿宋_GB2312" w:cs="仿宋_GB2312" w:eastAsia="仿宋_GB2312"/>
                      <w:sz w:val="21"/>
                    </w:rPr>
                    <w:t>1.1.用途：去除手术器械与医疗用品上的蛋白质与脂类等污渍。</w:t>
                  </w:r>
                </w:p>
                <w:p>
                  <w:pPr>
                    <w:pStyle w:val="null3"/>
                    <w:jc w:val="left"/>
                  </w:pPr>
                  <w:r>
                    <w:rPr>
                      <w:rFonts w:ascii="仿宋_GB2312" w:hAnsi="仿宋_GB2312" w:cs="仿宋_GB2312" w:eastAsia="仿宋_GB2312"/>
                      <w:sz w:val="21"/>
                    </w:rPr>
                    <w:t>▲1.2产品性能：理化指标、清洗效果、微生物指标.毒理学指标等应符合《医用清洗剂卫生要求》的规定</w:t>
                  </w:r>
                </w:p>
                <w:p>
                  <w:pPr>
                    <w:pStyle w:val="null3"/>
                    <w:jc w:val="left"/>
                  </w:pPr>
                  <w:r>
                    <w:rPr>
                      <w:rFonts w:ascii="仿宋_GB2312" w:hAnsi="仿宋_GB2312" w:cs="仿宋_GB2312" w:eastAsia="仿宋_GB2312"/>
                      <w:sz w:val="21"/>
                    </w:rPr>
                    <w:t>1.3清洗效果：对菌血悬液中细菌去除率≥99%，对模拟污染物去除率≥95%，对模拟污染物中的蛋白质去除率≥90%，对模拟污染物中的淀粉去除率≥60%，对模拟污染物中的脂肪去除率≥50%，对人工制备生物膜中细菌去除率≥90%，细菌菌落数&lt;100CFU/mL。具备杀菌作用，对于金黄色葡萄球菌、大肠杆菌、铜绿假单胞菌的杀菌率均≥90%。</w:t>
                  </w:r>
                </w:p>
                <w:p>
                  <w:pPr>
                    <w:pStyle w:val="null3"/>
                    <w:jc w:val="left"/>
                  </w:pPr>
                  <w:r>
                    <w:rPr>
                      <w:rFonts w:ascii="仿宋_GB2312" w:hAnsi="仿宋_GB2312" w:cs="仿宋_GB2312" w:eastAsia="仿宋_GB2312"/>
                      <w:sz w:val="21"/>
                    </w:rPr>
                    <w:t>▲1.4兼容性能够兼容常见金属、非金属类材质，需提供佐证材料，（佐证材料包括但不限于产品技术说明或功能截图或检测报告或产品彩页等）。</w:t>
                  </w:r>
                </w:p>
                <w:p>
                  <w:pPr>
                    <w:pStyle w:val="null3"/>
                    <w:jc w:val="left"/>
                  </w:pPr>
                  <w:r>
                    <w:rPr>
                      <w:rFonts w:ascii="仿宋_GB2312" w:hAnsi="仿宋_GB2312" w:cs="仿宋_GB2312" w:eastAsia="仿宋_GB2312"/>
                      <w:sz w:val="21"/>
                    </w:rPr>
                    <w:t>1.5对于器械具有保护能力，防止器械生锈。</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0.4元</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多酶清洗剂手洗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2.多酶清洗剂手洗</w:t>
                  </w:r>
                </w:p>
                <w:p>
                  <w:pPr>
                    <w:pStyle w:val="null3"/>
                    <w:jc w:val="both"/>
                  </w:pPr>
                  <w:r>
                    <w:rPr>
                      <w:rFonts w:ascii="仿宋_GB2312" w:hAnsi="仿宋_GB2312" w:cs="仿宋_GB2312" w:eastAsia="仿宋_GB2312"/>
                      <w:sz w:val="21"/>
                    </w:rPr>
                    <w:t>2.1.用途：用于去除手术器械与医疗用品上的蛋白质与脂类等污渍，可用于手术器械、软式内镜、硬式内镜、呼吸管道及其它医疗用品。</w:t>
                  </w:r>
                </w:p>
                <w:p>
                  <w:pPr>
                    <w:pStyle w:val="null3"/>
                    <w:jc w:val="both"/>
                  </w:pPr>
                  <w:r>
                    <w:rPr>
                      <w:rFonts w:ascii="仿宋_GB2312" w:hAnsi="仿宋_GB2312" w:cs="仿宋_GB2312" w:eastAsia="仿宋_GB2312"/>
                      <w:sz w:val="21"/>
                    </w:rPr>
                    <w:t>2.2.PH值为中性，与金属类、软金属、内镜材质及塑料类材料多种材质兼容。</w:t>
                  </w:r>
                </w:p>
                <w:p>
                  <w:pPr>
                    <w:pStyle w:val="null3"/>
                    <w:jc w:val="both"/>
                  </w:pPr>
                  <w:r>
                    <w:rPr>
                      <w:rFonts w:ascii="仿宋_GB2312" w:hAnsi="仿宋_GB2312" w:cs="仿宋_GB2312" w:eastAsia="仿宋_GB2312"/>
                      <w:sz w:val="21"/>
                    </w:rPr>
                    <w:t>2.3.产品低湿或无泡，具有抑菌作用。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润滑剂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3.润滑剂</w:t>
                  </w:r>
                </w:p>
                <w:p>
                  <w:pPr>
                    <w:pStyle w:val="null3"/>
                    <w:jc w:val="both"/>
                  </w:pPr>
                  <w:r>
                    <w:rPr>
                      <w:rFonts w:ascii="仿宋_GB2312" w:hAnsi="仿宋_GB2312" w:cs="仿宋_GB2312" w:eastAsia="仿宋_GB2312"/>
                      <w:sz w:val="21"/>
                    </w:rPr>
                    <w:t>3.1.用途：用于各类机器清洗程序防锈润滑处理及手工润滑，也可用于管腔器械润滑浸泡。</w:t>
                  </w:r>
                </w:p>
                <w:p>
                  <w:pPr>
                    <w:pStyle w:val="null3"/>
                    <w:jc w:val="both"/>
                  </w:pPr>
                  <w:r>
                    <w:rPr>
                      <w:rFonts w:ascii="仿宋_GB2312" w:hAnsi="仿宋_GB2312" w:cs="仿宋_GB2312" w:eastAsia="仿宋_GB2312"/>
                      <w:sz w:val="21"/>
                    </w:rPr>
                    <w:t>▲3.2.水溶性润滑油，不影响灭菌因子的穿透需提供佐证材料，（佐证材料包括但不限于产品技术说明或功能截图或检测报告或产品彩页等）。</w:t>
                  </w:r>
                </w:p>
                <w:p>
                  <w:pPr>
                    <w:pStyle w:val="null3"/>
                    <w:jc w:val="both"/>
                  </w:pPr>
                  <w:r>
                    <w:rPr>
                      <w:rFonts w:ascii="仿宋_GB2312" w:hAnsi="仿宋_GB2312" w:cs="仿宋_GB2312" w:eastAsia="仿宋_GB2312"/>
                      <w:sz w:val="21"/>
                    </w:rPr>
                    <w:t>3.3.能够兼容常见金属、非金属类材质。</w:t>
                  </w:r>
                </w:p>
                <w:p>
                  <w:pPr>
                    <w:pStyle w:val="null3"/>
                    <w:jc w:val="both"/>
                  </w:pPr>
                  <w:r>
                    <w:rPr>
                      <w:rFonts w:ascii="仿宋_GB2312" w:hAnsi="仿宋_GB2312" w:cs="仿宋_GB2312" w:eastAsia="仿宋_GB2312"/>
                      <w:sz w:val="21"/>
                    </w:rPr>
                    <w:t>3.4.具有抑菌性，防止微生物滋生。</w:t>
                  </w:r>
                </w:p>
                <w:p>
                  <w:pPr>
                    <w:pStyle w:val="null3"/>
                    <w:jc w:val="both"/>
                  </w:pPr>
                  <w:r>
                    <w:rPr>
                      <w:rFonts w:ascii="仿宋_GB2312" w:hAnsi="仿宋_GB2312" w:cs="仿宋_GB2312" w:eastAsia="仿宋_GB2312"/>
                      <w:sz w:val="21"/>
                    </w:rPr>
                    <w:t>3.5.具有器械保护能力，防止器械生锈。</w:t>
                  </w:r>
                </w:p>
                <w:p>
                  <w:pPr>
                    <w:pStyle w:val="null3"/>
                    <w:jc w:val="left"/>
                  </w:pPr>
                  <w:r>
                    <w:rPr>
                      <w:rFonts w:ascii="仿宋_GB2312" w:hAnsi="仿宋_GB2312" w:cs="仿宋_GB2312" w:eastAsia="仿宋_GB2312"/>
                      <w:sz w:val="21"/>
                    </w:rPr>
                    <w:t>▲3.6.无细胞毒性确保手术安全性。需提供佐证材料，（佐证材料包括但不限于产品技术说明或功能截图或检测报告或产品彩页等）。</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除锈剂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4.除锈剂</w:t>
                  </w:r>
                </w:p>
                <w:p>
                  <w:pPr>
                    <w:pStyle w:val="null3"/>
                    <w:jc w:val="both"/>
                  </w:pPr>
                  <w:r>
                    <w:rPr>
                      <w:rFonts w:ascii="仿宋_GB2312" w:hAnsi="仿宋_GB2312" w:cs="仿宋_GB2312" w:eastAsia="仿宋_GB2312"/>
                      <w:sz w:val="21"/>
                    </w:rPr>
                    <w:t>4.1.用途：用于医疗器械除锈、除垢、清洗等。</w:t>
                  </w:r>
                </w:p>
                <w:p>
                  <w:pPr>
                    <w:pStyle w:val="null3"/>
                    <w:jc w:val="both"/>
                  </w:pPr>
                  <w:r>
                    <w:rPr>
                      <w:rFonts w:ascii="仿宋_GB2312" w:hAnsi="仿宋_GB2312" w:cs="仿宋_GB2312" w:eastAsia="仿宋_GB2312"/>
                      <w:sz w:val="21"/>
                    </w:rPr>
                    <w:t>4.2.全自动清洗消毒器和手工均可使用。</w:t>
                  </w:r>
                </w:p>
                <w:p>
                  <w:pPr>
                    <w:pStyle w:val="null3"/>
                  </w:pPr>
                  <w:r>
                    <w:rPr>
                      <w:rFonts w:ascii="仿宋_GB2312" w:hAnsi="仿宋_GB2312" w:cs="仿宋_GB2312" w:eastAsia="仿宋_GB2312"/>
                      <w:sz w:val="21"/>
                    </w:rPr>
                    <w:t>4.3.无毒、无刺激性酸雾、性质温和，无腐蚀，环保安全。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拟每升成本限价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保湿剂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5.保湿剂</w:t>
                  </w:r>
                </w:p>
                <w:p>
                  <w:pPr>
                    <w:pStyle w:val="null3"/>
                    <w:jc w:val="both"/>
                  </w:pPr>
                  <w:r>
                    <w:rPr>
                      <w:rFonts w:ascii="仿宋_GB2312" w:hAnsi="仿宋_GB2312" w:cs="仿宋_GB2312" w:eastAsia="仿宋_GB2312"/>
                      <w:sz w:val="21"/>
                    </w:rPr>
                    <w:t>5.1.用途：用于清洗前保持手术器械等医疗用品的湿润，防止表面污染物的干涸。</w:t>
                  </w:r>
                </w:p>
                <w:p>
                  <w:pPr>
                    <w:pStyle w:val="null3"/>
                    <w:jc w:val="left"/>
                  </w:pPr>
                  <w:r>
                    <w:rPr>
                      <w:rFonts w:ascii="仿宋_GB2312" w:hAnsi="仿宋_GB2312" w:cs="仿宋_GB2312" w:eastAsia="仿宋_GB2312"/>
                      <w:sz w:val="21"/>
                    </w:rPr>
                    <w:t>5.2.pH值中性，无腐蚀性，不损伤任何金属、塑料、橡胶和玻璃等制品。</w:t>
                  </w:r>
                </w:p>
                <w:p>
                  <w:pPr>
                    <w:pStyle w:val="null3"/>
                    <w:jc w:val="left"/>
                  </w:pPr>
                  <w:r>
                    <w:rPr>
                      <w:rFonts w:ascii="仿宋_GB2312" w:hAnsi="仿宋_GB2312" w:cs="仿宋_GB2312" w:eastAsia="仿宋_GB2312"/>
                      <w:sz w:val="21"/>
                    </w:rPr>
                    <w:t>5.3保湿时间≥24h</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除胶剂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6.除胶剂</w:t>
                  </w:r>
                </w:p>
                <w:p>
                  <w:pPr>
                    <w:pStyle w:val="null3"/>
                    <w:jc w:val="both"/>
                  </w:pPr>
                  <w:r>
                    <w:rPr>
                      <w:rFonts w:ascii="仿宋_GB2312" w:hAnsi="仿宋_GB2312" w:cs="仿宋_GB2312" w:eastAsia="仿宋_GB2312"/>
                      <w:sz w:val="21"/>
                    </w:rPr>
                    <w:t>6.1.用途：用于去除皮肤或医用胶带、标签等在物体表面留下的残胶。</w:t>
                  </w:r>
                </w:p>
                <w:p>
                  <w:pPr>
                    <w:pStyle w:val="null3"/>
                    <w:jc w:val="both"/>
                  </w:pPr>
                  <w:r>
                    <w:rPr>
                      <w:rFonts w:ascii="仿宋_GB2312" w:hAnsi="仿宋_GB2312" w:cs="仿宋_GB2312" w:eastAsia="仿宋_GB2312"/>
                      <w:sz w:val="21"/>
                    </w:rPr>
                    <w:t>6.2.PH值中性，无毒、无刺激、对处理物体表面无腐蚀。</w:t>
                  </w:r>
                </w:p>
                <w:p>
                  <w:pPr>
                    <w:pStyle w:val="null3"/>
                    <w:jc w:val="both"/>
                  </w:pPr>
                  <w:r>
                    <w:rPr>
                      <w:rFonts w:ascii="仿宋_GB2312" w:hAnsi="仿宋_GB2312" w:cs="仿宋_GB2312" w:eastAsia="仿宋_GB2312"/>
                      <w:sz w:val="21"/>
                    </w:rPr>
                    <w:t>6.3.产品无悬浮物，无沉淀，无异味。</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除碘剂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7.除碘剂</w:t>
                  </w:r>
                </w:p>
                <w:p>
                  <w:pPr>
                    <w:pStyle w:val="null3"/>
                    <w:jc w:val="both"/>
                  </w:pPr>
                  <w:r>
                    <w:rPr>
                      <w:rFonts w:ascii="仿宋_GB2312" w:hAnsi="仿宋_GB2312" w:cs="仿宋_GB2312" w:eastAsia="仿宋_GB2312"/>
                      <w:sz w:val="21"/>
                    </w:rPr>
                    <w:t>7.1.用途：用于去除手术器械、分类台台面、清洗池、器械装载篮筐等处的碘类污渍及黄斑。</w:t>
                  </w:r>
                </w:p>
                <w:p>
                  <w:pPr>
                    <w:pStyle w:val="null3"/>
                    <w:jc w:val="left"/>
                  </w:pPr>
                  <w:r>
                    <w:rPr>
                      <w:rFonts w:ascii="仿宋_GB2312" w:hAnsi="仿宋_GB2312" w:cs="仿宋_GB2312" w:eastAsia="仿宋_GB2312"/>
                      <w:sz w:val="21"/>
                    </w:rPr>
                    <w:t>7.2.pH值中性，无毒、无刺激、对处理物体表面无腐蚀。</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口腔科手机机用油</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550ml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8.口腔科手机机用油</w:t>
                  </w:r>
                </w:p>
                <w:p>
                  <w:pPr>
                    <w:pStyle w:val="null3"/>
                    <w:jc w:val="both"/>
                  </w:pPr>
                  <w:r>
                    <w:rPr>
                      <w:rFonts w:ascii="仿宋_GB2312" w:hAnsi="仿宋_GB2312" w:cs="仿宋_GB2312" w:eastAsia="仿宋_GB2312"/>
                      <w:sz w:val="21"/>
                      <w:color w:val="000000"/>
                    </w:rPr>
                    <w:t>8.1.</w:t>
                  </w:r>
                  <w:r>
                    <w:rPr>
                      <w:rFonts w:ascii="仿宋_GB2312" w:hAnsi="仿宋_GB2312" w:cs="仿宋_GB2312" w:eastAsia="仿宋_GB2312"/>
                      <w:sz w:val="21"/>
                    </w:rPr>
                    <w:t>用途：</w:t>
                  </w:r>
                  <w:r>
                    <w:rPr>
                      <w:rFonts w:ascii="仿宋_GB2312" w:hAnsi="仿宋_GB2312" w:cs="仿宋_GB2312" w:eastAsia="仿宋_GB2312"/>
                      <w:sz w:val="21"/>
                      <w:color w:val="000000"/>
                    </w:rPr>
                    <w:t>用于</w:t>
                  </w:r>
                  <w:r>
                    <w:rPr>
                      <w:rFonts w:ascii="仿宋_GB2312" w:hAnsi="仿宋_GB2312" w:cs="仿宋_GB2312" w:eastAsia="仿宋_GB2312"/>
                      <w:sz w:val="21"/>
                    </w:rPr>
                    <w:t>保证</w:t>
                  </w:r>
                  <w:r>
                    <w:rPr>
                      <w:rFonts w:ascii="仿宋_GB2312" w:hAnsi="仿宋_GB2312" w:cs="仿宋_GB2312" w:eastAsia="仿宋_GB2312"/>
                      <w:sz w:val="21"/>
                      <w:color w:val="000000"/>
                    </w:rPr>
                    <w:t>器械正常运转、减少磨损。</w:t>
                  </w:r>
                </w:p>
                <w:p>
                  <w:pPr>
                    <w:pStyle w:val="null3"/>
                    <w:jc w:val="both"/>
                  </w:pPr>
                  <w:r>
                    <w:rPr>
                      <w:rFonts w:ascii="仿宋_GB2312" w:hAnsi="仿宋_GB2312" w:cs="仿宋_GB2312" w:eastAsia="仿宋_GB2312"/>
                      <w:sz w:val="21"/>
                      <w:color w:val="000000"/>
                    </w:rPr>
                    <w:t>8.2.适用温度范围</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-20℃-150℃，高温灭菌后仍保持润滑性。</w:t>
                  </w:r>
                </w:p>
                <w:p>
                  <w:pPr>
                    <w:pStyle w:val="null3"/>
                    <w:jc w:val="both"/>
                  </w:pPr>
                  <w:r>
                    <w:rPr>
                      <w:rFonts w:ascii="仿宋_GB2312" w:hAnsi="仿宋_GB2312" w:cs="仿宋_GB2312" w:eastAsia="仿宋_GB2312"/>
                      <w:sz w:val="21"/>
                      <w:color w:val="000000"/>
                    </w:rPr>
                    <w:t>8.3.无颗粒杂质，具有生物相容性。</w:t>
                  </w:r>
                </w:p>
                <w:p>
                  <w:pPr>
                    <w:pStyle w:val="null3"/>
                    <w:jc w:val="both"/>
                  </w:pPr>
                  <w:r>
                    <w:rPr>
                      <w:rFonts w:ascii="仿宋_GB2312" w:hAnsi="仿宋_GB2312" w:cs="仿宋_GB2312" w:eastAsia="仿宋_GB2312"/>
                      <w:sz w:val="21"/>
                      <w:color w:val="000000"/>
                    </w:rPr>
                    <w:t>8.4.耐受高压蒸汽灭菌、化学熏蒸或紫外线消毒，不分解、不产生有害物质。</w:t>
                  </w:r>
                </w:p>
                <w:p>
                  <w:pPr>
                    <w:pStyle w:val="null3"/>
                    <w:jc w:val="both"/>
                  </w:pPr>
                  <w:r>
                    <w:rPr>
                      <w:rFonts w:ascii="仿宋_GB2312" w:hAnsi="仿宋_GB2312" w:cs="仿宋_GB2312" w:eastAsia="仿宋_GB2312"/>
                      <w:sz w:val="21"/>
                      <w:color w:val="000000"/>
                    </w:rPr>
                    <w:t>8.5满足手用和机用两种模式。</w:t>
                  </w:r>
                </w:p>
                <w:p>
                  <w:pPr>
                    <w:pStyle w:val="null3"/>
                    <w:jc w:val="both"/>
                  </w:pPr>
                  <w:r>
                    <w:rPr>
                      <w:rFonts w:ascii="仿宋_GB2312" w:hAnsi="仿宋_GB2312" w:cs="仿宋_GB2312" w:eastAsia="仿宋_GB2312"/>
                      <w:sz w:val="21"/>
                      <w:color w:val="000000"/>
                    </w:rPr>
                    <w:t>8.6需与现有机器（QUATTROcare PLUS 2124 A）匹配。</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/片</w:t>
                  </w:r>
                  <w:r>
                    <w:rPr>
                      <w:rFonts w:ascii="仿宋_GB2312" w:hAnsi="仿宋_GB2312" w:cs="仿宋_GB2312" w:eastAsia="仿宋_GB2312"/>
                      <w:sz w:val="21"/>
                      <w:b/>
                      <w:color w:val="000000"/>
                    </w:rPr>
                    <w:t>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清洗机清洗质量测试条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9.清洗机清洗质量测试条</w:t>
                  </w:r>
                </w:p>
                <w:p>
                  <w:pPr>
                    <w:pStyle w:val="null3"/>
                    <w:jc w:val="both"/>
                  </w:pPr>
                  <w:r>
                    <w:rPr>
                      <w:rFonts w:ascii="仿宋_GB2312" w:hAnsi="仿宋_GB2312" w:cs="仿宋_GB2312" w:eastAsia="仿宋_GB2312"/>
                      <w:sz w:val="21"/>
                      <w:color w:val="000000"/>
                    </w:rPr>
                    <w:t>9.1.模拟污染物符合ISO15883的要求，真实模拟器械上常见的蛋白质、油脂、多糖等有机污染物。</w:t>
                  </w:r>
                </w:p>
                <w:p>
                  <w:pPr>
                    <w:pStyle w:val="null3"/>
                    <w:jc w:val="left"/>
                  </w:pPr>
                  <w:r>
                    <w:rPr>
                      <w:rFonts w:ascii="仿宋_GB2312" w:hAnsi="仿宋_GB2312" w:cs="仿宋_GB2312" w:eastAsia="仿宋_GB2312"/>
                      <w:sz w:val="21"/>
                      <w:color w:val="000000"/>
                    </w:rPr>
                    <w:t>9.2.产品能够合理监测全自动喷淋清洗消毒器和清洗剂的协同清洗能力</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可以采购进口产品</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拟每升水配比成本限价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多酶清洗剂机洗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10-11.</w:t>
                  </w:r>
                  <w:r>
                    <w:rPr>
                      <w:rFonts w:ascii="仿宋_GB2312" w:hAnsi="仿宋_GB2312" w:cs="仿宋_GB2312" w:eastAsia="仿宋_GB2312"/>
                      <w:sz w:val="21"/>
                      <w:color w:val="000000"/>
                    </w:rPr>
                    <w:t>多酶清洗剂机洗、多酶清洗剂手洗</w:t>
                  </w:r>
                </w:p>
                <w:p>
                  <w:pPr>
                    <w:pStyle w:val="null3"/>
                    <w:jc w:val="both"/>
                  </w:pPr>
                  <w:r>
                    <w:rPr>
                      <w:rFonts w:ascii="仿宋_GB2312" w:hAnsi="仿宋_GB2312" w:cs="仿宋_GB2312" w:eastAsia="仿宋_GB2312"/>
                      <w:sz w:val="21"/>
                      <w:color w:val="000000"/>
                    </w:rPr>
                    <w:t>1）适用于各类器械的预浸泡、手工清洗、超声清洗以及全自动清洗机清洗。</w:t>
                  </w:r>
                </w:p>
                <w:p>
                  <w:pPr>
                    <w:pStyle w:val="null3"/>
                    <w:jc w:val="both"/>
                  </w:pPr>
                  <w:r>
                    <w:rPr>
                      <w:rFonts w:ascii="仿宋_GB2312" w:hAnsi="仿宋_GB2312" w:cs="仿宋_GB2312" w:eastAsia="仿宋_GB2312"/>
                      <w:sz w:val="21"/>
                      <w:color w:val="000000"/>
                    </w:rPr>
                    <w:t>3）对菌血悬液中细菌的去除率</w:t>
                  </w:r>
                  <w:r>
                    <w:rPr>
                      <w:rFonts w:ascii="仿宋_GB2312" w:hAnsi="仿宋_GB2312" w:cs="仿宋_GB2312" w:eastAsia="仿宋_GB2312"/>
                      <w:sz w:val="21"/>
                    </w:rPr>
                    <w:t>≥99</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4）对人工模拟污染物的去除率</w:t>
                  </w:r>
                  <w:r>
                    <w:rPr>
                      <w:rFonts w:ascii="仿宋_GB2312" w:hAnsi="仿宋_GB2312" w:cs="仿宋_GB2312" w:eastAsia="仿宋_GB2312"/>
                      <w:sz w:val="21"/>
                    </w:rPr>
                    <w:t>≥</w:t>
                  </w:r>
                  <w:r>
                    <w:rPr>
                      <w:rFonts w:ascii="仿宋_GB2312" w:hAnsi="仿宋_GB2312" w:cs="仿宋_GB2312" w:eastAsia="仿宋_GB2312"/>
                      <w:sz w:val="21"/>
                      <w:color w:val="000000"/>
                    </w:rPr>
                    <w:t>97%。</w:t>
                  </w:r>
                </w:p>
                <w:p>
                  <w:pPr>
                    <w:pStyle w:val="null3"/>
                    <w:jc w:val="both"/>
                  </w:pPr>
                  <w:r>
                    <w:rPr>
                      <w:rFonts w:ascii="仿宋_GB2312" w:hAnsi="仿宋_GB2312" w:cs="仿宋_GB2312" w:eastAsia="仿宋_GB2312"/>
                      <w:sz w:val="21"/>
                      <w:color w:val="000000"/>
                    </w:rPr>
                    <w:t>5）对模拟污染物中蛋白质的去除率</w:t>
                  </w:r>
                  <w:r>
                    <w:rPr>
                      <w:rFonts w:ascii="仿宋_GB2312" w:hAnsi="仿宋_GB2312" w:cs="仿宋_GB2312" w:eastAsia="仿宋_GB2312"/>
                      <w:sz w:val="21"/>
                    </w:rPr>
                    <w:t>≥</w:t>
                  </w:r>
                  <w:r>
                    <w:rPr>
                      <w:rFonts w:ascii="仿宋_GB2312" w:hAnsi="仿宋_GB2312" w:cs="仿宋_GB2312" w:eastAsia="仿宋_GB2312"/>
                      <w:sz w:val="21"/>
                      <w:color w:val="000000"/>
                    </w:rPr>
                    <w:t>90.00%；对模拟污染物中淀粉的去除率</w:t>
                  </w:r>
                  <w:r>
                    <w:rPr>
                      <w:rFonts w:ascii="仿宋_GB2312" w:hAnsi="仿宋_GB2312" w:cs="仿宋_GB2312" w:eastAsia="仿宋_GB2312"/>
                      <w:sz w:val="21"/>
                    </w:rPr>
                    <w:t>≥</w:t>
                  </w:r>
                  <w:r>
                    <w:rPr>
                      <w:rFonts w:ascii="仿宋_GB2312" w:hAnsi="仿宋_GB2312" w:cs="仿宋_GB2312" w:eastAsia="仿宋_GB2312"/>
                      <w:sz w:val="21"/>
                      <w:color w:val="000000"/>
                    </w:rPr>
                    <w:t>80%。</w:t>
                  </w:r>
                </w:p>
                <w:p>
                  <w:pPr>
                    <w:pStyle w:val="null3"/>
                    <w:jc w:val="both"/>
                  </w:pPr>
                  <w:r>
                    <w:rPr>
                      <w:rFonts w:ascii="仿宋_GB2312" w:hAnsi="仿宋_GB2312" w:cs="仿宋_GB2312" w:eastAsia="仿宋_GB2312"/>
                      <w:sz w:val="21"/>
                      <w:color w:val="000000"/>
                    </w:rPr>
                    <w:t>6）对人工制备生物膜细菌的去除率</w:t>
                  </w:r>
                  <w:r>
                    <w:rPr>
                      <w:rFonts w:ascii="仿宋_GB2312" w:hAnsi="仿宋_GB2312" w:cs="仿宋_GB2312" w:eastAsia="仿宋_GB2312"/>
                      <w:sz w:val="21"/>
                    </w:rPr>
                    <w:t>≥</w:t>
                  </w:r>
                  <w:r>
                    <w:rPr>
                      <w:rFonts w:ascii="仿宋_GB2312" w:hAnsi="仿宋_GB2312" w:cs="仿宋_GB2312" w:eastAsia="仿宋_GB2312"/>
                      <w:sz w:val="21"/>
                      <w:color w:val="000000"/>
                    </w:rPr>
                    <w:t>90%，生物膜ATP的减少值</w:t>
                  </w:r>
                  <w:r>
                    <w:rPr>
                      <w:rFonts w:ascii="仿宋_GB2312" w:hAnsi="仿宋_GB2312" w:cs="仿宋_GB2312" w:eastAsia="仿宋_GB2312"/>
                      <w:sz w:val="21"/>
                    </w:rPr>
                    <w:t>≥</w:t>
                  </w:r>
                  <w:r>
                    <w:rPr>
                      <w:rFonts w:ascii="仿宋_GB2312" w:hAnsi="仿宋_GB2312" w:cs="仿宋_GB2312" w:eastAsia="仿宋_GB2312"/>
                      <w:sz w:val="21"/>
                      <w:color w:val="000000"/>
                    </w:rPr>
                    <w:t>90%。</w:t>
                  </w:r>
                </w:p>
                <w:p>
                  <w:pPr>
                    <w:pStyle w:val="null3"/>
                    <w:jc w:val="both"/>
                  </w:pPr>
                  <w:r>
                    <w:rPr>
                      <w:rFonts w:ascii="仿宋_GB2312" w:hAnsi="仿宋_GB2312" w:cs="仿宋_GB2312" w:eastAsia="仿宋_GB2312"/>
                      <w:sz w:val="21"/>
                      <w:color w:val="000000"/>
                    </w:rPr>
                    <w:t>7）对不锈钢、铜、铝、碳钢等各种器械材质的腐蚀级别均为基本无腐蚀或轻度腐蚀。</w:t>
                  </w:r>
                </w:p>
                <w:p>
                  <w:pPr>
                    <w:pStyle w:val="null3"/>
                    <w:jc w:val="both"/>
                  </w:pPr>
                  <w:r>
                    <w:rPr>
                      <w:rFonts w:ascii="仿宋_GB2312" w:hAnsi="仿宋_GB2312" w:cs="仿宋_GB2312" w:eastAsia="仿宋_GB2312"/>
                      <w:sz w:val="21"/>
                      <w:color w:val="000000"/>
                    </w:rPr>
                    <w:t>8）不含荧光增白剂，液体无菌落数检出。</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多酶清洗剂手洗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润滑剂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12.润滑剂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12.1. 医用水溶性润滑剂。</w:t>
                  </w:r>
                  <w:r>
                    <w:rPr>
                      <w:rFonts w:ascii="仿宋_GB2312" w:hAnsi="仿宋_GB2312" w:cs="仿宋_GB2312" w:eastAsia="仿宋_GB2312"/>
                      <w:sz w:val="21"/>
                    </w:rPr>
                    <w:t>需提供佐证材料，（佐证材料包括但不限于产品技术说明或功能截图或检测报告或产品彩页等）。</w:t>
                  </w:r>
                </w:p>
                <w:p>
                  <w:pPr>
                    <w:pStyle w:val="null3"/>
                    <w:jc w:val="left"/>
                  </w:pPr>
                  <w:r>
                    <w:rPr>
                      <w:rFonts w:ascii="仿宋_GB2312" w:hAnsi="仿宋_GB2312" w:cs="仿宋_GB2312" w:eastAsia="仿宋_GB2312"/>
                      <w:sz w:val="21"/>
                      <w:color w:val="000000"/>
                    </w:rPr>
                    <w:t>12.2. 产品清澈透明、不分层、无悬浮物、无沉淀、无异味、无色。</w:t>
                  </w:r>
                </w:p>
                <w:p>
                  <w:pPr>
                    <w:pStyle w:val="null3"/>
                    <w:jc w:val="left"/>
                  </w:pPr>
                  <w:r>
                    <w:rPr>
                      <w:rFonts w:ascii="仿宋_GB2312" w:hAnsi="仿宋_GB2312" w:cs="仿宋_GB2312" w:eastAsia="仿宋_GB2312"/>
                      <w:sz w:val="21"/>
                      <w:color w:val="000000"/>
                    </w:rPr>
                    <w:t>12.3.对不锈钢、铜、铝、碳钢等各种器械材质的腐蚀级别均为基本无腐蚀。</w:t>
                  </w:r>
                </w:p>
                <w:p>
                  <w:pPr>
                    <w:pStyle w:val="null3"/>
                    <w:jc w:val="left"/>
                  </w:pPr>
                  <w:r>
                    <w:rPr>
                      <w:rFonts w:ascii="仿宋_GB2312" w:hAnsi="仿宋_GB2312" w:cs="仿宋_GB2312" w:eastAsia="仿宋_GB2312"/>
                      <w:sz w:val="21"/>
                      <w:color w:val="000000"/>
                    </w:rPr>
                    <w:t>12.4.产品不含荧光增白剂。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除锈剂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13.除锈剂</w:t>
                  </w:r>
                </w:p>
                <w:p>
                  <w:pPr>
                    <w:pStyle w:val="null3"/>
                    <w:jc w:val="left"/>
                  </w:pPr>
                  <w:r>
                    <w:rPr>
                      <w:rFonts w:ascii="仿宋_GB2312" w:hAnsi="仿宋_GB2312" w:cs="仿宋_GB2312" w:eastAsia="仿宋_GB2312"/>
                      <w:sz w:val="21"/>
                      <w:color w:val="000000"/>
                    </w:rPr>
                    <w:t>13.1.用于清除各类不锈钢器械、物品以及设备的锈斑锈迹。</w:t>
                  </w:r>
                </w:p>
                <w:p>
                  <w:pPr>
                    <w:pStyle w:val="null3"/>
                    <w:jc w:val="left"/>
                  </w:pPr>
                  <w:r>
                    <w:rPr>
                      <w:rFonts w:ascii="仿宋_GB2312" w:hAnsi="仿宋_GB2312" w:cs="仿宋_GB2312" w:eastAsia="仿宋_GB2312"/>
                      <w:sz w:val="21"/>
                      <w:color w:val="000000"/>
                    </w:rPr>
                    <w:t>13.2.</w:t>
                  </w:r>
                  <w:r>
                    <w:rPr>
                      <w:rFonts w:ascii="仿宋_GB2312" w:hAnsi="仿宋_GB2312" w:cs="仿宋_GB2312" w:eastAsia="仿宋_GB2312"/>
                      <w:sz w:val="21"/>
                    </w:rPr>
                    <w:t>无毒、无刺激性酸雾、性质温和，无腐蚀，环保安全。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1.5元</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拟每升成本限价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保湿剂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14.保湿剂</w:t>
                  </w:r>
                </w:p>
                <w:p>
                  <w:pPr>
                    <w:pStyle w:val="null3"/>
                    <w:jc w:val="left"/>
                  </w:pPr>
                  <w:r>
                    <w:rPr>
                      <w:rFonts w:ascii="仿宋_GB2312" w:hAnsi="仿宋_GB2312" w:cs="仿宋_GB2312" w:eastAsia="仿宋_GB2312"/>
                      <w:sz w:val="21"/>
                      <w:color w:val="000000"/>
                    </w:rPr>
                    <w:t>14.1.用于器械使用后清洗前的预处理，能够有效防止有机污染物干涸，降低清洗难度，提高清洗效果。</w:t>
                  </w:r>
                </w:p>
                <w:p>
                  <w:pPr>
                    <w:pStyle w:val="null3"/>
                    <w:jc w:val="left"/>
                  </w:pPr>
                  <w:r>
                    <w:rPr>
                      <w:rFonts w:ascii="仿宋_GB2312" w:hAnsi="仿宋_GB2312" w:cs="仿宋_GB2312" w:eastAsia="仿宋_GB2312"/>
                      <w:sz w:val="21"/>
                      <w:color w:val="000000"/>
                    </w:rPr>
                    <w:t>14.2.对所有材料均有良好适应性，无腐蚀。</w:t>
                  </w:r>
                </w:p>
                <w:p>
                  <w:pPr>
                    <w:pStyle w:val="null3"/>
                    <w:jc w:val="left"/>
                  </w:pPr>
                  <w:r>
                    <w:rPr>
                      <w:rFonts w:ascii="仿宋_GB2312" w:hAnsi="仿宋_GB2312" w:cs="仿宋_GB2312" w:eastAsia="仿宋_GB2312"/>
                      <w:sz w:val="21"/>
                      <w:color w:val="000000"/>
                    </w:rPr>
                    <w:t>14.3.保湿时间≥24h。</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除胶剂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15.除胶剂</w:t>
                  </w:r>
                </w:p>
                <w:p>
                  <w:pPr>
                    <w:pStyle w:val="null3"/>
                    <w:jc w:val="both"/>
                  </w:pPr>
                  <w:r>
                    <w:rPr>
                      <w:rFonts w:ascii="仿宋_GB2312" w:hAnsi="仿宋_GB2312" w:cs="仿宋_GB2312" w:eastAsia="仿宋_GB2312"/>
                      <w:sz w:val="21"/>
                      <w:color w:val="000000"/>
                    </w:rPr>
                    <w:t>15.1.用于去除医用胶带、标签等在物体表面留下的残胶。</w:t>
                  </w:r>
                </w:p>
                <w:p>
                  <w:pPr>
                    <w:pStyle w:val="null3"/>
                    <w:jc w:val="left"/>
                  </w:pPr>
                  <w:r>
                    <w:rPr>
                      <w:rFonts w:ascii="仿宋_GB2312" w:hAnsi="仿宋_GB2312" w:cs="仿宋_GB2312" w:eastAsia="仿宋_GB2312"/>
                      <w:sz w:val="21"/>
                      <w:color w:val="000000"/>
                    </w:rPr>
                    <w:t>15.2.无毒无刺激，对处理物体表面无腐蚀。</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除碘剂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1L</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除碘剂</w:t>
                  </w:r>
                </w:p>
                <w:p>
                  <w:pPr>
                    <w:pStyle w:val="null3"/>
                    <w:jc w:val="both"/>
                  </w:pPr>
                  <w:r>
                    <w:rPr>
                      <w:rFonts w:ascii="仿宋_GB2312" w:hAnsi="仿宋_GB2312" w:cs="仿宋_GB2312" w:eastAsia="仿宋_GB2312"/>
                      <w:sz w:val="21"/>
                    </w:rPr>
                    <w:t>16.1用于去除手术器械、工作台、瓷砖地板及所有衣物织物上的碘类污渍。</w:t>
                  </w:r>
                </w:p>
                <w:p>
                  <w:pPr>
                    <w:pStyle w:val="null3"/>
                    <w:jc w:val="left"/>
                  </w:pPr>
                  <w:r>
                    <w:rPr>
                      <w:rFonts w:ascii="仿宋_GB2312" w:hAnsi="仿宋_GB2312" w:cs="仿宋_GB2312" w:eastAsia="仿宋_GB2312"/>
                      <w:sz w:val="21"/>
                    </w:rPr>
                    <w:t>16.2.对人体无毒、对处理物体表面无腐蚀性。</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380元/升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/片限价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132℃灭菌指示卡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每盒</w:t>
                  </w:r>
                  <w:r>
                    <w:rPr>
                      <w:rFonts w:ascii="仿宋_GB2312" w:hAnsi="仿宋_GB2312" w:cs="仿宋_GB2312" w:eastAsia="仿宋_GB2312"/>
                      <w:sz w:val="21"/>
                      <w:color w:val="000000"/>
                    </w:rPr>
                    <w:t>≥200片</w:t>
                  </w:r>
                  <w:r>
                    <w:br/>
                  </w:r>
                  <w:r>
                    <w:rPr>
                      <w:rFonts w:ascii="仿宋_GB2312" w:hAnsi="仿宋_GB2312" w:cs="仿宋_GB2312" w:eastAsia="仿宋_GB2312"/>
                      <w:sz w:val="21"/>
                      <w:color w:val="000000"/>
                    </w:rPr>
                    <w:t>每个</w:t>
                  </w:r>
                  <w:r>
                    <w:rPr>
                      <w:rFonts w:ascii="仿宋_GB2312" w:hAnsi="仿宋_GB2312" w:cs="仿宋_GB2312" w:eastAsia="仿宋_GB2312"/>
                      <w:sz w:val="21"/>
                      <w:color w:val="000000"/>
                    </w:rPr>
                    <w:t>≥70mm*15mm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17-18.</w:t>
                  </w:r>
                  <w:r>
                    <w:rPr>
                      <w:rFonts w:ascii="仿宋_GB2312" w:hAnsi="仿宋_GB2312" w:cs="仿宋_GB2312" w:eastAsia="仿宋_GB2312"/>
                      <w:sz w:val="21"/>
                      <w:color w:val="000000"/>
                    </w:rPr>
                    <w:t>132℃灭菌指示卡</w:t>
                  </w:r>
                </w:p>
                <w:p>
                  <w:pPr>
                    <w:pStyle w:val="null3"/>
                    <w:jc w:val="both"/>
                  </w:pPr>
                  <w:r>
                    <w:rPr>
                      <w:rFonts w:ascii="仿宋_GB2312" w:hAnsi="仿宋_GB2312" w:cs="仿宋_GB2312" w:eastAsia="仿宋_GB2312"/>
                      <w:sz w:val="21"/>
                      <w:color w:val="000000"/>
                    </w:rPr>
                    <w:t>1）适用于预真空压力蒸汽灭菌器灭菌质量的化学监测。</w:t>
                  </w:r>
                </w:p>
                <w:p>
                  <w:pPr>
                    <w:pStyle w:val="null3"/>
                    <w:jc w:val="both"/>
                  </w:pPr>
                  <w:r>
                    <w:rPr>
                      <w:rFonts w:ascii="仿宋_GB2312" w:hAnsi="仿宋_GB2312" w:cs="仿宋_GB2312" w:eastAsia="仿宋_GB2312"/>
                      <w:sz w:val="21"/>
                      <w:color w:val="000000"/>
                    </w:rPr>
                    <w:t>2）132℃灭菌指示卡（小）尺寸：（70mm±2mm）*（15mm±2mm）；132℃灭菌指示卡（大）尺寸： （140mm±2mm）*15mm±2mm）。</w:t>
                  </w:r>
                </w:p>
                <w:p>
                  <w:pPr>
                    <w:pStyle w:val="null3"/>
                    <w:jc w:val="both"/>
                  </w:pPr>
                  <w:r>
                    <w:rPr>
                      <w:rFonts w:ascii="仿宋_GB2312" w:hAnsi="仿宋_GB2312" w:cs="仿宋_GB2312" w:eastAsia="仿宋_GB2312"/>
                      <w:sz w:val="21"/>
                      <w:color w:val="000000"/>
                    </w:rPr>
                    <w:t>3）符合国标GB18282.1</w:t>
                  </w:r>
                  <w:r>
                    <w:rPr>
                      <w:rFonts w:ascii="仿宋_GB2312" w:hAnsi="仿宋_GB2312" w:cs="仿宋_GB2312" w:eastAsia="仿宋_GB2312"/>
                      <w:sz w:val="21"/>
                    </w:rPr>
                    <w:t>对压力蒸汽灭菌第四类化学指示物的要</w:t>
                  </w:r>
                  <w:r>
                    <w:rPr>
                      <w:rFonts w:ascii="仿宋_GB2312" w:hAnsi="仿宋_GB2312" w:cs="仿宋_GB2312" w:eastAsia="仿宋_GB2312"/>
                      <w:sz w:val="21"/>
                      <w:color w:val="000000"/>
                    </w:rPr>
                    <w:t>求，有相应的卫生安全评价报告。</w:t>
                  </w:r>
                </w:p>
                <w:p>
                  <w:pPr>
                    <w:pStyle w:val="null3"/>
                    <w:jc w:val="both"/>
                  </w:pPr>
                  <w:r>
                    <w:rPr>
                      <w:rFonts w:ascii="仿宋_GB2312" w:hAnsi="仿宋_GB2312" w:cs="仿宋_GB2312" w:eastAsia="仿宋_GB2312"/>
                      <w:sz w:val="21"/>
                      <w:color w:val="000000"/>
                    </w:rPr>
                    <w:t>4）设定值不低于134℃，3min。</w:t>
                  </w:r>
                </w:p>
                <w:p>
                  <w:pPr>
                    <w:pStyle w:val="null3"/>
                    <w:jc w:val="both"/>
                  </w:pPr>
                  <w:r>
                    <w:rPr>
                      <w:rFonts w:ascii="仿宋_GB2312" w:hAnsi="仿宋_GB2312" w:cs="仿宋_GB2312" w:eastAsia="仿宋_GB2312"/>
                      <w:sz w:val="21"/>
                    </w:rPr>
                    <w:t>5）灭菌前中后，不应与医疗器械发生反应，向其迁移。</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shd w:fill="FFFFFF" w:val="clear"/>
                    </w:rPr>
                    <w:t>规定指示卡的反应时间应在灭菌周期内完成，且在不同环境条件下保持稳定性。</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132℃灭菌指示卡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每盒</w:t>
                  </w:r>
                  <w:r>
                    <w:rPr>
                      <w:rFonts w:ascii="仿宋_GB2312" w:hAnsi="仿宋_GB2312" w:cs="仿宋_GB2312" w:eastAsia="仿宋_GB2312"/>
                      <w:sz w:val="21"/>
                      <w:color w:val="000000"/>
                    </w:rPr>
                    <w:t>≥200片</w:t>
                  </w:r>
                  <w:r>
                    <w:br/>
                  </w:r>
                  <w:r>
                    <w:rPr>
                      <w:rFonts w:ascii="仿宋_GB2312" w:hAnsi="仿宋_GB2312" w:cs="仿宋_GB2312" w:eastAsia="仿宋_GB2312"/>
                      <w:sz w:val="21"/>
                      <w:color w:val="000000"/>
                    </w:rPr>
                    <w:t>每个</w:t>
                  </w:r>
                  <w:r>
                    <w:rPr>
                      <w:rFonts w:ascii="仿宋_GB2312" w:hAnsi="仿宋_GB2312" w:cs="仿宋_GB2312" w:eastAsia="仿宋_GB2312"/>
                      <w:sz w:val="21"/>
                      <w:color w:val="000000"/>
                    </w:rPr>
                    <w:t>≥140mm*15mm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器械锐器保护套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1.4mm*3.2mm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19-21.器械锐器保护套</w:t>
                  </w:r>
                </w:p>
                <w:p>
                  <w:pPr>
                    <w:pStyle w:val="null3"/>
                    <w:jc w:val="both"/>
                  </w:pPr>
                  <w:r>
                    <w:rPr>
                      <w:rFonts w:ascii="仿宋_GB2312" w:hAnsi="仿宋_GB2312" w:cs="仿宋_GB2312" w:eastAsia="仿宋_GB2312"/>
                      <w:sz w:val="21"/>
                      <w:color w:val="000000"/>
                    </w:rPr>
                    <w:t>1）适用于各类精密器械的保护，用于器械穿套。</w:t>
                  </w:r>
                </w:p>
                <w:p>
                  <w:pPr>
                    <w:pStyle w:val="null3"/>
                    <w:jc w:val="both"/>
                  </w:pPr>
                  <w:r>
                    <w:rPr>
                      <w:rFonts w:ascii="仿宋_GB2312" w:hAnsi="仿宋_GB2312" w:cs="仿宋_GB2312" w:eastAsia="仿宋_GB2312"/>
                      <w:sz w:val="21"/>
                      <w:color w:val="000000"/>
                    </w:rPr>
                    <w:t>2）食品医疗级硅胶。</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）支持内置</w:t>
                  </w:r>
                  <w:r>
                    <w:rPr>
                      <w:rFonts w:ascii="仿宋_GB2312" w:hAnsi="仿宋_GB2312" w:cs="仿宋_GB2312" w:eastAsia="仿宋_GB2312"/>
                      <w:sz w:val="21"/>
                      <w:color w:val="000000"/>
                    </w:rPr>
                    <w:t>X光显影标记线，X光照射可显影。</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）支持压力蒸汽、环氧乙烷、过氧化氢等离子体和低温甲醛等方式灭菌；</w:t>
                  </w:r>
                  <w:r>
                    <w:rPr>
                      <w:rFonts w:ascii="仿宋_GB2312" w:hAnsi="仿宋_GB2312" w:cs="仿宋_GB2312" w:eastAsia="仿宋_GB2312"/>
                      <w:sz w:val="21"/>
                    </w:rPr>
                    <w:t>需提供佐证材料，（佐证材料包括但不限于产品技术说明或功能截图或检测报告或产品彩页等）。</w:t>
                  </w:r>
                </w:p>
                <w:p>
                  <w:pPr>
                    <w:pStyle w:val="null3"/>
                    <w:jc w:val="both"/>
                  </w:pPr>
                  <w:r>
                    <w:rPr>
                      <w:rFonts w:ascii="仿宋_GB2312" w:hAnsi="仿宋_GB2312" w:cs="仿宋_GB2312" w:eastAsia="仿宋_GB2312"/>
                      <w:sz w:val="21"/>
                    </w:rPr>
                    <w:t>5）支持重复多次使用。</w:t>
                  </w:r>
                </w:p>
                <w:p>
                  <w:pPr>
                    <w:pStyle w:val="null3"/>
                    <w:jc w:val="both"/>
                  </w:pPr>
                  <w:r>
                    <w:rPr>
                      <w:rFonts w:ascii="仿宋_GB2312" w:hAnsi="仿宋_GB2312" w:cs="仿宋_GB2312" w:eastAsia="仿宋_GB2312"/>
                      <w:sz w:val="21"/>
                    </w:rPr>
                    <w:t>6）支持透明带显影线，黄色带显影线两种颜色。</w:t>
                  </w:r>
                </w:p>
                <w:p>
                  <w:pPr>
                    <w:pStyle w:val="null3"/>
                    <w:jc w:val="both"/>
                  </w:pPr>
                  <w:r>
                    <w:rPr>
                      <w:rFonts w:ascii="仿宋_GB2312" w:hAnsi="仿宋_GB2312" w:cs="仿宋_GB2312" w:eastAsia="仿宋_GB2312"/>
                      <w:sz w:val="21"/>
                    </w:rPr>
                    <w:t>7）支持</w:t>
                  </w:r>
                  <w:r>
                    <w:rPr>
                      <w:rFonts w:ascii="仿宋_GB2312" w:hAnsi="仿宋_GB2312" w:cs="仿宋_GB2312" w:eastAsia="仿宋_GB2312"/>
                      <w:sz w:val="21"/>
                      <w:color w:val="000000"/>
                    </w:rPr>
                    <w:t>按照客户要求的长度免费裁切。</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器械锐器保护套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2.4mm*4.6mm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0.85元/个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器械锐器保护套</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4.5mm*7.2mm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/米限价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高压胶带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25mm*50m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22-23.高压胶带、蒸汽灭菌指示胶带</w:t>
                  </w:r>
                </w:p>
                <w:p>
                  <w:pPr>
                    <w:pStyle w:val="null3"/>
                    <w:jc w:val="both"/>
                  </w:pPr>
                  <w:r>
                    <w:rPr>
                      <w:rFonts w:ascii="仿宋_GB2312" w:hAnsi="仿宋_GB2312" w:cs="仿宋_GB2312" w:eastAsia="仿宋_GB2312"/>
                      <w:sz w:val="21"/>
                      <w:color w:val="000000"/>
                    </w:rPr>
                    <w:t>1）用于下排气和预真空式（脉动）压力蒸汽灭菌的包外化学监测，显示包裹是否灭菌。</w:t>
                  </w:r>
                </w:p>
                <w:p>
                  <w:pPr>
                    <w:pStyle w:val="null3"/>
                    <w:jc w:val="both"/>
                  </w:pPr>
                  <w:r>
                    <w:rPr>
                      <w:rFonts w:ascii="仿宋_GB2312" w:hAnsi="仿宋_GB2312" w:cs="仿宋_GB2312" w:eastAsia="仿宋_GB2312"/>
                      <w:sz w:val="21"/>
                      <w:color w:val="000000"/>
                    </w:rPr>
                    <w:t>2）粘合佳，容易揭除，能很好地起到固定封包作用。指示间隔≤15mm。宽度±10%。</w:t>
                  </w:r>
                </w:p>
                <w:p>
                  <w:pPr>
                    <w:pStyle w:val="null3"/>
                    <w:jc w:val="both"/>
                  </w:pPr>
                  <w:r>
                    <w:rPr>
                      <w:rFonts w:ascii="仿宋_GB2312" w:hAnsi="仿宋_GB2312" w:cs="仿宋_GB2312" w:eastAsia="仿宋_GB2312"/>
                      <w:sz w:val="21"/>
                      <w:color w:val="000000"/>
                    </w:rPr>
                    <w:t>3）不会因高温而自行脱落，灭菌后包装材料无胶印残留。</w:t>
                  </w:r>
                </w:p>
                <w:p>
                  <w:pPr>
                    <w:pStyle w:val="null3"/>
                    <w:jc w:val="both"/>
                  </w:pPr>
                  <w:r>
                    <w:rPr>
                      <w:rFonts w:ascii="仿宋_GB2312" w:hAnsi="仿宋_GB2312" w:cs="仿宋_GB2312" w:eastAsia="仿宋_GB2312"/>
                      <w:sz w:val="21"/>
                      <w:color w:val="000000"/>
                    </w:rPr>
                    <w:t>4）加热时不易断裂。</w:t>
                  </w:r>
                </w:p>
                <w:p>
                  <w:pPr>
                    <w:pStyle w:val="null3"/>
                    <w:jc w:val="both"/>
                  </w:pPr>
                  <w:r>
                    <w:rPr>
                      <w:rFonts w:ascii="仿宋_GB2312" w:hAnsi="仿宋_GB2312" w:cs="仿宋_GB2312" w:eastAsia="仿宋_GB2312"/>
                      <w:sz w:val="21"/>
                      <w:color w:val="000000"/>
                    </w:rPr>
                    <w:t>5）涂有防水层。</w:t>
                  </w:r>
                </w:p>
                <w:p>
                  <w:pPr>
                    <w:pStyle w:val="null3"/>
                    <w:jc w:val="left"/>
                  </w:pPr>
                  <w:r>
                    <w:rPr>
                      <w:rFonts w:ascii="仿宋_GB2312" w:hAnsi="仿宋_GB2312" w:cs="仿宋_GB2312" w:eastAsia="仿宋_GB2312"/>
                      <w:sz w:val="21"/>
                      <w:color w:val="000000"/>
                    </w:rPr>
                    <w:t>6）无铅型指示油墨。</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蒸汽灭菌指示胶带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23mm*50m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封包胶带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20mm*50m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24-25.封包胶带、蒸汽灭菌封包指示胶带</w:t>
                  </w:r>
                </w:p>
                <w:p>
                  <w:pPr>
                    <w:pStyle w:val="null3"/>
                    <w:jc w:val="both"/>
                  </w:pPr>
                  <w:r>
                    <w:rPr>
                      <w:rFonts w:ascii="仿宋_GB2312" w:hAnsi="仿宋_GB2312" w:cs="仿宋_GB2312" w:eastAsia="仿宋_GB2312"/>
                      <w:sz w:val="21"/>
                      <w:color w:val="000000"/>
                    </w:rPr>
                    <w:t>1)适用于下排气压力蒸汽灭菌和预真空压力蒸汽灭菌包裹封包处理。宽度±10%。指示间隔≤100mm。</w:t>
                  </w:r>
                </w:p>
                <w:p>
                  <w:pPr>
                    <w:pStyle w:val="null3"/>
                    <w:jc w:val="left"/>
                  </w:pPr>
                  <w:r>
                    <w:rPr>
                      <w:rFonts w:ascii="仿宋_GB2312" w:hAnsi="仿宋_GB2312" w:cs="仿宋_GB2312" w:eastAsia="仿宋_GB2312"/>
                      <w:sz w:val="21"/>
                      <w:color w:val="000000"/>
                    </w:rPr>
                    <w:t>2)灭菌后无脱落、无残胶。</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蒸汽灭菌封包指示胶带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18mm*50m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打包带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20mm*50m</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26.打包带</w:t>
                  </w:r>
                </w:p>
                <w:p>
                  <w:pPr>
                    <w:pStyle w:val="null3"/>
                    <w:jc w:val="left"/>
                  </w:pPr>
                  <w:r>
                    <w:rPr>
                      <w:rFonts w:ascii="仿宋_GB2312" w:hAnsi="仿宋_GB2312" w:cs="仿宋_GB2312" w:eastAsia="仿宋_GB2312"/>
                      <w:sz w:val="21"/>
                      <w:color w:val="000000"/>
                    </w:rPr>
                    <w:t>26.1.用于灭菌包裹的打包。</w:t>
                  </w:r>
                </w:p>
                <w:p>
                  <w:pPr>
                    <w:pStyle w:val="null3"/>
                    <w:jc w:val="left"/>
                  </w:pPr>
                  <w:r>
                    <w:rPr>
                      <w:rFonts w:ascii="仿宋_GB2312" w:hAnsi="仿宋_GB2312" w:cs="仿宋_GB2312" w:eastAsia="仿宋_GB2312"/>
                      <w:sz w:val="21"/>
                      <w:color w:val="000000"/>
                    </w:rPr>
                    <w:t>26.2.可使用于棉织物，无纺布，纸等多种包装材料。</w:t>
                  </w:r>
                </w:p>
                <w:p>
                  <w:pPr>
                    <w:pStyle w:val="null3"/>
                    <w:jc w:val="left"/>
                  </w:pPr>
                  <w:r>
                    <w:rPr>
                      <w:rFonts w:ascii="仿宋_GB2312" w:hAnsi="仿宋_GB2312" w:cs="仿宋_GB2312" w:eastAsia="仿宋_GB2312"/>
                      <w:sz w:val="21"/>
                      <w:color w:val="000000"/>
                    </w:rPr>
                    <w:t>26.3.粘合佳，容易揭除，起到固定封包作用。</w:t>
                  </w:r>
                </w:p>
                <w:p>
                  <w:pPr>
                    <w:pStyle w:val="null3"/>
                    <w:jc w:val="left"/>
                  </w:pPr>
                  <w:r>
                    <w:rPr>
                      <w:rFonts w:ascii="仿宋_GB2312" w:hAnsi="仿宋_GB2312" w:cs="仿宋_GB2312" w:eastAsia="仿宋_GB2312"/>
                      <w:sz w:val="21"/>
                      <w:color w:val="000000"/>
                    </w:rPr>
                    <w:t>26.4.不会因高温而自行脱落，灭菌后包装材料无胶印残留。</w:t>
                  </w:r>
                </w:p>
                <w:p>
                  <w:pPr>
                    <w:pStyle w:val="null3"/>
                    <w:jc w:val="left"/>
                  </w:pPr>
                  <w:r>
                    <w:rPr>
                      <w:rFonts w:ascii="仿宋_GB2312" w:hAnsi="仿宋_GB2312" w:cs="仿宋_GB2312" w:eastAsia="仿宋_GB2312"/>
                      <w:sz w:val="21"/>
                      <w:color w:val="000000"/>
                    </w:rPr>
                    <w:t>26.5.材质具有伸缩性能和拉伸强度，加热时不易断裂。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/个（片、条）</w:t>
                  </w:r>
                  <w:r>
                    <w:rPr>
                      <w:rFonts w:ascii="仿宋_GB2312" w:hAnsi="仿宋_GB2312" w:cs="仿宋_GB2312" w:eastAsia="仿宋_GB2312"/>
                      <w:sz w:val="21"/>
                      <w:b/>
                      <w:color w:val="000000"/>
                    </w:rPr>
                    <w:t>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压力蒸汽灭菌包内化学指示卡（爬行式）</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500片/包</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27.压力蒸汽灭菌包内化学指示卡（爬行式）</w:t>
                  </w:r>
                </w:p>
                <w:p>
                  <w:pPr>
                    <w:pStyle w:val="null3"/>
                    <w:jc w:val="left"/>
                  </w:pPr>
                  <w:r>
                    <w:rPr>
                      <w:rFonts w:ascii="仿宋_GB2312" w:hAnsi="仿宋_GB2312" w:cs="仿宋_GB2312" w:eastAsia="仿宋_GB2312"/>
                      <w:sz w:val="21"/>
                      <w:color w:val="000000"/>
                    </w:rPr>
                    <w:t>27.1.用于压力蒸汽灭菌锅包内灭菌质量的监测。</w:t>
                  </w:r>
                </w:p>
                <w:p>
                  <w:pPr>
                    <w:pStyle w:val="null3"/>
                    <w:jc w:val="left"/>
                  </w:pPr>
                  <w:r>
                    <w:rPr>
                      <w:rFonts w:ascii="仿宋_GB2312" w:hAnsi="仿宋_GB2312" w:cs="仿宋_GB2312" w:eastAsia="仿宋_GB2312"/>
                      <w:sz w:val="21"/>
                      <w:color w:val="000000"/>
                    </w:rPr>
                    <w:t>27.2.可用于121或132、134℃压力蒸汽灭菌锅。</w:t>
                  </w:r>
                </w:p>
                <w:p>
                  <w:pPr>
                    <w:pStyle w:val="null3"/>
                    <w:jc w:val="left"/>
                  </w:pPr>
                  <w:r>
                    <w:rPr>
                      <w:rFonts w:ascii="仿宋_GB2312" w:hAnsi="仿宋_GB2312" w:cs="仿宋_GB2312" w:eastAsia="仿宋_GB2312"/>
                      <w:sz w:val="21"/>
                      <w:color w:val="000000"/>
                    </w:rPr>
                    <w:t>27.3可通过卡片上的窗口观察结果。</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综合挑战测试包</w:t>
                  </w:r>
                </w:p>
              </w:tc>
              <w:tc>
                <w:tcPr>
                  <w:tcW w:type="dxa" w:w="2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1个/包</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28-29.综合挑战测试包</w:t>
                  </w:r>
                </w:p>
                <w:p>
                  <w:pPr>
                    <w:pStyle w:val="null3"/>
                    <w:jc w:val="left"/>
                  </w:pPr>
                  <w:r>
                    <w:rPr>
                      <w:rFonts w:ascii="仿宋_GB2312" w:hAnsi="仿宋_GB2312" w:cs="仿宋_GB2312" w:eastAsia="仿宋_GB2312"/>
                      <w:sz w:val="21"/>
                      <w:color w:val="000000"/>
                    </w:rPr>
                    <w:t>1）符合GB/T/32310-2015的要求，具备完整的《消毒产品卫生安全评价报告》用于预真空压力蒸汽灭菌器灭菌过程的验证。</w:t>
                  </w:r>
                </w:p>
                <w:p>
                  <w:pPr>
                    <w:pStyle w:val="null3"/>
                    <w:jc w:val="left"/>
                  </w:pPr>
                  <w:r>
                    <w:rPr>
                      <w:rFonts w:ascii="仿宋_GB2312" w:hAnsi="仿宋_GB2312" w:cs="仿宋_GB2312" w:eastAsia="仿宋_GB2312"/>
                      <w:sz w:val="21"/>
                      <w:color w:val="000000"/>
                    </w:rPr>
                    <w:t>2）可适用于121℃（≥30分钟）下排气或132°（</w:t>
                  </w:r>
                  <w:r>
                    <w:rPr>
                      <w:rFonts w:ascii="仿宋_GB2312" w:hAnsi="仿宋_GB2312" w:cs="仿宋_GB2312" w:eastAsia="仿宋_GB2312"/>
                      <w:sz w:val="21"/>
                    </w:rPr>
                    <w:t>≥</w:t>
                  </w:r>
                  <w:r>
                    <w:rPr>
                      <w:rFonts w:ascii="仿宋_GB2312" w:hAnsi="仿宋_GB2312" w:cs="仿宋_GB2312" w:eastAsia="仿宋_GB2312"/>
                      <w:sz w:val="21"/>
                      <w:color w:val="000000"/>
                    </w:rPr>
                    <w:t>4分钟）134℃（3.5分钟）。</w:t>
                  </w:r>
                </w:p>
                <w:p>
                  <w:pPr>
                    <w:pStyle w:val="null3"/>
                    <w:jc w:val="left"/>
                  </w:pPr>
                  <w:r>
                    <w:rPr>
                      <w:rFonts w:ascii="仿宋_GB2312" w:hAnsi="仿宋_GB2312" w:cs="仿宋_GB2312" w:eastAsia="仿宋_GB2312"/>
                      <w:sz w:val="21"/>
                    </w:rPr>
                    <w:t>3）生物指示剂应有配套的生物阅读器，监测时间＜3h。</w:t>
                  </w:r>
                </w:p>
              </w:tc>
              <w:tc>
                <w:tcPr>
                  <w:tcW w:type="dxa" w:w="2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31"/>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847"/>
                  <w:vMerge/>
                  <w:tcBorders>
                    <w:top w:val="none" w:color="000000" w:sz="4"/>
                    <w:left w:val="single" w:color="000000" w:sz="4"/>
                    <w:bottom w:val="single" w:color="000000" w:sz="4"/>
                    <w:right w:val="single" w:color="000000" w:sz="4"/>
                  </w:tcBorders>
                </w:tcPr>
                <w:p/>
              </w:tc>
              <w:tc>
                <w:tcPr>
                  <w:tcW w:type="dxa" w:w="261"/>
                  <w:vMerge/>
                  <w:tcBorders>
                    <w:top w:val="none" w:color="000000" w:sz="4"/>
                    <w:left w:val="single" w:color="000000" w:sz="4"/>
                    <w:bottom w:val="single" w:color="000000" w:sz="4"/>
                    <w:right w:val="single" w:color="000000" w:sz="4"/>
                  </w:tcBorders>
                </w:tcPr>
                <w:p/>
              </w:tc>
              <w:tc>
                <w:tcPr>
                  <w:tcW w:type="dxa" w:w="279"/>
                  <w:vMerge/>
                  <w:tcBorders>
                    <w:top w:val="non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测试包</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1个/包</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测试包</w:t>
                  </w:r>
                </w:p>
                <w:p>
                  <w:pPr>
                    <w:pStyle w:val="null3"/>
                    <w:jc w:val="left"/>
                  </w:pPr>
                  <w:r>
                    <w:rPr>
                      <w:rFonts w:ascii="仿宋_GB2312" w:hAnsi="仿宋_GB2312" w:cs="仿宋_GB2312" w:eastAsia="仿宋_GB2312"/>
                      <w:sz w:val="21"/>
                      <w:color w:val="000000"/>
                    </w:rPr>
                    <w:t>30.1.用于检测压力蒸汽灭菌器的空气排出效果</w:t>
                  </w:r>
                </w:p>
                <w:p>
                  <w:pPr>
                    <w:pStyle w:val="null3"/>
                    <w:jc w:val="left"/>
                  </w:pPr>
                  <w:r>
                    <w:rPr>
                      <w:rFonts w:ascii="仿宋_GB2312" w:hAnsi="仿宋_GB2312" w:cs="仿宋_GB2312" w:eastAsia="仿宋_GB2312"/>
                      <w:sz w:val="21"/>
                      <w:color w:val="000000"/>
                    </w:rPr>
                    <w:t>30.2.可用于132、134℃压力蒸汽灭菌锅</w:t>
                  </w:r>
                </w:p>
                <w:p>
                  <w:pPr>
                    <w:pStyle w:val="null3"/>
                    <w:jc w:val="left"/>
                  </w:pPr>
                  <w:r>
                    <w:rPr>
                      <w:rFonts w:ascii="仿宋_GB2312" w:hAnsi="仿宋_GB2312" w:cs="仿宋_GB2312" w:eastAsia="仿宋_GB2312"/>
                      <w:sz w:val="21"/>
                      <w:color w:val="000000"/>
                    </w:rPr>
                    <w:t>30.3.通过测试纸颜色变化判读结果，</w:t>
                  </w:r>
                </w:p>
                <w:p>
                  <w:pPr>
                    <w:pStyle w:val="null3"/>
                    <w:jc w:val="both"/>
                  </w:pPr>
                  <w:r>
                    <w:rPr>
                      <w:rFonts w:ascii="仿宋_GB2312" w:hAnsi="仿宋_GB2312" w:cs="仿宋_GB2312" w:eastAsia="仿宋_GB2312"/>
                      <w:sz w:val="21"/>
                      <w:color w:val="000000"/>
                    </w:rPr>
                    <w:t>30.4.符合GB18282.4-2009对于二类指示物的要求。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模拟测试条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250条（含装置）</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31.模拟测试系统</w:t>
                  </w:r>
                </w:p>
                <w:p>
                  <w:pPr>
                    <w:pStyle w:val="null3"/>
                    <w:jc w:val="left"/>
                  </w:pPr>
                  <w:r>
                    <w:rPr>
                      <w:rFonts w:ascii="仿宋_GB2312" w:hAnsi="仿宋_GB2312" w:cs="仿宋_GB2312" w:eastAsia="仿宋_GB2312"/>
                      <w:sz w:val="21"/>
                    </w:rPr>
                    <w:t>31.1.用于灭菌器空锅测试。</w:t>
                  </w:r>
                </w:p>
                <w:p>
                  <w:pPr>
                    <w:pStyle w:val="null3"/>
                    <w:jc w:val="left"/>
                  </w:pPr>
                  <w:r>
                    <w:rPr>
                      <w:rFonts w:ascii="仿宋_GB2312" w:hAnsi="仿宋_GB2312" w:cs="仿宋_GB2312" w:eastAsia="仿宋_GB2312"/>
                      <w:sz w:val="21"/>
                    </w:rPr>
                    <w:t>31.2.模拟测试系统的测试卡要求防水表面覆有保护层，防止化学物质泄漏。</w:t>
                  </w:r>
                </w:p>
                <w:p>
                  <w:pPr>
                    <w:pStyle w:val="null3"/>
                    <w:jc w:val="left"/>
                  </w:pPr>
                  <w:r>
                    <w:rPr>
                      <w:rFonts w:ascii="仿宋_GB2312" w:hAnsi="仿宋_GB2312" w:cs="仿宋_GB2312" w:eastAsia="仿宋_GB2312"/>
                      <w:sz w:val="21"/>
                    </w:rPr>
                    <w:t>31.3.能长期耐受压力蒸汽灭菌产生的高温，不生锈</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30元/条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/米限价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55mm*长200m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32-38.</w:t>
                  </w:r>
                  <w:r>
                    <w:rPr>
                      <w:rFonts w:ascii="仿宋_GB2312" w:hAnsi="仿宋_GB2312" w:cs="仿宋_GB2312" w:eastAsia="仿宋_GB2312"/>
                      <w:sz w:val="21"/>
                      <w:color w:val="000000"/>
                    </w:rPr>
                    <w:t>灭菌指示袋</w:t>
                  </w:r>
                </w:p>
                <w:p>
                  <w:pPr>
                    <w:pStyle w:val="null3"/>
                    <w:jc w:val="both"/>
                  </w:pPr>
                  <w:r>
                    <w:rPr>
                      <w:rFonts w:ascii="仿宋_GB2312" w:hAnsi="仿宋_GB2312" w:cs="仿宋_GB2312" w:eastAsia="仿宋_GB2312"/>
                      <w:sz w:val="21"/>
                    </w:rPr>
                    <w:t>1）符合GB/T19633.1-2024/ISO 11607-1;2019中的相关规定，包括微生物屏障、毒理学特性、物理和化学特性等。</w:t>
                  </w:r>
                </w:p>
                <w:p>
                  <w:pPr>
                    <w:pStyle w:val="null3"/>
                    <w:jc w:val="both"/>
                  </w:pPr>
                  <w:r>
                    <w:rPr>
                      <w:rFonts w:ascii="仿宋_GB2312" w:hAnsi="仿宋_GB2312" w:cs="仿宋_GB2312" w:eastAsia="仿宋_GB2312"/>
                      <w:sz w:val="21"/>
                    </w:rPr>
                    <w:t>2）符合YY/T 0698.5—2009的技术参数，如疏水性、湿水性、耐破度等。</w:t>
                  </w:r>
                </w:p>
                <w:p>
                  <w:pPr>
                    <w:pStyle w:val="null3"/>
                    <w:jc w:val="both"/>
                  </w:pPr>
                  <w:r>
                    <w:rPr>
                      <w:rFonts w:ascii="仿宋_GB2312" w:hAnsi="仿宋_GB2312" w:cs="仿宋_GB2312" w:eastAsia="仿宋_GB2312"/>
                      <w:sz w:val="21"/>
                    </w:rPr>
                    <w:t>3）三条密封烫合筋设计，包装完整。</w:t>
                  </w:r>
                </w:p>
                <w:p>
                  <w:pPr>
                    <w:pStyle w:val="null3"/>
                    <w:jc w:val="both"/>
                  </w:pPr>
                  <w:r>
                    <w:rPr>
                      <w:rFonts w:ascii="仿宋_GB2312" w:hAnsi="仿宋_GB2312" w:cs="仿宋_GB2312" w:eastAsia="仿宋_GB2312"/>
                      <w:sz w:val="21"/>
                    </w:rPr>
                    <w:t>4）纸面不得低于70g的材料，打开无纸屑剥离。</w:t>
                  </w:r>
                </w:p>
                <w:p>
                  <w:pPr>
                    <w:pStyle w:val="null3"/>
                    <w:jc w:val="both"/>
                  </w:pPr>
                  <w:r>
                    <w:rPr>
                      <w:rFonts w:ascii="仿宋_GB2312" w:hAnsi="仿宋_GB2312" w:cs="仿宋_GB2312" w:eastAsia="仿宋_GB2312"/>
                      <w:sz w:val="21"/>
                    </w:rPr>
                    <w:t>5）高温纸塑袋的密封条应连续施加在正面、背面和折边处的内表面上，密封条的宽度应符合标准要求。</w:t>
                  </w:r>
                </w:p>
                <w:p>
                  <w:pPr>
                    <w:pStyle w:val="null3"/>
                    <w:jc w:val="both"/>
                  </w:pPr>
                  <w:r>
                    <w:rPr>
                      <w:rFonts w:ascii="仿宋_GB2312" w:hAnsi="仿宋_GB2312" w:cs="仿宋_GB2312" w:eastAsia="仿宋_GB2312"/>
                      <w:sz w:val="21"/>
                    </w:rPr>
                    <w:t>6）封口强度≥2N/15mm。</w:t>
                  </w:r>
                </w:p>
                <w:p>
                  <w:pPr>
                    <w:pStyle w:val="null3"/>
                    <w:jc w:val="both"/>
                  </w:pPr>
                  <w:r>
                    <w:rPr>
                      <w:rFonts w:ascii="仿宋_GB2312" w:hAnsi="仿宋_GB2312" w:cs="仿宋_GB2312" w:eastAsia="仿宋_GB2312"/>
                      <w:sz w:val="21"/>
                    </w:rPr>
                    <w:t>7）密封无渗漏，产品不得含重金属。</w:t>
                  </w:r>
                </w:p>
                <w:p>
                  <w:pPr>
                    <w:pStyle w:val="null3"/>
                    <w:jc w:val="both"/>
                  </w:pPr>
                  <w:r>
                    <w:rPr>
                      <w:rFonts w:ascii="仿宋_GB2312" w:hAnsi="仿宋_GB2312" w:cs="仿宋_GB2312" w:eastAsia="仿宋_GB2312"/>
                      <w:sz w:val="21"/>
                    </w:rPr>
                    <w:t>8）涂层、油墨不得转移至医疗器械，涂层均匀连续。</w:t>
                  </w:r>
                </w:p>
                <w:p>
                  <w:pPr>
                    <w:pStyle w:val="null3"/>
                    <w:jc w:val="left"/>
                  </w:pPr>
                  <w:r>
                    <w:rPr>
                      <w:rFonts w:ascii="仿宋_GB2312" w:hAnsi="仿宋_GB2312" w:cs="仿宋_GB2312" w:eastAsia="仿宋_GB2312"/>
                      <w:sz w:val="21"/>
                    </w:rPr>
                    <w:t>9）需带有高温压力蒸汽和环氧乙烷灭菌变色标识。</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300mm*长200m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350mm*长200m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3.7元/米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/个限价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200mm*长300mm）*200个</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39-83</w:t>
                  </w:r>
                  <w:r>
                    <w:rPr>
                      <w:rFonts w:ascii="仿宋_GB2312" w:hAnsi="仿宋_GB2312" w:cs="仿宋_GB2312" w:eastAsia="仿宋_GB2312"/>
                      <w:sz w:val="21"/>
                      <w:color w:val="000000"/>
                    </w:rPr>
                    <w:t>灭菌指示袋（平口）</w:t>
                  </w:r>
                </w:p>
                <w:p>
                  <w:pPr>
                    <w:pStyle w:val="null3"/>
                    <w:jc w:val="both"/>
                  </w:pPr>
                  <w:r>
                    <w:rPr>
                      <w:rFonts w:ascii="仿宋_GB2312" w:hAnsi="仿宋_GB2312" w:cs="仿宋_GB2312" w:eastAsia="仿宋_GB2312"/>
                      <w:sz w:val="21"/>
                    </w:rPr>
                    <w:t>1）符合GB/T19633.1-2024/ISO 11607-1;2019中的相关规定，包括微生物屏障、毒理学特性、物理和化学特性等。</w:t>
                  </w:r>
                </w:p>
                <w:p>
                  <w:pPr>
                    <w:pStyle w:val="null3"/>
                    <w:jc w:val="both"/>
                  </w:pPr>
                  <w:r>
                    <w:rPr>
                      <w:rFonts w:ascii="仿宋_GB2312" w:hAnsi="仿宋_GB2312" w:cs="仿宋_GB2312" w:eastAsia="仿宋_GB2312"/>
                      <w:sz w:val="21"/>
                    </w:rPr>
                    <w:t>2）符合YY/T 0698.5—2009的技术参数，如疏水性、湿水性、耐破度等。</w:t>
                  </w:r>
                </w:p>
                <w:p>
                  <w:pPr>
                    <w:pStyle w:val="null3"/>
                    <w:jc w:val="both"/>
                  </w:pPr>
                  <w:r>
                    <w:rPr>
                      <w:rFonts w:ascii="仿宋_GB2312" w:hAnsi="仿宋_GB2312" w:cs="仿宋_GB2312" w:eastAsia="仿宋_GB2312"/>
                      <w:sz w:val="21"/>
                    </w:rPr>
                    <w:t>3）三条密封烫合筋设计，确保包装完整性</w:t>
                  </w:r>
                </w:p>
                <w:p>
                  <w:pPr>
                    <w:pStyle w:val="null3"/>
                    <w:jc w:val="both"/>
                  </w:pPr>
                  <w:r>
                    <w:rPr>
                      <w:rFonts w:ascii="仿宋_GB2312" w:hAnsi="仿宋_GB2312" w:cs="仿宋_GB2312" w:eastAsia="仿宋_GB2312"/>
                      <w:sz w:val="21"/>
                    </w:rPr>
                    <w:t>4）纸面不得低于70g的材料，打开无纸屑剥离</w:t>
                  </w:r>
                </w:p>
                <w:p>
                  <w:pPr>
                    <w:pStyle w:val="null3"/>
                    <w:jc w:val="both"/>
                  </w:pPr>
                  <w:r>
                    <w:rPr>
                      <w:rFonts w:ascii="仿宋_GB2312" w:hAnsi="仿宋_GB2312" w:cs="仿宋_GB2312" w:eastAsia="仿宋_GB2312"/>
                      <w:sz w:val="21"/>
                    </w:rPr>
                    <w:t>5）裁剪好的平口纸塑须有撕口处。</w:t>
                  </w:r>
                </w:p>
                <w:p>
                  <w:pPr>
                    <w:pStyle w:val="null3"/>
                    <w:jc w:val="both"/>
                  </w:pPr>
                  <w:r>
                    <w:rPr>
                      <w:rFonts w:ascii="仿宋_GB2312" w:hAnsi="仿宋_GB2312" w:cs="仿宋_GB2312" w:eastAsia="仿宋_GB2312"/>
                      <w:sz w:val="21"/>
                    </w:rPr>
                    <w:t>6）高温纸塑袋的密封条应连续施加在正面、背面和折边处（如果有）的内表面上，密封条的宽度应符合标准要求。</w:t>
                  </w:r>
                </w:p>
                <w:p>
                  <w:pPr>
                    <w:pStyle w:val="null3"/>
                    <w:jc w:val="both"/>
                  </w:pPr>
                  <w:r>
                    <w:rPr>
                      <w:rFonts w:ascii="仿宋_GB2312" w:hAnsi="仿宋_GB2312" w:cs="仿宋_GB2312" w:eastAsia="仿宋_GB2312"/>
                      <w:sz w:val="21"/>
                    </w:rPr>
                    <w:t>7）封口强度≥2N/15mm。</w:t>
                  </w:r>
                </w:p>
                <w:p>
                  <w:pPr>
                    <w:pStyle w:val="null3"/>
                    <w:jc w:val="both"/>
                  </w:pPr>
                  <w:r>
                    <w:rPr>
                      <w:rFonts w:ascii="仿宋_GB2312" w:hAnsi="仿宋_GB2312" w:cs="仿宋_GB2312" w:eastAsia="仿宋_GB2312"/>
                      <w:sz w:val="21"/>
                    </w:rPr>
                    <w:t>8）密封无渗漏，产品不得含重金属。</w:t>
                  </w:r>
                </w:p>
                <w:p>
                  <w:pPr>
                    <w:pStyle w:val="null3"/>
                    <w:jc w:val="left"/>
                  </w:pPr>
                  <w:r>
                    <w:rPr>
                      <w:rFonts w:ascii="仿宋_GB2312" w:hAnsi="仿宋_GB2312" w:cs="仿宋_GB2312" w:eastAsia="仿宋_GB2312"/>
                      <w:sz w:val="21"/>
                    </w:rPr>
                    <w:t>9）涂层、油墨不得转移至医疗器械，涂层均匀连续。</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0.87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250mm*长400mm）*200个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200mm*长580mm ）*200个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 元/个</w:t>
                  </w:r>
                  <w:r>
                    <w:rPr>
                      <w:rFonts w:ascii="仿宋_GB2312" w:hAnsi="仿宋_GB2312" w:cs="仿宋_GB2312" w:eastAsia="仿宋_GB2312"/>
                      <w:sz w:val="19"/>
                    </w:rPr>
                    <w:t xml:space="preserve"> </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150mm*长400mm）*200个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0.87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100mm*长470mm）*200个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0.68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250mm*长350mm）*200个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250mm*长375mm）*200个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200mm*长425mm）*200个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250mm*长325mm）*200个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55mm*长340mm）*200个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100mm*长160mm）*200个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100mm*长190mm）*200个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100mm*长230mm）*200个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100mm*长270mm）*200个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150mm*长340mm）*200个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200mm*长260mm）*200个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0.75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55mm*长150mm）*200个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150mm*长450mm）*200个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0.98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100mm*长350mm）*200个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100mm*长300mm）*200个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300mm*长400mm）*200个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300mm*长350mm）*200个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200mm*长330mm）*200个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0.96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200mm*长400mm）*200个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200mm*长630mm）*200个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100mm*长580mm）*200个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0.84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r>
                    <w:rPr>
                      <w:rFonts w:ascii="仿宋_GB2312" w:hAnsi="仿宋_GB2312" w:cs="仿宋_GB2312" w:eastAsia="仿宋_GB2312"/>
                      <w:sz w:val="21"/>
                      <w:color w:val="000000"/>
                    </w:rPr>
                    <w:t>(平口)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55mm*长370mm）*200个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r>
                    <w:rPr>
                      <w:rFonts w:ascii="仿宋_GB2312" w:hAnsi="仿宋_GB2312" w:cs="仿宋_GB2312" w:eastAsia="仿宋_GB2312"/>
                      <w:sz w:val="21"/>
                      <w:color w:val="000000"/>
                    </w:rPr>
                    <w:t>(平口)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150mm*长520mm）*200个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w:t>
                  </w:r>
                  <w:r>
                    <w:rPr>
                      <w:rFonts w:ascii="仿宋_GB2312" w:hAnsi="仿宋_GB2312" w:cs="仿宋_GB2312" w:eastAsia="仿宋_GB2312"/>
                      <w:sz w:val="21"/>
                      <w:color w:val="000000"/>
                    </w:rPr>
                    <w:t>(平口)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100mm*长340mm）*200个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200mm*长375mm）*200个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55mm*长195mm）*200个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150mm*长240mm）*200个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250mm*长420mm）*200个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150mm*长180mm）*200个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55mm*长530mm）*200个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200mm*长340mm）*200个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150mm*长270mm）*200个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150mm*长290mm）*200个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0.63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150mm*长620mm）*200个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150mm*长770mm）*200个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150mm*长410mm）*200个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0.89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55mm*长100mm）*200个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55mm*长180mm）*200个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灭菌指示袋（平口）</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350mm*长770mm）*200个</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 元/个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/张限价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高低温无纺布</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90cm*90cm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84-86 </w:t>
                  </w:r>
                  <w:r>
                    <w:rPr>
                      <w:rFonts w:ascii="仿宋_GB2312" w:hAnsi="仿宋_GB2312" w:cs="仿宋_GB2312" w:eastAsia="仿宋_GB2312"/>
                      <w:sz w:val="21"/>
                      <w:color w:val="000000"/>
                    </w:rPr>
                    <w:t>高低温无纺布</w:t>
                  </w:r>
                </w:p>
                <w:p>
                  <w:pPr>
                    <w:pStyle w:val="null3"/>
                    <w:jc w:val="both"/>
                  </w:pPr>
                  <w:r>
                    <w:rPr>
                      <w:rFonts w:ascii="仿宋_GB2312" w:hAnsi="仿宋_GB2312" w:cs="仿宋_GB2312" w:eastAsia="仿宋_GB2312"/>
                      <w:sz w:val="21"/>
                    </w:rPr>
                    <w:t>1）阻菌、易折叠，抗渗、抗撕拉、低落絮，化学物质低残留。</w:t>
                  </w:r>
                </w:p>
                <w:p>
                  <w:pPr>
                    <w:pStyle w:val="null3"/>
                    <w:jc w:val="both"/>
                  </w:pPr>
                  <w:r>
                    <w:rPr>
                      <w:rFonts w:ascii="仿宋_GB2312" w:hAnsi="仿宋_GB2312" w:cs="仿宋_GB2312" w:eastAsia="仿宋_GB2312"/>
                      <w:sz w:val="21"/>
                    </w:rPr>
                    <w:t>▲2）重量</w:t>
                  </w:r>
                  <w:r>
                    <w:rPr>
                      <w:rFonts w:ascii="仿宋_GB2312" w:hAnsi="仿宋_GB2312" w:cs="仿宋_GB2312" w:eastAsia="仿宋_GB2312"/>
                      <w:sz w:val="21"/>
                      <w:color w:val="000000"/>
                    </w:rPr>
                    <w:t>≥</w:t>
                  </w:r>
                  <w:r>
                    <w:rPr>
                      <w:rFonts w:ascii="仿宋_GB2312" w:hAnsi="仿宋_GB2312" w:cs="仿宋_GB2312" w:eastAsia="仿宋_GB2312"/>
                      <w:sz w:val="21"/>
                    </w:rPr>
                    <w:t>60g/㎡。需提供佐证材料，（佐证材料包括但不限于产品技术说明或功能截图或检测报告或产品彩页等）。</w:t>
                  </w:r>
                </w:p>
                <w:p>
                  <w:pPr>
                    <w:pStyle w:val="null3"/>
                    <w:jc w:val="both"/>
                  </w:pPr>
                  <w:r>
                    <w:rPr>
                      <w:rFonts w:ascii="仿宋_GB2312" w:hAnsi="仿宋_GB2312" w:cs="仿宋_GB2312" w:eastAsia="仿宋_GB2312"/>
                      <w:sz w:val="21"/>
                    </w:rPr>
                    <w:t>3）物理性能符合行业标准YY/T0698.2《最终灭菌医疗器械包装材料第2部分:灭菌包裹材料要求和试验方法》的要求。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≥3种颜色。</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）适用灭菌方式</w:t>
                  </w:r>
                  <w:r>
                    <w:rPr>
                      <w:rFonts w:ascii="仿宋_GB2312" w:hAnsi="仿宋_GB2312" w:cs="仿宋_GB2312" w:eastAsia="仿宋_GB2312"/>
                      <w:sz w:val="21"/>
                    </w:rPr>
                    <w:t>:兼容压力蒸汽灭菌、过氧化氢低温等离子体灭菌、环氧乙烷灭菌等。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）医院无纺布在干性条件下，湿性条件下微生物屏障性能测定，应符合《消毒技术规范》</w:t>
                  </w:r>
                  <w:r>
                    <w:rPr>
                      <w:rFonts w:ascii="仿宋_GB2312" w:hAnsi="仿宋_GB2312" w:cs="仿宋_GB2312" w:eastAsia="仿宋_GB2312"/>
                      <w:sz w:val="21"/>
                    </w:rPr>
                    <w:t>(2002年版)的要求，进行灭菌处理后,提供180天无菌有效期的证明。</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高低温无纺布</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120cm*120cm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高低温无纺布</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60cm*60cm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/公斤限价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水处理设备专用再生剂</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5kg</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87. 水处理设备专用再生剂</w:t>
                  </w:r>
                </w:p>
                <w:p>
                  <w:pPr>
                    <w:pStyle w:val="null3"/>
                    <w:jc w:val="both"/>
                  </w:pPr>
                  <w:r>
                    <w:rPr>
                      <w:rFonts w:ascii="仿宋_GB2312" w:hAnsi="仿宋_GB2312" w:cs="仿宋_GB2312" w:eastAsia="仿宋_GB2312"/>
                      <w:sz w:val="21"/>
                    </w:rPr>
                    <w:t>87.1.片剂，氯化钠浓度≥99.5%，有效去除水硬度。</w:t>
                  </w:r>
                </w:p>
                <w:p>
                  <w:pPr>
                    <w:pStyle w:val="null3"/>
                    <w:jc w:val="both"/>
                  </w:pPr>
                  <w:r>
                    <w:rPr>
                      <w:rFonts w:ascii="仿宋_GB2312" w:hAnsi="仿宋_GB2312" w:cs="仿宋_GB2312" w:eastAsia="仿宋_GB2312"/>
                      <w:sz w:val="21"/>
                    </w:rPr>
                    <w:t>87.2.使用后无残留物，无漂浮物，无任何气味。</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10元/Kg</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酸化水机专用盐</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88.酸化水机专用盐</w:t>
                  </w:r>
                </w:p>
                <w:p>
                  <w:pPr>
                    <w:pStyle w:val="null3"/>
                    <w:jc w:val="both"/>
                  </w:pPr>
                  <w:r>
                    <w:rPr>
                      <w:rFonts w:ascii="仿宋_GB2312" w:hAnsi="仿宋_GB2312" w:cs="仿宋_GB2312" w:eastAsia="仿宋_GB2312"/>
                      <w:sz w:val="21"/>
                    </w:rPr>
                    <w:t>88.1.用于电解制备酸性氧化电位水。</w:t>
                  </w:r>
                </w:p>
                <w:p>
                  <w:pPr>
                    <w:pStyle w:val="null3"/>
                    <w:jc w:val="left"/>
                  </w:pPr>
                  <w:r>
                    <w:rPr>
                      <w:rFonts w:ascii="仿宋_GB2312" w:hAnsi="仿宋_GB2312" w:cs="仿宋_GB2312" w:eastAsia="仿宋_GB2312"/>
                      <w:sz w:val="21"/>
                    </w:rPr>
                    <w:t>88.2.无毒、无刺激。</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11元/Kg</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/张限价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rPr>
                    <w:t>高温灭菌指示打印标签</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47*45mm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89.高温灭菌指示打印标签、打印标签、低温灭菌打印标签</w:t>
                  </w:r>
                </w:p>
                <w:p>
                  <w:pPr>
                    <w:pStyle w:val="null3"/>
                    <w:jc w:val="left"/>
                  </w:pPr>
                  <w:r>
                    <w:rPr>
                      <w:rFonts w:ascii="仿宋_GB2312" w:hAnsi="仿宋_GB2312" w:cs="仿宋_GB2312" w:eastAsia="仿宋_GB2312"/>
                      <w:sz w:val="21"/>
                      <w:color w:val="000000"/>
                    </w:rPr>
                    <w:t>1）适用于下排气压力蒸汽灭菌器、预真空压力蒸汽灭菌器和过氧化氢等离子体灭菌器的包外化学监测，监测物品包是否经过灭菌处理。</w:t>
                  </w:r>
                </w:p>
                <w:p>
                  <w:pPr>
                    <w:pStyle w:val="null3"/>
                    <w:jc w:val="left"/>
                  </w:pPr>
                  <w:r>
                    <w:rPr>
                      <w:rFonts w:ascii="仿宋_GB2312" w:hAnsi="仿宋_GB2312" w:cs="仿宋_GB2312" w:eastAsia="仿宋_GB2312"/>
                      <w:sz w:val="21"/>
                      <w:color w:val="000000"/>
                    </w:rPr>
                    <w:t>2）灭菌化学指示标签符合WS310-2016行业标准相关要求。</w:t>
                  </w:r>
                </w:p>
                <w:p>
                  <w:pPr>
                    <w:pStyle w:val="null3"/>
                    <w:jc w:val="left"/>
                  </w:pPr>
                  <w:r>
                    <w:rPr>
                      <w:rFonts w:ascii="仿宋_GB2312" w:hAnsi="仿宋_GB2312" w:cs="仿宋_GB2312" w:eastAsia="仿宋_GB2312"/>
                      <w:sz w:val="21"/>
                      <w:color w:val="000000"/>
                    </w:rPr>
                    <w:t>3）灭菌后包装材料无胶痕残留。</w:t>
                  </w:r>
                </w:p>
                <w:p>
                  <w:pPr>
                    <w:pStyle w:val="null3"/>
                    <w:jc w:val="left"/>
                  </w:pPr>
                  <w:r>
                    <w:rPr>
                      <w:rFonts w:ascii="仿宋_GB2312" w:hAnsi="仿宋_GB2312" w:cs="仿宋_GB2312" w:eastAsia="仿宋_GB2312"/>
                      <w:sz w:val="21"/>
                      <w:color w:val="000000"/>
                    </w:rPr>
                    <w:t>4）标签打印信息清晰、持久，不易褪色或模糊。</w:t>
                  </w:r>
                </w:p>
                <w:p>
                  <w:pPr>
                    <w:pStyle w:val="null3"/>
                    <w:jc w:val="left"/>
                  </w:pPr>
                  <w:r>
                    <w:rPr>
                      <w:rFonts w:ascii="仿宋_GB2312" w:hAnsi="仿宋_GB2312" w:cs="仿宋_GB2312" w:eastAsia="仿宋_GB2312"/>
                      <w:sz w:val="21"/>
                      <w:color w:val="000000"/>
                    </w:rPr>
                    <w:t>5）标签材料应耐高温、耐湿，确保在灭菌过程中不会因高温或湿度而变形、损坏和信息模糊。</w:t>
                  </w:r>
                </w:p>
                <w:p>
                  <w:pPr>
                    <w:pStyle w:val="null3"/>
                    <w:jc w:val="left"/>
                  </w:pPr>
                  <w:r>
                    <w:rPr>
                      <w:rFonts w:ascii="仿宋_GB2312" w:hAnsi="仿宋_GB2312" w:cs="仿宋_GB2312" w:eastAsia="仿宋_GB2312"/>
                      <w:sz w:val="21"/>
                      <w:color w:val="000000"/>
                    </w:rPr>
                    <w:t>6）标签材料应具备生物相容性。</w:t>
                  </w:r>
                </w:p>
                <w:p>
                  <w:pPr>
                    <w:pStyle w:val="null3"/>
                    <w:jc w:val="left"/>
                  </w:pPr>
                  <w:r>
                    <w:rPr>
                      <w:rFonts w:ascii="仿宋_GB2312" w:hAnsi="仿宋_GB2312" w:cs="仿宋_GB2312" w:eastAsia="仿宋_GB2312"/>
                      <w:sz w:val="21"/>
                      <w:color w:val="000000"/>
                    </w:rPr>
                    <w:t>7）标签应具备唯一标识码或条形码。</w:t>
                  </w:r>
                </w:p>
                <w:p>
                  <w:pPr>
                    <w:pStyle w:val="null3"/>
                    <w:jc w:val="left"/>
                  </w:pPr>
                  <w:r>
                    <w:rPr>
                      <w:rFonts w:ascii="仿宋_GB2312" w:hAnsi="仿宋_GB2312" w:cs="仿宋_GB2312" w:eastAsia="仿宋_GB2312"/>
                      <w:sz w:val="21"/>
                      <w:color w:val="000000"/>
                    </w:rPr>
                    <w:t>8)标签预制切割线，为双层粘贴层，应有灭菌指示标识，分“大签”和“小签”。“大签”提供灭菌包名称，医院名称，科室，灭菌器种类，失效日期，灭菌日期，灭菌器炉号和炉次，清洗消毒器炉号，炉次，配包人，核对人。“小签”提供灭菌日期、失效日期及可用于追溯用的条码信息。灭菌后，“小签”将作为追溯的存根凭证，“大签”贴至包上，以便必要时的追溯。</w:t>
                  </w:r>
                </w:p>
                <w:p>
                  <w:pPr>
                    <w:pStyle w:val="null3"/>
                    <w:jc w:val="left"/>
                  </w:pPr>
                  <w:r>
                    <w:rPr>
                      <w:rFonts w:ascii="仿宋_GB2312" w:hAnsi="仿宋_GB2312" w:cs="仿宋_GB2312" w:eastAsia="仿宋_GB2312"/>
                      <w:sz w:val="21"/>
                      <w:color w:val="000000"/>
                    </w:rPr>
                    <w:t>9)无铅型指示油墨。</w:t>
                  </w:r>
                </w:p>
                <w:p>
                  <w:pPr>
                    <w:pStyle w:val="null3"/>
                    <w:jc w:val="left"/>
                  </w:pPr>
                  <w:r>
                    <w:rPr>
                      <w:rFonts w:ascii="仿宋_GB2312" w:hAnsi="仿宋_GB2312" w:cs="仿宋_GB2312" w:eastAsia="仿宋_GB2312"/>
                      <w:sz w:val="21"/>
                      <w:color w:val="000000"/>
                    </w:rPr>
                    <w:t>10)打印标签（</w:t>
                  </w:r>
                  <w:r>
                    <w:rPr>
                      <w:rFonts w:ascii="仿宋_GB2312" w:hAnsi="仿宋_GB2312" w:cs="仿宋_GB2312" w:eastAsia="仿宋_GB2312"/>
                      <w:sz w:val="21"/>
                      <w:color w:val="000000"/>
                    </w:rPr>
                    <w:t>90）无高低温要求。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rPr>
                    <w:t>打印标签</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47*45mm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rPr>
                    <w:t>低温灭菌打印标签</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47*45mm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标签机碳带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50*92mm</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92.标签机碳带</w:t>
                  </w:r>
                </w:p>
                <w:p>
                  <w:pPr>
                    <w:pStyle w:val="null3"/>
                    <w:jc w:val="left"/>
                  </w:pPr>
                  <w:r>
                    <w:rPr>
                      <w:rFonts w:ascii="仿宋_GB2312" w:hAnsi="仿宋_GB2312" w:cs="仿宋_GB2312" w:eastAsia="仿宋_GB2312"/>
                      <w:sz w:val="21"/>
                      <w:color w:val="000000"/>
                    </w:rPr>
                    <w:t>92.1.适用于铜版纸标签的打印。</w:t>
                  </w:r>
                </w:p>
                <w:p>
                  <w:pPr>
                    <w:pStyle w:val="null3"/>
                    <w:jc w:val="left"/>
                  </w:pPr>
                  <w:r>
                    <w:rPr>
                      <w:rFonts w:ascii="仿宋_GB2312" w:hAnsi="仿宋_GB2312" w:cs="仿宋_GB2312" w:eastAsia="仿宋_GB2312"/>
                      <w:sz w:val="21"/>
                      <w:color w:val="000000"/>
                    </w:rPr>
                    <w:t xml:space="preserve">92.2耐高温，高温后字迹清晰，不模糊。  </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1"/>
                      <w:color w:val="000000"/>
                    </w:rPr>
                    <w:t>高温灭菌吸水纸</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高温吸水</w:t>
                  </w:r>
                  <w:r>
                    <w:rPr>
                      <w:rFonts w:ascii="仿宋_GB2312" w:hAnsi="仿宋_GB2312" w:cs="仿宋_GB2312" w:eastAsia="仿宋_GB2312"/>
                      <w:sz w:val="21"/>
                      <w:color w:val="000000"/>
                    </w:rPr>
                    <w:t>40*45</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93.高温灭菌吸水纸</w:t>
                  </w:r>
                </w:p>
                <w:p>
                  <w:pPr>
                    <w:pStyle w:val="null3"/>
                    <w:jc w:val="left"/>
                  </w:pPr>
                  <w:r>
                    <w:rPr>
                      <w:rFonts w:ascii="仿宋_GB2312" w:hAnsi="仿宋_GB2312" w:cs="仿宋_GB2312" w:eastAsia="仿宋_GB2312"/>
                      <w:sz w:val="21"/>
                    </w:rPr>
                    <w:t>93.1.延展性强、湿水不易破、对人体无毒、无害、无致敏、无刺激气味；</w:t>
                  </w:r>
                </w:p>
                <w:p>
                  <w:pPr>
                    <w:pStyle w:val="null3"/>
                    <w:jc w:val="both"/>
                  </w:pPr>
                  <w:r>
                    <w:rPr>
                      <w:rFonts w:ascii="仿宋_GB2312" w:hAnsi="仿宋_GB2312" w:cs="仿宋_GB2312" w:eastAsia="仿宋_GB2312"/>
                      <w:sz w:val="21"/>
                      <w:color w:val="000000"/>
                    </w:rPr>
                    <w:t>93.2.无荧光增白剂等有害成分。</w:t>
                  </w:r>
                </w:p>
                <w:p>
                  <w:pPr>
                    <w:pStyle w:val="null3"/>
                    <w:jc w:val="both"/>
                  </w:pPr>
                  <w:r>
                    <w:rPr>
                      <w:rFonts w:ascii="仿宋_GB2312" w:hAnsi="仿宋_GB2312" w:cs="仿宋_GB2312" w:eastAsia="仿宋_GB2312"/>
                      <w:sz w:val="21"/>
                      <w:color w:val="000000"/>
                    </w:rPr>
                    <w:t>93.3适合多种灭菌方式：高温蒸汽，环氧乙烷，γ射线等。</w:t>
                  </w:r>
                </w:p>
                <w:p>
                  <w:pPr>
                    <w:pStyle w:val="null3"/>
                    <w:jc w:val="both"/>
                  </w:pPr>
                  <w:r>
                    <w:rPr>
                      <w:rFonts w:ascii="仿宋_GB2312" w:hAnsi="仿宋_GB2312" w:cs="仿宋_GB2312" w:eastAsia="仿宋_GB2312"/>
                      <w:sz w:val="21"/>
                      <w:color w:val="000000"/>
                    </w:rPr>
                    <w:t>93.4</w:t>
                  </w:r>
                  <w:r>
                    <w:rPr>
                      <w:rFonts w:ascii="仿宋_GB2312" w:hAnsi="仿宋_GB2312" w:cs="仿宋_GB2312" w:eastAsia="仿宋_GB2312"/>
                      <w:sz w:val="21"/>
                      <w:color w:val="000000"/>
                    </w:rPr>
                    <w:t>.吸收率≥400%。</w:t>
                  </w:r>
                </w:p>
                <w:p>
                  <w:pPr>
                    <w:pStyle w:val="null3"/>
                    <w:jc w:val="both"/>
                  </w:pPr>
                  <w:r>
                    <w:rPr>
                      <w:rFonts w:ascii="仿宋_GB2312" w:hAnsi="仿宋_GB2312" w:cs="仿宋_GB2312" w:eastAsia="仿宋_GB2312"/>
                      <w:sz w:val="21"/>
                      <w:color w:val="000000"/>
                    </w:rPr>
                    <w:t>93.5</w:t>
                  </w:r>
                  <w:r>
                    <w:rPr>
                      <w:rFonts w:ascii="仿宋_GB2312" w:hAnsi="仿宋_GB2312" w:cs="仿宋_GB2312" w:eastAsia="仿宋_GB2312"/>
                      <w:sz w:val="21"/>
                      <w:color w:val="000000"/>
                    </w:rPr>
                    <w:t>.克重为≥</w:t>
                  </w:r>
                  <w:r>
                    <w:rPr>
                      <w:rFonts w:ascii="仿宋_GB2312" w:hAnsi="仿宋_GB2312" w:cs="仿宋_GB2312" w:eastAsia="仿宋_GB2312"/>
                      <w:sz w:val="21"/>
                    </w:rPr>
                    <w:t>65g/㎡。</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0.95元/张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/片</w:t>
                  </w:r>
                  <w:r>
                    <w:rPr>
                      <w:rFonts w:ascii="仿宋_GB2312" w:hAnsi="仿宋_GB2312" w:cs="仿宋_GB2312" w:eastAsia="仿宋_GB2312"/>
                      <w:sz w:val="21"/>
                      <w:b/>
                      <w:color w:val="000000"/>
                    </w:rPr>
                    <w:t>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高温密封测试条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高温封口机用</w:t>
                  </w:r>
                  <w:r>
                    <w:rPr>
                      <w:rFonts w:ascii="仿宋_GB2312" w:hAnsi="仿宋_GB2312" w:cs="仿宋_GB2312" w:eastAsia="仿宋_GB2312"/>
                      <w:sz w:val="21"/>
                      <w:color w:val="000000"/>
                    </w:rPr>
                    <w:t>250片/盒</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94-95高低温密封测试条</w:t>
                  </w:r>
                </w:p>
                <w:p>
                  <w:pPr>
                    <w:pStyle w:val="null3"/>
                    <w:jc w:val="both"/>
                  </w:pPr>
                  <w:r>
                    <w:rPr>
                      <w:rFonts w:ascii="仿宋_GB2312" w:hAnsi="仿宋_GB2312" w:cs="仿宋_GB2312" w:eastAsia="仿宋_GB2312"/>
                      <w:sz w:val="21"/>
                    </w:rPr>
                    <w:t>1）适用于各种纸塑封口机高温封口性能测试和低温封口性能测试。</w:t>
                  </w:r>
                </w:p>
                <w:p>
                  <w:pPr>
                    <w:pStyle w:val="null3"/>
                    <w:jc w:val="left"/>
                  </w:pPr>
                  <w:r>
                    <w:rPr>
                      <w:rFonts w:ascii="仿宋_GB2312" w:hAnsi="仿宋_GB2312" w:cs="仿宋_GB2312" w:eastAsia="仿宋_GB2312"/>
                      <w:sz w:val="21"/>
                    </w:rPr>
                    <w:t>2）可记录封口日期、使用科室、设备编号备编号、温度、时间、速度、压力等。</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低温测试条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低温封口机用</w:t>
                  </w:r>
                  <w:r>
                    <w:rPr>
                      <w:rFonts w:ascii="仿宋_GB2312" w:hAnsi="仿宋_GB2312" w:cs="仿宋_GB2312" w:eastAsia="仿宋_GB2312"/>
                      <w:sz w:val="21"/>
                      <w:color w:val="000000"/>
                    </w:rPr>
                    <w:t>250片/盒</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6.5元/片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/根</w:t>
                  </w:r>
                  <w:r>
                    <w:rPr>
                      <w:rFonts w:ascii="仿宋_GB2312" w:hAnsi="仿宋_GB2312" w:cs="仿宋_GB2312" w:eastAsia="仿宋_GB2312"/>
                      <w:sz w:val="21"/>
                      <w:b/>
                      <w:color w:val="000000"/>
                    </w:rPr>
                    <w:t>（把）限价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清洗毛刷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 清洗刷</w:t>
                  </w:r>
                </w:p>
                <w:p>
                  <w:pPr>
                    <w:pStyle w:val="null3"/>
                    <w:jc w:val="both"/>
                  </w:pPr>
                  <w:r>
                    <w:rPr>
                      <w:rFonts w:ascii="仿宋_GB2312" w:hAnsi="仿宋_GB2312" w:cs="仿宋_GB2312" w:eastAsia="仿宋_GB2312"/>
                      <w:sz w:val="21"/>
                    </w:rPr>
                    <w:t>1）适用于软式内镜、硬式内镜、人流管等管腔内部难以清洗出的刷洗。普通器械表面及关节处的刷洗。</w:t>
                  </w:r>
                </w:p>
                <w:p>
                  <w:pPr>
                    <w:pStyle w:val="null3"/>
                    <w:jc w:val="both"/>
                  </w:pPr>
                  <w:r>
                    <w:rPr>
                      <w:rFonts w:ascii="仿宋_GB2312" w:hAnsi="仿宋_GB2312" w:cs="仿宋_GB2312" w:eastAsia="仿宋_GB2312"/>
                      <w:sz w:val="21"/>
                    </w:rPr>
                    <w:t>2）手感舒适、光滑，耐磨、抗倒伏、耐腐蚀、耐高温，不掉毛掉丝。</w:t>
                  </w:r>
                </w:p>
                <w:p>
                  <w:pPr>
                    <w:pStyle w:val="null3"/>
                    <w:jc w:val="both"/>
                  </w:pPr>
                  <w:r>
                    <w:rPr>
                      <w:rFonts w:ascii="仿宋_GB2312" w:hAnsi="仿宋_GB2312" w:cs="仿宋_GB2312" w:eastAsia="仿宋_GB2312"/>
                      <w:sz w:val="21"/>
                    </w:rPr>
                    <w:t>3）尖端采用圆头滴胶设计，防止划伤器械表面。</w:t>
                  </w:r>
                </w:p>
                <w:p>
                  <w:pPr>
                    <w:pStyle w:val="null3"/>
                    <w:jc w:val="left"/>
                  </w:pPr>
                  <w:r>
                    <w:rPr>
                      <w:rFonts w:ascii="仿宋_GB2312" w:hAnsi="仿宋_GB2312" w:cs="仿宋_GB2312" w:eastAsia="仿宋_GB2312"/>
                      <w:sz w:val="21"/>
                    </w:rPr>
                    <w:t>4）毛刷有害物质析出符合相关标准要求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75元/根（</w:t>
                  </w:r>
                  <w:r>
                    <w:rPr>
                      <w:rFonts w:ascii="仿宋_GB2312" w:hAnsi="仿宋_GB2312" w:cs="仿宋_GB2312" w:eastAsia="仿宋_GB2312"/>
                      <w:sz w:val="21"/>
                      <w:color w:val="000000"/>
                    </w:rPr>
                    <w:t>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器械板刷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清洗毛刷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98-103 清洗刷</w:t>
                  </w:r>
                </w:p>
                <w:p>
                  <w:pPr>
                    <w:pStyle w:val="null3"/>
                    <w:jc w:val="both"/>
                  </w:pPr>
                  <w:r>
                    <w:rPr>
                      <w:rFonts w:ascii="仿宋_GB2312" w:hAnsi="仿宋_GB2312" w:cs="仿宋_GB2312" w:eastAsia="仿宋_GB2312"/>
                      <w:sz w:val="21"/>
                    </w:rPr>
                    <w:t>1）适用于软式内镜、硬式内镜、人流管等管腔内部难以清洗出的刷洗。普通器械表面及关节处的刷洗。</w:t>
                  </w:r>
                </w:p>
                <w:p>
                  <w:pPr>
                    <w:pStyle w:val="null3"/>
                    <w:jc w:val="both"/>
                  </w:pPr>
                  <w:r>
                    <w:rPr>
                      <w:rFonts w:ascii="仿宋_GB2312" w:hAnsi="仿宋_GB2312" w:cs="仿宋_GB2312" w:eastAsia="仿宋_GB2312"/>
                      <w:sz w:val="21"/>
                    </w:rPr>
                    <w:t>2）手感舒适、光滑，耐磨、抗倒伏、耐腐蚀、耐高温，不掉毛掉丝。</w:t>
                  </w:r>
                </w:p>
                <w:p>
                  <w:pPr>
                    <w:pStyle w:val="null3"/>
                    <w:jc w:val="both"/>
                  </w:pPr>
                  <w:r>
                    <w:rPr>
                      <w:rFonts w:ascii="仿宋_GB2312" w:hAnsi="仿宋_GB2312" w:cs="仿宋_GB2312" w:eastAsia="仿宋_GB2312"/>
                      <w:sz w:val="21"/>
                    </w:rPr>
                    <w:t>3）尖端采用圆头滴胶设计，防止划伤器械表面。</w:t>
                  </w:r>
                </w:p>
                <w:p>
                  <w:pPr>
                    <w:pStyle w:val="null3"/>
                    <w:jc w:val="left"/>
                  </w:pPr>
                  <w:r>
                    <w:rPr>
                      <w:rFonts w:ascii="仿宋_GB2312" w:hAnsi="仿宋_GB2312" w:cs="仿宋_GB2312" w:eastAsia="仿宋_GB2312"/>
                      <w:sz w:val="21"/>
                    </w:rPr>
                    <w:t>4）毛刷有害物质析出符合相关标准要求</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器械清洗刷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器械清洗刷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器械清洗刷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器械清洗刷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精密器械刷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95元/根（把）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/卷限价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器械彩色标识胶带</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21"/>
                      <w:color w:val="000000"/>
                    </w:rPr>
                    <w:t>≥6mm*7m</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104.器械彩色标识胶带</w:t>
                  </w:r>
                </w:p>
                <w:p>
                  <w:pPr>
                    <w:pStyle w:val="null3"/>
                    <w:jc w:val="both"/>
                  </w:pPr>
                  <w:r>
                    <w:rPr>
                      <w:rFonts w:ascii="仿宋_GB2312" w:hAnsi="仿宋_GB2312" w:cs="仿宋_GB2312" w:eastAsia="仿宋_GB2312"/>
                      <w:sz w:val="21"/>
                    </w:rPr>
                    <w:t>104.1.用途：粘贴于器械光滑表面，用于对器械的分类与标记管理。</w:t>
                  </w:r>
                </w:p>
                <w:p>
                  <w:pPr>
                    <w:pStyle w:val="null3"/>
                    <w:jc w:val="both"/>
                  </w:pPr>
                  <w:r>
                    <w:rPr>
                      <w:rFonts w:ascii="仿宋_GB2312" w:hAnsi="仿宋_GB2312" w:cs="仿宋_GB2312" w:eastAsia="仿宋_GB2312"/>
                      <w:sz w:val="21"/>
                    </w:rPr>
                    <w:t>104.2.具备白、蓝、绿、红、黄、橘、棕、黑等颜色标识。</w:t>
                  </w:r>
                </w:p>
                <w:p>
                  <w:pPr>
                    <w:pStyle w:val="null3"/>
                    <w:jc w:val="both"/>
                  </w:pPr>
                  <w:r>
                    <w:rPr>
                      <w:rFonts w:ascii="仿宋_GB2312" w:hAnsi="仿宋_GB2312" w:cs="仿宋_GB2312" w:eastAsia="仿宋_GB2312"/>
                      <w:sz w:val="21"/>
                    </w:rPr>
                    <w:t>104.3.可耐受134℃高温，压力蒸汽灭菌流程中不会褪色、变形，不会影响灭菌效果。</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color w:val="000000"/>
                    </w:rPr>
                    <w:t>4.4.</w:t>
                  </w:r>
                  <w:r>
                    <w:rPr>
                      <w:rFonts w:ascii="仿宋_GB2312" w:hAnsi="仿宋_GB2312" w:cs="仿宋_GB2312" w:eastAsia="仿宋_GB2312"/>
                      <w:sz w:val="21"/>
                    </w:rPr>
                    <w:t>清洗过程中不会褪色、脱落。</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300元/卷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物资名称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参考规格型号</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拟成本</w:t>
                  </w:r>
                  <w:r>
                    <w:rPr>
                      <w:rFonts w:ascii="仿宋_GB2312" w:hAnsi="仿宋_GB2312" w:cs="仿宋_GB2312" w:eastAsia="仿宋_GB2312"/>
                      <w:sz w:val="21"/>
                      <w:b/>
                      <w:color w:val="000000"/>
                    </w:rPr>
                    <w:t>/张限价</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RFID离心管标签</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42mm±1mm,宽22mm±1mm,厚度≤0.15mm</w:t>
                  </w:r>
                </w:p>
              </w:tc>
              <w:tc>
                <w:tcPr>
                  <w:tcW w:type="dxa" w:w="8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105-106.</w:t>
                  </w:r>
                  <w:r>
                    <w:rPr>
                      <w:rFonts w:ascii="仿宋_GB2312" w:hAnsi="仿宋_GB2312" w:cs="仿宋_GB2312" w:eastAsia="仿宋_GB2312"/>
                      <w:sz w:val="21"/>
                      <w:color w:val="000000"/>
                    </w:rPr>
                    <w:t>RFID离心管标签、RFID培养皿标签</w:t>
                  </w:r>
                </w:p>
                <w:p>
                  <w:pPr>
                    <w:pStyle w:val="null3"/>
                    <w:numPr>
                      <w:ilvl w:val="0"/>
                      <w:numId w:val="1"/>
                    </w:numPr>
                    <w:jc w:val="left"/>
                  </w:pPr>
                  <w:r>
                    <w:rPr>
                      <w:rFonts w:ascii="仿宋_GB2312" w:hAnsi="仿宋_GB2312" w:cs="仿宋_GB2312" w:eastAsia="仿宋_GB2312"/>
                      <w:sz w:val="21"/>
                      <w:color w:val="000000"/>
                    </w:rPr>
                    <w:t>标签与医院</w:t>
                  </w:r>
                  <w:r>
                    <w:rPr>
                      <w:rFonts w:ascii="仿宋_GB2312" w:hAnsi="仿宋_GB2312" w:cs="仿宋_GB2312" w:eastAsia="仿宋_GB2312"/>
                      <w:sz w:val="21"/>
                      <w:color w:val="000000"/>
                    </w:rPr>
                    <w:t>IVF实验室核对系统完全匹配兼容，可实现电子标签内唯一的患者ID信息并自动打印，标签纸与现有立象/MP2140-RFID打印机匹配，标签上可打印夫妻双方的信息。</w:t>
                  </w:r>
                </w:p>
                <w:p>
                  <w:pPr>
                    <w:pStyle w:val="null3"/>
                  </w:pPr>
                  <w:r>
                    <w:rPr>
                      <w:rFonts w:ascii="仿宋_GB2312" w:hAnsi="仿宋_GB2312" w:cs="仿宋_GB2312" w:eastAsia="仿宋_GB2312"/>
                      <w:sz w:val="21"/>
                      <w:color w:val="000000"/>
                    </w:rPr>
                    <w:t>2）标签材料环保，无挥发性有机物VOC、芯片频率胚胎无危害。</w:t>
                  </w:r>
                </w:p>
                <w:p>
                  <w:pPr>
                    <w:pStyle w:val="null3"/>
                    <w:jc w:val="left"/>
                  </w:pPr>
                  <w:r>
                    <w:rPr>
                      <w:rFonts w:ascii="仿宋_GB2312" w:hAnsi="仿宋_GB2312" w:cs="仿宋_GB2312" w:eastAsia="仿宋_GB2312"/>
                      <w:sz w:val="21"/>
                      <w:color w:val="000000"/>
                    </w:rPr>
                    <w:t>3）电子标签存储容量≥1024 bits 。</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RFID培养皿标签</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25mm±1mm,宽5.0mm±1mm,厚度≤0.15mm</w:t>
                  </w:r>
                </w:p>
              </w:tc>
              <w:tc>
                <w:tcPr>
                  <w:tcW w:type="dxa" w:w="847"/>
                  <w:vMerge/>
                  <w:tcBorders>
                    <w:top w:val="none" w:color="000000" w:sz="4"/>
                    <w:left w:val="single" w:color="000000" w:sz="4"/>
                    <w:bottom w:val="single" w:color="000000" w:sz="4"/>
                    <w:right w:val="single" w:color="000000" w:sz="4"/>
                  </w:tcBorders>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5元/张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接采购人通知后5个工作日内完成。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银行转账，成交单价为依据，按实际配送量结算，结算上限不超过预算金额（其中允许采购进口产品的物资，进口预算金额为486万元）。验收合格入库后，中标供应商开具符合税法规定的等额增值税发票，回款周期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（1）符合采购人与成交供应商签订的经济合同（2）符合国家有关技术规范和标准。所有运输、验收的手续及费用由供应商自行办理和承担，采购人提供相关辅助。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1.符合出厂规范、包装完整无破损、满足长途运输要求。 2．防雨、防潮、灭菌方式、有效期、各种符号、标识清楚。 3.必须为原装、全新产品，渠道合法。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耗材进院后的有效期不小于产品有效期的1/2 ，近效期产品无条件更换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电子版需包含投标文件电子版及分项报价的Excel版）。若线上电子投标文件与纸质投标文件不一致的，以线上电子投标文件为准；若正本和副本不符，以正本为准。 线下递交文件截止时间：详见本项目招标公告文件递交截止时间； 2、投标保证金注意事项：（1）投标保证金须从投标人户名支付，如从个人户名或非投标人户名支付，将被拒绝，视为自动放弃投标权利（该个人是投标人的情形除外）；以保函形式交纳投标保证金的，投标人应在投标截止时间1前将保函扫描成清晰的PDF文件，发送至邮箱lianjie@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3、定标环节采购人有权对响应文件承诺响应的内容进行复核，如有虚假响应，一经发现，取消成交资格并上报财政主管部门，列入政府采购黑名单。 4、本项目供应商报价不得高于采购预算及现价，耗材单价也不得高于单价限价，供应商报价高于采购预算或耗材单价限价，视为无效投标。 5、本项目评审价格为选定耗材的单价之和，参与价格评审的耗材名单详见附件-技术参数。若供应商出现漏报误报或单价之和与评审价格不一致的情况，以单价修正评审价格。 6、本项目为单价合同，项目采取单价据实结算方式，最终结算金额不超过项目预算（13,000,000.00元），（其中允许采购进口产品的物资，进口预算金额为486万元）。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提供具有履行合同所必需的专业技术能力的承诺函</w:t>
            </w:r>
          </w:p>
        </w:tc>
        <w:tc>
          <w:tcPr>
            <w:tcW w:type="dxa" w:w="3322"/>
          </w:tcPr>
          <w:p>
            <w:pPr>
              <w:pStyle w:val="null3"/>
            </w:pPr>
            <w:r>
              <w:rPr>
                <w:rFonts w:ascii="仿宋_GB2312" w:hAnsi="仿宋_GB2312" w:cs="仿宋_GB2312" w:eastAsia="仿宋_GB2312"/>
              </w:rPr>
              <w:t>提供具有履行合同所必需的专业技术能力的承诺函。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身份证原件，并与营业执照上信息一致；被授权人参与投标的需提供投标人为其缴纳的2025年任意一个月的社保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所投产品为进口产品的，投标人为代理商须提供完整授权链的产品代理授权书，且授权范围需包含本次采购项目内容。</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接采购人通知后 5 个工作日内完成</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耗材进院后的有效期不小于产品有效期的1/2，近效期产品无条件更换。</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银行转账，成交单价为依据，按实际配送量结算，结算上限不超过预算金额（其中允许采购进口产品的物资，进口预算金额为486万元）。验收合格入库后，中标供应商开具符合税法规定的等额增值税发票，回款周期5个月。结算依据：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单价限价</w:t>
            </w:r>
          </w:p>
        </w:tc>
        <w:tc>
          <w:tcPr>
            <w:tcW w:type="dxa" w:w="3322"/>
          </w:tcPr>
          <w:p>
            <w:pPr>
              <w:pStyle w:val="null3"/>
            </w:pPr>
            <w:r>
              <w:rPr>
                <w:rFonts w:ascii="仿宋_GB2312" w:hAnsi="仿宋_GB2312" w:cs="仿宋_GB2312" w:eastAsia="仿宋_GB2312"/>
              </w:rPr>
              <w:t>单价不超过单价限价。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不存在政府采购货物和服务招标投标管理办法【财政部第87号令】第三十七条规定的串通投标的情形。</w:t>
            </w:r>
          </w:p>
        </w:tc>
        <w:tc>
          <w:tcPr>
            <w:tcW w:type="dxa" w:w="3322"/>
          </w:tcPr>
          <w:p>
            <w:pPr>
              <w:pStyle w:val="null3"/>
            </w:pPr>
            <w:r>
              <w:rPr>
                <w:rFonts w:ascii="仿宋_GB2312" w:hAnsi="仿宋_GB2312" w:cs="仿宋_GB2312" w:eastAsia="仿宋_GB2312"/>
              </w:rPr>
              <w:t>（一）不同投标人的投标文件由同一单位或者个人编制； （二）不同投标人委托同一单位或者个人办理投标事宜； （三）不同投标人的投标文件载明的项目管理成员或者联系人员为同一人； （四）不同投标人的投标文件异常一致或者投标报价呈规律性差异；（五）不同投标人的投标文件相互混装； （六）不同投标人的投标保证金从同一单位或者个人的账户转出。</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计20分；“▲”号参数为重要技术指标，每负偏离一项扣3分，非“▲”技术参数每负偏离一项扣1分。备注：“▲”项必须提供佐证材料，否则视为负偏离，佐证材料包括但不限于产品技术说明或功能截图或检测报告或产品彩页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针对本项目提供具体的实施方案，方案内容包含①总体实施方案；②计划进度安排；③项目团队配备；④供货渠道安排及验收方案； 实施方案分4个单项方案，每单项方案满分4分，本实施方案共16分。 1.单项实施方案完全满足采购需求，切实可行得4分； 2.单项实施方案与采购需求有出入，可行性一般得3分； 3.单项实施方案与采购需求出入较大，可行性差得2分； 4.单项实施方案简单笼统，不能贴合采购需求，得1分； 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根据项目实际需求，提供质量保障方案。内容包含：①产品性能、使用效果②质量保证措施。 质量保障方案方案分2个单项方案，每单项方案满分4分，本实施方案共8分。 1.单项实施方案完全满足采购需求，切实可行得4分； 2.单项实施方案与采购需求有出入，可行性一般得3分； 3.单项实施方案与采购需求出入较大，可行性差得2分； 4.单项实施方案简单笼统，不能贴合采购需求，得1分；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产品渠道证明</w:t>
            </w:r>
          </w:p>
        </w:tc>
        <w:tc>
          <w:tcPr>
            <w:tcW w:type="dxa" w:w="2492"/>
          </w:tcPr>
          <w:p>
            <w:pPr>
              <w:pStyle w:val="null3"/>
            </w:pPr>
            <w:r>
              <w:rPr>
                <w:rFonts w:ascii="仿宋_GB2312" w:hAnsi="仿宋_GB2312" w:cs="仿宋_GB2312" w:eastAsia="仿宋_GB2312"/>
              </w:rPr>
              <w:t>所投产品货源渠道来源正规，能提供产品来源渠道合法的证明文件（包括但不限于销售协议、代理协议、原厂授权等）。 1.渠道证明材料完整，能完全证明产品来源正规、合法，得8分； 2.渠道证明材料存在缺陷，不能完全体现完整的授权链，得6分； 3.渠道证明材料不完整，不能体现完整的授权链得4分； 4.部分产品无法提供渠道证明材料，得2分；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针对本项目有具体的售后服务方案，内容包含：①售后服务网点的设定；②拟投入售后服务人员配置情况；③项目交付用户后出现质量问题响应时间及措施；④耗材更换的服务承诺 。 售后服务方案分4个单项方案，每单项方案满分2分，本实施方案共8分。 1.单项实施方案完全满足采购需求，切实可行得2分； 2.单项实施方案与采购需求有出入得1分；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提供投标人2023年1月1日至今同类项目合同（以合同签订日期为准），每提供1个得2分，最高得10分。 备注：投标文件中提供合同复印件加盖公章。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价格分统一采用低价优先法计算，即满足招标文件要求且投标价格最低的投标报价为评标基准价，其价格分为满分。其他供应商的价格分统一按照下列公式计算：价格分=(评标基准价／投标报价)×30 注：1、计算分数时四舍五入取小数点后两位； 2、落实政府采购政策：参见供应商须知前附表。 注；本项目评审价格为选定耗材的单价之和，参与价格评审的耗材名单详见附件-技术参数。若供应商出现漏报误报或单价之和与评审价格不一致，以单价修正评审价格。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详见附件：服务方案及供应商认为需要提供的其他资料.docx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详见附件：规格、技术参数偏离表.docx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