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版本号：YWGL-ZC-2025-002620250904001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2025年公共就业服务招聘活动</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YWGL-ZC-2025-0026</w:t>
      </w:r>
      <w:r>
        <w:br/>
      </w:r>
      <w:r>
        <w:br/>
      </w:r>
      <w:r>
        <w:br/>
      </w:r>
    </w:p>
    <w:p>
      <w:pPr>
        <w:pStyle w:val="null3"/>
        <w:jc w:val="center"/>
        <w:outlineLvl w:val="2"/>
      </w:pPr>
      <w:r>
        <w:rPr>
          <w:rFonts w:ascii="仿宋_GB2312" w:hAnsi="仿宋_GB2312" w:cs="仿宋_GB2312" w:eastAsia="仿宋_GB2312"/>
          <w:sz w:val="28"/>
          <w:b/>
        </w:rPr>
        <w:t>中国西安人才市场管理委员会办公室</w:t>
      </w:r>
    </w:p>
    <w:p>
      <w:pPr>
        <w:pStyle w:val="null3"/>
        <w:jc w:val="center"/>
        <w:outlineLvl w:val="2"/>
      </w:pPr>
      <w:r>
        <w:rPr>
          <w:rFonts w:ascii="仿宋_GB2312" w:hAnsi="仿宋_GB2312" w:cs="仿宋_GB2312" w:eastAsia="仿宋_GB2312"/>
          <w:sz w:val="28"/>
          <w:b/>
        </w:rPr>
        <w:t>陕西猷为项目管理有限公司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陕西猷为项目管理有限公司</w:t>
      </w:r>
      <w:r>
        <w:rPr>
          <w:rFonts w:ascii="仿宋_GB2312" w:hAnsi="仿宋_GB2312" w:cs="仿宋_GB2312" w:eastAsia="仿宋_GB2312"/>
        </w:rPr>
        <w:t>（以下简称“代理机构”）受</w:t>
      </w:r>
      <w:r>
        <w:rPr>
          <w:rFonts w:ascii="仿宋_GB2312" w:hAnsi="仿宋_GB2312" w:cs="仿宋_GB2312" w:eastAsia="仿宋_GB2312"/>
        </w:rPr>
        <w:t>中国西安人才市场管理委员会办公室</w:t>
      </w:r>
      <w:r>
        <w:rPr>
          <w:rFonts w:ascii="仿宋_GB2312" w:hAnsi="仿宋_GB2312" w:cs="仿宋_GB2312" w:eastAsia="仿宋_GB2312"/>
        </w:rPr>
        <w:t>委托，拟对</w:t>
      </w:r>
      <w:r>
        <w:rPr>
          <w:rFonts w:ascii="仿宋_GB2312" w:hAnsi="仿宋_GB2312" w:cs="仿宋_GB2312" w:eastAsia="仿宋_GB2312"/>
        </w:rPr>
        <w:t>2025年公共就业服务招聘活动</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YWGL-ZC-2025-0026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2025年公共就业服务招聘活动</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2025年公共就业服务招聘活动采购项目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采购包1（省级百日千万、金秋招聘月招聘活动）：属于专门面向中小企业采购。</w:t>
      </w:r>
    </w:p>
    <w:p>
      <w:pPr>
        <w:pStyle w:val="null3"/>
      </w:pPr>
      <w:r>
        <w:rPr>
          <w:rFonts w:ascii="仿宋_GB2312" w:hAnsi="仿宋_GB2312" w:cs="仿宋_GB2312" w:eastAsia="仿宋_GB2312"/>
        </w:rPr>
        <w:t>采购包2（省级线上线下促就业招聘活动）：属于专门面向中小企业采购。</w:t>
      </w:r>
    </w:p>
    <w:p>
      <w:pPr>
        <w:pStyle w:val="null3"/>
      </w:pPr>
      <w:r>
        <w:rPr>
          <w:rFonts w:ascii="仿宋_GB2312" w:hAnsi="仿宋_GB2312" w:cs="仿宋_GB2312" w:eastAsia="仿宋_GB2312"/>
        </w:rPr>
        <w:t>采购包3（职引未来--全国城市联合招聘高校毕业生秋季专场活动）：属于专门面向中小企业采购。</w:t>
      </w:r>
    </w:p>
    <w:p>
      <w:pPr>
        <w:pStyle w:val="null3"/>
      </w:pPr>
      <w:r>
        <w:rPr>
          <w:rFonts w:ascii="仿宋_GB2312" w:hAnsi="仿宋_GB2312" w:cs="仿宋_GB2312" w:eastAsia="仿宋_GB2312"/>
        </w:rPr>
        <w:t>采购包4（军工省内专项招聘活动、民营企业服务月专场招聘活动）：属于专门面向null采购。</w:t>
      </w:r>
    </w:p>
    <w:p>
      <w:pPr>
        <w:pStyle w:val="null3"/>
      </w:pPr>
      <w:r>
        <w:rPr>
          <w:rFonts w:ascii="仿宋_GB2312" w:hAnsi="仿宋_GB2312" w:cs="仿宋_GB2312" w:eastAsia="仿宋_GB2312"/>
        </w:rPr>
        <w:t>采购包5（人社工作进园区、就业援藏、赴外省等招聘活动）：属于专门面向null采购。</w:t>
      </w:r>
    </w:p>
    <w:p>
      <w:pPr>
        <w:pStyle w:val="null3"/>
      </w:pPr>
      <w:r>
        <w:rPr>
          <w:rFonts w:ascii="仿宋_GB2312" w:hAnsi="仿宋_GB2312" w:cs="仿宋_GB2312" w:eastAsia="仿宋_GB2312"/>
        </w:rPr>
        <w:t>采购包6（职引未来--全国城市联合招聘高校毕业生春季专场活动）：属于专门面向中小企业采购。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记录：投标人不得为“信用中国”网站（https://www.creditchina.gov.cn)中列入失信被执行人和重大税收违法失信主体，不得为中国政府采购网(https://www.ccgp.gov.cn)政府采购严重违法失信行为记录名单中被财政部门禁止参加政府采购活动的单位。</w:t>
      </w:r>
    </w:p>
    <w:p>
      <w:pPr>
        <w:pStyle w:val="null3"/>
      </w:pPr>
      <w:r>
        <w:rPr>
          <w:rFonts w:ascii="仿宋_GB2312" w:hAnsi="仿宋_GB2312" w:cs="仿宋_GB2312" w:eastAsia="仿宋_GB2312"/>
        </w:rPr>
        <w:t>2、法定代表人身份证明书或其授权委托书：法定代表人直接参加投标的，须出具法定代表人身份证明书；法定代表人授权代表参加投标的，须出具法定代表人授权委托书。</w:t>
      </w:r>
    </w:p>
    <w:p>
      <w:pPr>
        <w:pStyle w:val="null3"/>
      </w:pPr>
      <w:r>
        <w:rPr>
          <w:rFonts w:ascii="仿宋_GB2312" w:hAnsi="仿宋_GB2312" w:cs="仿宋_GB2312" w:eastAsia="仿宋_GB2312"/>
        </w:rPr>
        <w:t>3、资质：投标人须具备有效的《人力资源服务许可证》及《中华人民共和国增值电信业务经营许可证》。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信用记录：投标人不得为“信用中国”网站（https://www.creditchina.gov.cn)中列入失信被执行人和重大税收违法失信主体，不得为中国政府采购网(https://www.ccgp.gov.cn)政府采购严重违法失信行为记录名单中被财政部门禁止参加政府采购活动的单位。</w:t>
      </w:r>
    </w:p>
    <w:p>
      <w:pPr>
        <w:pStyle w:val="null3"/>
      </w:pPr>
      <w:r>
        <w:rPr>
          <w:rFonts w:ascii="仿宋_GB2312" w:hAnsi="仿宋_GB2312" w:cs="仿宋_GB2312" w:eastAsia="仿宋_GB2312"/>
        </w:rPr>
        <w:t>2、法定代表人身份证明书或其授权委托书：法定代表人直接参加投标的，须出具法定代表人身份证明书；法定代表人授权代表参加投标的，须出具法定代表人授权委托书。</w:t>
      </w:r>
    </w:p>
    <w:p>
      <w:pPr>
        <w:pStyle w:val="null3"/>
      </w:pPr>
      <w:r>
        <w:rPr>
          <w:rFonts w:ascii="仿宋_GB2312" w:hAnsi="仿宋_GB2312" w:cs="仿宋_GB2312" w:eastAsia="仿宋_GB2312"/>
        </w:rPr>
        <w:t>3、资质：投标人须具备有效的《人力资源服务许可证》及《中华人民共和国增值电信业务经营许可证》。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信用记录：投标人不得为“信用中国”网站（https://www.creditchina.gov.cn)中列入失信被执行人和重大税收违法失信主体，不得为中国政府采购网(https://www.ccgp.gov.cn)政府采购严重违法失信行为记录名单中被财政部门禁止参加政府采购活动的单位。</w:t>
      </w:r>
    </w:p>
    <w:p>
      <w:pPr>
        <w:pStyle w:val="null3"/>
      </w:pPr>
      <w:r>
        <w:rPr>
          <w:rFonts w:ascii="仿宋_GB2312" w:hAnsi="仿宋_GB2312" w:cs="仿宋_GB2312" w:eastAsia="仿宋_GB2312"/>
        </w:rPr>
        <w:t>2、法定代表人身份证明书或其授权委托书：法定代表人直接参加投标的，须出具法定代表人身份证明书；法定代表人授权代表参加投标的，须出具法定代表人授权委托书。</w:t>
      </w:r>
    </w:p>
    <w:p>
      <w:pPr>
        <w:pStyle w:val="null3"/>
      </w:pPr>
      <w:r>
        <w:rPr>
          <w:rFonts w:ascii="仿宋_GB2312" w:hAnsi="仿宋_GB2312" w:cs="仿宋_GB2312" w:eastAsia="仿宋_GB2312"/>
        </w:rPr>
        <w:t>3、资质：投标人须具备有效的《人力资源服务许可证》及《中华人民共和国增值电信业务经营许可证》。</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信用记录：投标人不得为“信用中国”网站（https://www.creditchina.gov.cn)中列入失信被执行人和重大税收违法失信主体，不得为中国政府采购网(https://www.ccgp.gov.cn)政府采购严重违法失信行为记录名单中被财政部门禁止参加政府采购活动的单位。</w:t>
      </w:r>
    </w:p>
    <w:p>
      <w:pPr>
        <w:pStyle w:val="null3"/>
      </w:pPr>
      <w:r>
        <w:rPr>
          <w:rFonts w:ascii="仿宋_GB2312" w:hAnsi="仿宋_GB2312" w:cs="仿宋_GB2312" w:eastAsia="仿宋_GB2312"/>
        </w:rPr>
        <w:t>2、法定代表人身份证明书或其授权委托书：法定代表人直接参加投标的，须出具法定代表人身份证明书；法定代表人授权代表参加投标的，须出具法定代表人授权委托书。</w:t>
      </w:r>
    </w:p>
    <w:p>
      <w:pPr>
        <w:pStyle w:val="null3"/>
      </w:pPr>
      <w:r>
        <w:rPr>
          <w:rFonts w:ascii="仿宋_GB2312" w:hAnsi="仿宋_GB2312" w:cs="仿宋_GB2312" w:eastAsia="仿宋_GB2312"/>
        </w:rPr>
        <w:t>3、资质：投标人须具备有效的《人力资源服务许可证》。</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信用记录：投标人不得为“信用中国”网站（https://www.creditchina.gov.cn)中列入失信被执行人和重大税收违法失信主体，不得为中国政府采购网(https://www.ccgp.gov.cn)政府采购严重违法失信行为记录名单中被财政部门禁止参加政府采购活动的单位。</w:t>
      </w:r>
    </w:p>
    <w:p>
      <w:pPr>
        <w:pStyle w:val="null3"/>
      </w:pPr>
      <w:r>
        <w:rPr>
          <w:rFonts w:ascii="仿宋_GB2312" w:hAnsi="仿宋_GB2312" w:cs="仿宋_GB2312" w:eastAsia="仿宋_GB2312"/>
        </w:rPr>
        <w:t>2、法定代表人身份证明书或其授权委托书：法定代表人直接参加投标的，须出具法定代表人身份证明书；法定代表人授权代表参加投标的，须出具法定代表人授权委托书。</w:t>
      </w:r>
    </w:p>
    <w:p>
      <w:pPr>
        <w:pStyle w:val="null3"/>
      </w:pPr>
      <w:r>
        <w:rPr>
          <w:rFonts w:ascii="仿宋_GB2312" w:hAnsi="仿宋_GB2312" w:cs="仿宋_GB2312" w:eastAsia="仿宋_GB2312"/>
        </w:rPr>
        <w:t>3、资质：投标人须具备有效的《人力资源服务许可证》及《中华人民共和国增值电信业务经营许可证》。</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信用记录：投标人不得为“信用中国”网站（https://www.creditchina.gov.cn)中列入失信被执行人和重大税收违法失信主体，不得为中国政府采购网(https://www.ccgp.gov.cn)政府采购严重违法失信行为记录名单中被财政部门禁止参加政府采购活动的单位。</w:t>
      </w:r>
    </w:p>
    <w:p>
      <w:pPr>
        <w:pStyle w:val="null3"/>
      </w:pPr>
      <w:r>
        <w:rPr>
          <w:rFonts w:ascii="仿宋_GB2312" w:hAnsi="仿宋_GB2312" w:cs="仿宋_GB2312" w:eastAsia="仿宋_GB2312"/>
        </w:rPr>
        <w:t>2、法定代表人身份证明书或其授权委托书：法定代表人直接参加投标的，须出具法定代表人身份证明书；法定代表人授权代表参加投标的，须出具法定代表人授权委托书。</w:t>
      </w:r>
    </w:p>
    <w:p>
      <w:pPr>
        <w:pStyle w:val="null3"/>
      </w:pPr>
      <w:r>
        <w:rPr>
          <w:rFonts w:ascii="仿宋_GB2312" w:hAnsi="仿宋_GB2312" w:cs="仿宋_GB2312" w:eastAsia="仿宋_GB2312"/>
        </w:rPr>
        <w:t>3、资质：投标人须具备有效的《人力资源服务许可证》及《中华人民共和国增值电信业务经营许可证》。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中国西安人才市场管理委员会办公室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西安市莲湖区习武园39号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李老师、杜老师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029-85265029/85269339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陕西猷为项目管理有限公司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陕西省西安市莲湖区五星街1号万德商务中心7楼10702室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邢郁苗、薛淼鑫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029-87400234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采购包1：255,000.00元</w:t>
            </w:r>
          </w:p>
          <w:p>
            <w:pPr>
              <w:pStyle w:val="null3"/>
            </w:pPr>
            <w:r>
              <w:rPr>
                <w:rFonts w:ascii="仿宋_GB2312" w:hAnsi="仿宋_GB2312" w:cs="仿宋_GB2312" w:eastAsia="仿宋_GB2312"/>
              </w:rPr>
              <w:t>采购包2：1,175,000.00元</w:t>
            </w:r>
          </w:p>
          <w:p>
            <w:pPr>
              <w:pStyle w:val="null3"/>
            </w:pPr>
            <w:r>
              <w:rPr>
                <w:rFonts w:ascii="仿宋_GB2312" w:hAnsi="仿宋_GB2312" w:cs="仿宋_GB2312" w:eastAsia="仿宋_GB2312"/>
              </w:rPr>
              <w:t>采购包3：720,000.00元</w:t>
            </w:r>
          </w:p>
          <w:p>
            <w:pPr>
              <w:pStyle w:val="null3"/>
            </w:pPr>
            <w:r>
              <w:rPr>
                <w:rFonts w:ascii="仿宋_GB2312" w:hAnsi="仿宋_GB2312" w:cs="仿宋_GB2312" w:eastAsia="仿宋_GB2312"/>
              </w:rPr>
              <w:t>采购包4：660,000.00元</w:t>
            </w:r>
          </w:p>
          <w:p>
            <w:pPr>
              <w:pStyle w:val="null3"/>
            </w:pPr>
            <w:r>
              <w:rPr>
                <w:rFonts w:ascii="仿宋_GB2312" w:hAnsi="仿宋_GB2312" w:cs="仿宋_GB2312" w:eastAsia="仿宋_GB2312"/>
              </w:rPr>
              <w:t>采购包5：720,000.00元</w:t>
            </w:r>
          </w:p>
          <w:p>
            <w:pPr>
              <w:pStyle w:val="null3"/>
            </w:pPr>
            <w:r>
              <w:rPr>
                <w:rFonts w:ascii="仿宋_GB2312" w:hAnsi="仿宋_GB2312" w:cs="仿宋_GB2312" w:eastAsia="仿宋_GB2312"/>
              </w:rPr>
              <w:t>采购包6：720,000.00元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采购包2保证金金额：20,000.00元</w:t>
            </w:r>
          </w:p>
          <w:p>
            <w:pPr>
              <w:pStyle w:val="null3"/>
            </w:pPr>
            <w:r>
              <w:rPr>
                <w:rFonts w:ascii="仿宋_GB2312" w:hAnsi="仿宋_GB2312" w:cs="仿宋_GB2312" w:eastAsia="仿宋_GB2312"/>
              </w:rPr>
              <w:t>采购包3保证金金额：10,000.00元</w:t>
            </w:r>
          </w:p>
          <w:p>
            <w:pPr>
              <w:pStyle w:val="null3"/>
            </w:pPr>
            <w:r>
              <w:rPr>
                <w:rFonts w:ascii="仿宋_GB2312" w:hAnsi="仿宋_GB2312" w:cs="仿宋_GB2312" w:eastAsia="仿宋_GB2312"/>
              </w:rPr>
              <w:t>采购包4保证金金额：10,000.00元</w:t>
            </w:r>
          </w:p>
          <w:p>
            <w:pPr>
              <w:pStyle w:val="null3"/>
            </w:pPr>
            <w:r>
              <w:rPr>
                <w:rFonts w:ascii="仿宋_GB2312" w:hAnsi="仿宋_GB2312" w:cs="仿宋_GB2312" w:eastAsia="仿宋_GB2312"/>
              </w:rPr>
              <w:t>采购包5保证金金额：10,000.00元</w:t>
            </w:r>
          </w:p>
          <w:p>
            <w:pPr>
              <w:pStyle w:val="null3"/>
            </w:pPr>
            <w:r>
              <w:rPr>
                <w:rFonts w:ascii="仿宋_GB2312" w:hAnsi="仿宋_GB2312" w:cs="仿宋_GB2312" w:eastAsia="仿宋_GB2312"/>
              </w:rPr>
              <w:t>采购包6保证金金额：10,000.00元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开户名称：陕西猷为项目管理有限公司</w:t>
            </w:r>
          </w:p>
          <w:p>
            <w:pPr>
              <w:pStyle w:val="null3"/>
            </w:pPr>
            <w:r>
              <w:rPr>
                <w:rFonts w:ascii="仿宋_GB2312" w:hAnsi="仿宋_GB2312" w:cs="仿宋_GB2312" w:eastAsia="仿宋_GB2312"/>
              </w:rPr>
              <w:t>开户银行：陕西秦农农村商业银行股份有限公司钟楼支行</w:t>
            </w:r>
          </w:p>
          <w:p>
            <w:pPr>
              <w:pStyle w:val="null3"/>
            </w:pPr>
            <w:r>
              <w:rPr>
                <w:rFonts w:ascii="仿宋_GB2312" w:hAnsi="仿宋_GB2312" w:cs="仿宋_GB2312" w:eastAsia="仿宋_GB2312"/>
              </w:rPr>
              <w:t>银行账号：2701012201201000054344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代理服务费收费标准：参照国家计委2002年颁发的《招标代理服务收费管理暂行办法》(计价格〔2002〕1980号)的标准收取，若单个采购包的代理服务费低于6000元的，按照6000元收取。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中国西安人才市场管理委员会办公室</w:t>
      </w:r>
      <w:r>
        <w:rPr>
          <w:rFonts w:ascii="仿宋_GB2312" w:hAnsi="仿宋_GB2312" w:cs="仿宋_GB2312" w:eastAsia="仿宋_GB2312"/>
        </w:rPr>
        <w:t>和</w:t>
      </w:r>
      <w:r>
        <w:rPr>
          <w:rFonts w:ascii="仿宋_GB2312" w:hAnsi="仿宋_GB2312" w:cs="仿宋_GB2312" w:eastAsia="仿宋_GB2312"/>
        </w:rPr>
        <w:t>陕西猷为项目管理有限公司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中国西安人才市场管理委员会办公室</w:t>
      </w:r>
      <w:r>
        <w:rPr>
          <w:rFonts w:ascii="仿宋_GB2312" w:hAnsi="仿宋_GB2312" w:cs="仿宋_GB2312" w:eastAsia="仿宋_GB2312"/>
        </w:rPr>
        <w:t>负责解释。除上述招标文件内容，其他内容由</w:t>
      </w:r>
      <w:r>
        <w:rPr>
          <w:rFonts w:ascii="仿宋_GB2312" w:hAnsi="仿宋_GB2312" w:cs="仿宋_GB2312" w:eastAsia="仿宋_GB2312"/>
        </w:rPr>
        <w:t>陕西猷为项目管理有限公司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中国西安人才市场管理委员会办公室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陕西猷为项目管理有限公司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符合采购文件和合同要求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符合采购文件和合同要求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符合采购文件和合同要求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符合采购文件和合同要求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符合采购文件和合同要求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符合采购文件和合同要求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陕西猷为项目管理有限公司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陕西猷为项目管理有限公司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陕西猷为项目管理有限公司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联系人：李有为</w:t>
      </w:r>
    </w:p>
    <w:p>
      <w:pPr>
        <w:pStyle w:val="null3"/>
      </w:pPr>
      <w:r>
        <w:rPr>
          <w:rFonts w:ascii="仿宋_GB2312" w:hAnsi="仿宋_GB2312" w:cs="仿宋_GB2312" w:eastAsia="仿宋_GB2312"/>
        </w:rPr>
        <w:t>联系电话：029-87400234</w:t>
      </w:r>
    </w:p>
    <w:p>
      <w:pPr>
        <w:pStyle w:val="null3"/>
      </w:pPr>
      <w:r>
        <w:rPr>
          <w:rFonts w:ascii="仿宋_GB2312" w:hAnsi="仿宋_GB2312" w:cs="仿宋_GB2312" w:eastAsia="仿宋_GB2312"/>
        </w:rPr>
        <w:t>地址：西安市莲湖区五星街1号万德商务中心7楼10702室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拟于2025年组织开展职引未来—全国城市联合招聘高校毕业生春秋季专场、民营企业服务月、金秋招聘月、百日千万等就业公共服务专项活动，并积极配合开展高校毕业生等青年就业服务攻坚行动、人力资源市场高校毕业生服务专项行动等招聘活动，唱响“乐业陕西‘就’在三秦”招聘品牌，为求职者与用人单位搭建高效对接平台。</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255,000.00</w:t>
      </w:r>
    </w:p>
    <w:p>
      <w:pPr>
        <w:pStyle w:val="null3"/>
      </w:pPr>
      <w:r>
        <w:rPr>
          <w:rFonts w:ascii="仿宋_GB2312" w:hAnsi="仿宋_GB2312" w:cs="仿宋_GB2312" w:eastAsia="仿宋_GB2312"/>
        </w:rPr>
        <w:t>采购包最高限价（元）: 255,000.00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省级百日千万、金秋招聘月招聘活动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1,175,000.00</w:t>
      </w:r>
    </w:p>
    <w:p>
      <w:pPr>
        <w:pStyle w:val="null3"/>
      </w:pPr>
      <w:r>
        <w:rPr>
          <w:rFonts w:ascii="仿宋_GB2312" w:hAnsi="仿宋_GB2312" w:cs="仿宋_GB2312" w:eastAsia="仿宋_GB2312"/>
        </w:rPr>
        <w:t>采购包最高限价（元）: 1,175,000.00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省级线上线下促就业招聘活动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1,175,000.00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720,000.00</w:t>
      </w:r>
    </w:p>
    <w:p>
      <w:pPr>
        <w:pStyle w:val="null3"/>
      </w:pPr>
      <w:r>
        <w:rPr>
          <w:rFonts w:ascii="仿宋_GB2312" w:hAnsi="仿宋_GB2312" w:cs="仿宋_GB2312" w:eastAsia="仿宋_GB2312"/>
        </w:rPr>
        <w:t>采购包最高限价（元）: 720,000.00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职引未来--全国城市联合招聘高校毕业生秋季专场活动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660,000.00</w:t>
      </w:r>
    </w:p>
    <w:p>
      <w:pPr>
        <w:pStyle w:val="null3"/>
      </w:pPr>
      <w:r>
        <w:rPr>
          <w:rFonts w:ascii="仿宋_GB2312" w:hAnsi="仿宋_GB2312" w:cs="仿宋_GB2312" w:eastAsia="仿宋_GB2312"/>
        </w:rPr>
        <w:t>采购包最高限价（元）: 660,000.00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军工省内专项招聘活动、民营企业服务月专场招聘活动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720,000.00</w:t>
      </w:r>
    </w:p>
    <w:p>
      <w:pPr>
        <w:pStyle w:val="null3"/>
      </w:pPr>
      <w:r>
        <w:rPr>
          <w:rFonts w:ascii="仿宋_GB2312" w:hAnsi="仿宋_GB2312" w:cs="仿宋_GB2312" w:eastAsia="仿宋_GB2312"/>
        </w:rPr>
        <w:t>采购包最高限价（元）: 720,000.00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人社工作进园区、就业援藏、赴外省等招聘活动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720,000.00</w:t>
      </w:r>
    </w:p>
    <w:p>
      <w:pPr>
        <w:pStyle w:val="null3"/>
      </w:pPr>
      <w:r>
        <w:rPr>
          <w:rFonts w:ascii="仿宋_GB2312" w:hAnsi="仿宋_GB2312" w:cs="仿宋_GB2312" w:eastAsia="仿宋_GB2312"/>
        </w:rPr>
        <w:t>采购包最高限价（元）: 720,000.00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职引未来--全国城市联合招聘高校毕业生春季专场活动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标的名称：省级百日千万、金秋招聘月招聘活动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（一）采购内容 ：省级百日千万、金秋招聘月招聘活动。</w:t>
            </w:r>
          </w:p>
          <w:p>
            <w:pPr>
              <w:pStyle w:val="null3"/>
            </w:pPr>
            <w:r>
              <w:rPr>
                <w:rFonts w:ascii="仿宋_GB2312" w:hAnsi="仿宋_GB2312" w:cs="仿宋_GB2312" w:eastAsia="仿宋_GB2312"/>
              </w:rPr>
              <w:t xml:space="preserve">        计划开展线上线下招聘活动6场，其中现场招聘会3场，网络招聘会2场，直播带岗1场。现场招聘会（3场）：举办综合招聘会1场，参加用人单位不少于200家次；举办小型招聘会2场，每场参加用人单位不少于60家次。网络招聘会（2场）：每场参加用人单位不少于200家次。直播带岗（1场）：参加用人单位不少于5家</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（二）采购要求</w:t>
            </w:r>
          </w:p>
          <w:p>
            <w:pPr>
              <w:pStyle w:val="null3"/>
            </w:pPr>
            <w:r>
              <w:rPr>
                <w:rFonts w:ascii="仿宋_GB2312" w:hAnsi="仿宋_GB2312" w:cs="仿宋_GB2312" w:eastAsia="仿宋_GB2312"/>
              </w:rPr>
              <w:t>1.活动要求</w:t>
            </w:r>
          </w:p>
          <w:p>
            <w:pPr>
              <w:pStyle w:val="null3"/>
            </w:pPr>
            <w:r>
              <w:rPr>
                <w:rFonts w:ascii="仿宋_GB2312" w:hAnsi="仿宋_GB2312" w:cs="仿宋_GB2312" w:eastAsia="仿宋_GB2312"/>
              </w:rPr>
              <w:t>（1）线下招聘会。合理安排行业、区域、群体招聘场次。聚焦产业发展前沿领域，面向数字经济、先进制造、绿色产业、银发经济、新型城镇化和乡村建设等重点行业，同时聚焦高校毕业生等各类求职群体开展线下专场招聘活动。 （2）网络招聘活动。举办高校毕业生和就业重点困难群体各类线上招聘活动。依托各类促就业活动主题，涵盖岗位信息发布、特色线上专场招聘、职业指导云课堂、职业技能云培训、就业创业政策、活动资讯等内容。 （3）直播带岗。聚焦省内重点企业、重点项目等举办分主题、分行业、分群体直播带岗活动。打造多平台联动的直播带岗模式，开展“跨省、跨地区联动直播带岗”等活动。同时将就业创业政策咨询、职业指导、创业项目推介等纳入直播服务范围。 （4）其他要求。组织“进企业、进校园、进社区”宣传活动精准推送。线下招聘对接活动设立政策宣传专区，职业指导服务专区、岗位推荐专区、医疗保障服务专区、AI助力招聘求职专区，为求职者和用人单位提供优质服务保障。使高校毕业生等重点就业群体、用人单位及时对各类服务应享尽知。</w:t>
            </w:r>
          </w:p>
          <w:p>
            <w:pPr>
              <w:pStyle w:val="null3"/>
            </w:pPr>
            <w:r>
              <w:rPr>
                <w:rFonts w:ascii="仿宋_GB2312" w:hAnsi="仿宋_GB2312" w:cs="仿宋_GB2312" w:eastAsia="仿宋_GB2312"/>
              </w:rPr>
              <w:t>2.服务要求</w:t>
            </w:r>
          </w:p>
          <w:p>
            <w:pPr>
              <w:pStyle w:val="null3"/>
            </w:pPr>
            <w:r>
              <w:rPr>
                <w:rFonts w:ascii="仿宋_GB2312" w:hAnsi="仿宋_GB2312" w:cs="仿宋_GB2312" w:eastAsia="仿宋_GB2312"/>
              </w:rPr>
              <w:t>2.1线下招聘会要求：</w:t>
            </w:r>
          </w:p>
          <w:p>
            <w:pPr>
              <w:pStyle w:val="null3"/>
            </w:pPr>
            <w:r>
              <w:rPr>
                <w:rFonts w:ascii="仿宋_GB2312" w:hAnsi="仿宋_GB2312" w:cs="仿宋_GB2312" w:eastAsia="仿宋_GB2312"/>
              </w:rPr>
              <w:t>（1）场地要求：提供满足符合参会企业数量的相对固定招聘场地、桌椅，展位搭建和会场布置等。（2）设计及辅料要求：招聘海报设计制作、活动主背景设计、桁架、X 展架、横幅、参会用品(手提袋、空白简历表、求职登记表、文具等)、参会证等。（3）外联及安保要求：企业邀约、短信通知、布展、聘请专业人员进行就业指导、会务服务、安保、防疫物资等。以上活动安排可根据采购人工作实际需要进行调整。</w:t>
            </w:r>
          </w:p>
          <w:p>
            <w:pPr>
              <w:pStyle w:val="null3"/>
            </w:pPr>
            <w:r>
              <w:rPr>
                <w:rFonts w:ascii="仿宋_GB2312" w:hAnsi="仿宋_GB2312" w:cs="仿宋_GB2312" w:eastAsia="仿宋_GB2312"/>
              </w:rPr>
              <w:t>2.2线上招聘与直播带岗要求：</w:t>
            </w:r>
          </w:p>
          <w:p>
            <w:pPr>
              <w:pStyle w:val="null3"/>
            </w:pPr>
            <w:r>
              <w:rPr>
                <w:rFonts w:ascii="仿宋_GB2312" w:hAnsi="仿宋_GB2312" w:cs="仿宋_GB2312" w:eastAsia="仿宋_GB2312"/>
              </w:rPr>
              <w:t>（1）网络会要求:投标人具有网络自主招聘平台，并实现与“秦云就业”招聘平台数据共享，网络视频招聘平台具备PC及微信小程序接入功能，提供企业邀约与资质安全性审核、会议通知等技术服务支持；（2）直播带岗要求：提供媒体直播平台、直播设备、主播及摄影摄像等硬件与团队支持，具备企业邀约和就业指导等配套服务能力。</w:t>
            </w:r>
          </w:p>
          <w:p>
            <w:pPr>
              <w:pStyle w:val="null3"/>
            </w:pPr>
            <w:r>
              <w:rPr>
                <w:rFonts w:ascii="仿宋_GB2312" w:hAnsi="仿宋_GB2312" w:cs="仿宋_GB2312" w:eastAsia="仿宋_GB2312"/>
              </w:rPr>
              <w:t>2.3其他要求：</w:t>
            </w:r>
          </w:p>
          <w:p>
            <w:pPr>
              <w:pStyle w:val="null3"/>
            </w:pPr>
            <w:r>
              <w:rPr>
                <w:rFonts w:ascii="仿宋_GB2312" w:hAnsi="仿宋_GB2312" w:cs="仿宋_GB2312" w:eastAsia="仿宋_GB2312"/>
              </w:rPr>
              <w:t>（1）宣传要求：招聘会前和会后媒体宣传、招聘活动 H5 制作、摄影摄像，活动海报、视频的制作和宣传预热等相关媒体报道等。（2）平台技术要求：网络招聘平台搭建、后台技术支持和网络信息发布等。（3）数据统计要求：活动期间的数据统计及分析等，在服务期满结束后向采购人提供相关的书面分析报告。（4）档案管理要求：负责活动期间资料的整理与移交，并做好信息及数据保密工作。（5）服务团队人员不少于6人（含项目负责人），且有不少于3年的公共就业人才服务招聘工作经验。（6）以上活动安排可根据采购人工作实际需要进行调整。</w:t>
            </w:r>
            <w:r>
              <w:rPr>
                <w:rFonts w:ascii="仿宋_GB2312" w:hAnsi="仿宋_GB2312" w:cs="仿宋_GB2312" w:eastAsia="仿宋_GB2312"/>
              </w:rPr>
              <w:t>（7）近5年无因组织大型活动引发群体性、突发性事件。（8）本项目采购人交代的其他事项。</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标的名称：省级线上线下促就业招聘活动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（一）采购内容 ：省级线上线下促就业招聘活动。</w:t>
            </w:r>
          </w:p>
          <w:p>
            <w:pPr>
              <w:pStyle w:val="null3"/>
            </w:pPr>
            <w:r>
              <w:rPr>
                <w:rFonts w:ascii="仿宋_GB2312" w:hAnsi="仿宋_GB2312" w:cs="仿宋_GB2312" w:eastAsia="仿宋_GB2312"/>
              </w:rPr>
              <w:t xml:space="preserve">     计划开展线上线下招聘活动43场，其中现场招聘会7场，网络招聘会19场，直播带岗17场。现场招聘会（7场）：举办省级示范性招聘会1场，参加用人单位不少于300家次；举办小型招聘会6场，每场参加用人单位不少于60家次。网络招聘会（19场）：每场参加用人单位不少于200家次。直播带岗（17场）：每场参加用人单位不少于5家。</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（二）采购要求</w:t>
            </w:r>
          </w:p>
          <w:p>
            <w:pPr>
              <w:pStyle w:val="null3"/>
            </w:pPr>
            <w:r>
              <w:rPr>
                <w:rFonts w:ascii="仿宋_GB2312" w:hAnsi="仿宋_GB2312" w:cs="仿宋_GB2312" w:eastAsia="仿宋_GB2312"/>
              </w:rPr>
              <w:t>1.活动要求</w:t>
            </w:r>
          </w:p>
          <w:p>
            <w:pPr>
              <w:pStyle w:val="null3"/>
            </w:pPr>
            <w:r>
              <w:rPr>
                <w:rFonts w:ascii="仿宋_GB2312" w:hAnsi="仿宋_GB2312" w:cs="仿宋_GB2312" w:eastAsia="仿宋_GB2312"/>
              </w:rPr>
              <w:t>（1）线下招聘会。合理安排行业、区域、群体招聘场次。聚焦产业发展前沿领域，面向数字经济、先进制造、绿色产业、银发经济、新型城镇化和乡村建设等重点行业，同时聚焦高校毕业生等各类求职群体开展线下专场招聘活动。 （2）网络招聘活动。举办高校毕业生和就业重点困难群体各类线上招聘活动。依托各类促就业活动主题，涵盖岗位信息发布、特色线上专场招聘、职业指导云课堂、职业技能云培训、就业创业政策、活动资讯等内容。 （3）直播带岗。聚焦省内重点企业、重点项目等举办分主题、分行业、分群体直播带岗活动。打造多平台联动的直播带岗模式，开展“跨省、跨地区联动直播带岗”等活动。同时将就业创业政策咨询、职业指导、创业项目推介等纳入直播服务范围。 （4）其他要求。组织“进企业、进校园、进社区”宣传活动精准推送。线下招聘对接活动设立政策宣传专区，职业指导服务专区、岗位推荐专区、医疗保障服务专区、AI助力招聘求职专区，为求职者和用人单位提供优质服务保障。使高校毕业生等重点就业群体、用人单位及时对各类服务应享尽知。</w:t>
            </w:r>
          </w:p>
          <w:p>
            <w:pPr>
              <w:pStyle w:val="null3"/>
            </w:pPr>
            <w:r>
              <w:rPr>
                <w:rFonts w:ascii="仿宋_GB2312" w:hAnsi="仿宋_GB2312" w:cs="仿宋_GB2312" w:eastAsia="仿宋_GB2312"/>
              </w:rPr>
              <w:t>2.服务要求</w:t>
            </w:r>
          </w:p>
          <w:p>
            <w:pPr>
              <w:pStyle w:val="null3"/>
            </w:pPr>
            <w:r>
              <w:rPr>
                <w:rFonts w:ascii="仿宋_GB2312" w:hAnsi="仿宋_GB2312" w:cs="仿宋_GB2312" w:eastAsia="仿宋_GB2312"/>
              </w:rPr>
              <w:t>2.1线下招聘会要求：</w:t>
            </w:r>
          </w:p>
          <w:p>
            <w:pPr>
              <w:pStyle w:val="null3"/>
            </w:pPr>
            <w:r>
              <w:rPr>
                <w:rFonts w:ascii="仿宋_GB2312" w:hAnsi="仿宋_GB2312" w:cs="仿宋_GB2312" w:eastAsia="仿宋_GB2312"/>
              </w:rPr>
              <w:t>（1）场地要求：提供满足符合参会企业数量的相对固定招聘场地、桌椅，展位搭建和会场布置等。（2）设计及辅料要求：招聘海报设计制作、活动主背景设计、桁架、X 展架、横幅、参会用品(手提袋、空白简历表、求职登记表、文具等)、参会证等。（3）外联及安保要求：企业邀约、短信通知、布展、聘请专业人员进行就业指导、会务服务、安保、防疫物资等。以上活动安排可根据采购人工作实际需要进行调整。</w:t>
            </w:r>
          </w:p>
          <w:p>
            <w:pPr>
              <w:pStyle w:val="null3"/>
            </w:pPr>
            <w:r>
              <w:rPr>
                <w:rFonts w:ascii="仿宋_GB2312" w:hAnsi="仿宋_GB2312" w:cs="仿宋_GB2312" w:eastAsia="仿宋_GB2312"/>
              </w:rPr>
              <w:t>2.2线上招聘与直播带岗要求：</w:t>
            </w:r>
          </w:p>
          <w:p>
            <w:pPr>
              <w:pStyle w:val="null3"/>
            </w:pPr>
            <w:r>
              <w:rPr>
                <w:rFonts w:ascii="仿宋_GB2312" w:hAnsi="仿宋_GB2312" w:cs="仿宋_GB2312" w:eastAsia="仿宋_GB2312"/>
              </w:rPr>
              <w:t>（1）网络会要求:投标人具有网络自主招聘平台，并实现与“秦云就业”招聘平台数据共享，网络视频招聘平台具备PC及微信小程序接入功能，提供企业邀约与资质安全性审核、会议通知等技术服务支持；（2）</w:t>
            </w:r>
            <w:r>
              <w:rPr>
                <w:rFonts w:ascii="仿宋_GB2312" w:hAnsi="仿宋_GB2312" w:cs="仿宋_GB2312" w:eastAsia="仿宋_GB2312"/>
              </w:rPr>
              <w:t>直播带岗要求：提供媒体直播平台、直播设备、主播及摄影摄像等硬件与团队支持，具备企业邀约和就业指导等配套服务能力。</w:t>
            </w:r>
          </w:p>
          <w:p>
            <w:pPr>
              <w:pStyle w:val="null3"/>
            </w:pPr>
            <w:r>
              <w:rPr>
                <w:rFonts w:ascii="仿宋_GB2312" w:hAnsi="仿宋_GB2312" w:cs="仿宋_GB2312" w:eastAsia="仿宋_GB2312"/>
              </w:rPr>
              <w:t>2.3其他要求：</w:t>
            </w:r>
          </w:p>
          <w:p>
            <w:pPr>
              <w:pStyle w:val="null3"/>
            </w:pPr>
            <w:r>
              <w:rPr>
                <w:rFonts w:ascii="仿宋_GB2312" w:hAnsi="仿宋_GB2312" w:cs="仿宋_GB2312" w:eastAsia="仿宋_GB2312"/>
              </w:rPr>
              <w:t>（1）宣传要求：招聘会前和会后媒体宣传、招聘活动 H5 制作、摄影摄像，活动海报、视频的制作和宣传预热等相关媒体报道等。（2）平台技术要求：网络招聘平台搭建、后台技术支持和网络信息发布等。（3）数据统计要求：活动期间的数据统计及分析等，在服务期满结束后向采购人提供相关的书面分析报告。（4）档案管理要求：负责活动期间资料的整理与移交，并做好信息及数据保密工作。（5）服务团队人员不少于6人（含项目负责人），且有不少于3年的公共就业人才服务招聘工作经验。（6）以上活动安排可根据采购人工作实际需要进行调整。（7）近5年无因组织大型活动引发群体性、突发性事件。（8）本项目采购人交代的其他事项。</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标的名称：职引未来--全国城市联合招聘高校毕业生秋季专场活动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（一）采购内容： 职引未来--全国城市联合招聘高校毕业生秋季专场活动。</w:t>
            </w:r>
          </w:p>
          <w:p>
            <w:pPr>
              <w:pStyle w:val="null3"/>
            </w:pPr>
            <w:r>
              <w:rPr>
                <w:rFonts w:ascii="仿宋_GB2312" w:hAnsi="仿宋_GB2312" w:cs="仿宋_GB2312" w:eastAsia="仿宋_GB2312"/>
              </w:rPr>
              <w:t xml:space="preserve">  计划开展线上线下招聘活动14场，其中现场招聘会5场，网络招聘会9场。现场招聘会(5场):举办省级示范性招聘会1场，参加用人单位不少于300家次;举办综合招聘会1场，参加用人单位不少于200家次;举办小型招聘会3场，参加用人单位不少于60家次。网络招聘会(9场)：参加用人单位不少于200家次。</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（二）采购要求</w:t>
            </w:r>
          </w:p>
          <w:p>
            <w:pPr>
              <w:pStyle w:val="null3"/>
            </w:pPr>
            <w:r>
              <w:rPr>
                <w:rFonts w:ascii="仿宋_GB2312" w:hAnsi="仿宋_GB2312" w:cs="仿宋_GB2312" w:eastAsia="仿宋_GB2312"/>
              </w:rPr>
              <w:t>1.活动要求</w:t>
            </w:r>
          </w:p>
          <w:p>
            <w:pPr>
              <w:pStyle w:val="null3"/>
            </w:pPr>
            <w:r>
              <w:rPr>
                <w:rFonts w:ascii="仿宋_GB2312" w:hAnsi="仿宋_GB2312" w:cs="仿宋_GB2312" w:eastAsia="仿宋_GB2312"/>
              </w:rPr>
              <w:t>（1）线下招聘会。合理安排行业、区域、群体招聘场次。聚焦产业发展前沿领域，面向数字经济、先进制造、绿色产业、银发经济、新型城镇化和乡村建设等重点行业，同时聚焦高校毕业生等各类求职群体开展线下专场招聘活动。 （2）网络招聘活动。举办高校毕业生和就业重点困难群体各类线上招聘活动。依托各类促就业活动主题，涵盖岗位信息发布、特色线上专场招聘、职业指导云课堂、职业技能云培训、就业创业政策、活动资讯等内容。  （3）其他要求。组织“进企业、进校园、进社区”宣传活动精准推送。线下招聘对接活动设立政策宣传专区，职业指导服务专区、岗位推荐专区、医疗保障服务专区、AI助力招聘求职专区，为求职者和用人单位提供优质服务保障。使高校毕业生等重点就业群体、用人单位及时对各类服务应享尽知。</w:t>
            </w:r>
          </w:p>
          <w:p>
            <w:pPr>
              <w:pStyle w:val="null3"/>
            </w:pPr>
            <w:r>
              <w:rPr>
                <w:rFonts w:ascii="仿宋_GB2312" w:hAnsi="仿宋_GB2312" w:cs="仿宋_GB2312" w:eastAsia="仿宋_GB2312"/>
              </w:rPr>
              <w:t>2.服务要求</w:t>
            </w:r>
          </w:p>
          <w:p>
            <w:pPr>
              <w:pStyle w:val="null3"/>
            </w:pPr>
            <w:r>
              <w:rPr>
                <w:rFonts w:ascii="仿宋_GB2312" w:hAnsi="仿宋_GB2312" w:cs="仿宋_GB2312" w:eastAsia="仿宋_GB2312"/>
              </w:rPr>
              <w:t>2.1线下招聘会要求：</w:t>
            </w:r>
          </w:p>
          <w:p>
            <w:pPr>
              <w:pStyle w:val="null3"/>
            </w:pPr>
            <w:r>
              <w:rPr>
                <w:rFonts w:ascii="仿宋_GB2312" w:hAnsi="仿宋_GB2312" w:cs="仿宋_GB2312" w:eastAsia="仿宋_GB2312"/>
              </w:rPr>
              <w:t>（1）场地要求：提供满足符合参会企业数量的相对固定招聘场地、桌椅，展位搭建和会场布置等。（2）设计及辅料要求：招聘海报设计制作、活动主背景设计、桁架、X 展架、横幅、参会用品(手提袋、空白简历表、求职登记表、文具等)、参会证等。（3）外联及安保要求：企业邀约、短信通知、布展、聘请专业人员进行就业指导、会务服务、安保、防疫物资等。以上活动安排可根据采购人工作实际需要进行调整。</w:t>
            </w:r>
          </w:p>
          <w:p>
            <w:pPr>
              <w:pStyle w:val="null3"/>
            </w:pPr>
            <w:r>
              <w:rPr>
                <w:rFonts w:ascii="仿宋_GB2312" w:hAnsi="仿宋_GB2312" w:cs="仿宋_GB2312" w:eastAsia="仿宋_GB2312"/>
              </w:rPr>
              <w:t>2.2线上招聘要求：</w:t>
            </w:r>
          </w:p>
          <w:p>
            <w:pPr>
              <w:pStyle w:val="null3"/>
            </w:pPr>
            <w:r>
              <w:rPr>
                <w:rFonts w:ascii="仿宋_GB2312" w:hAnsi="仿宋_GB2312" w:cs="仿宋_GB2312" w:eastAsia="仿宋_GB2312"/>
              </w:rPr>
              <w:t>（1）网络会要求:投标人具有网络自主招聘平台，并实现与“秦云就业”招聘平台数据共享，网络视频招聘平台具备PC及微信小程序接入功能，提供企业邀约与资质安全性审核、会议通知等技术服务支持；（2）其他要求：具有企业邀约和就业指导等配套服务能力。</w:t>
            </w:r>
          </w:p>
          <w:p>
            <w:pPr>
              <w:pStyle w:val="null3"/>
            </w:pPr>
            <w:r>
              <w:rPr>
                <w:rFonts w:ascii="仿宋_GB2312" w:hAnsi="仿宋_GB2312" w:cs="仿宋_GB2312" w:eastAsia="仿宋_GB2312"/>
              </w:rPr>
              <w:t>2.3其他要求：</w:t>
            </w:r>
          </w:p>
          <w:p>
            <w:pPr>
              <w:pStyle w:val="null3"/>
            </w:pPr>
            <w:r>
              <w:rPr>
                <w:rFonts w:ascii="仿宋_GB2312" w:hAnsi="仿宋_GB2312" w:cs="仿宋_GB2312" w:eastAsia="仿宋_GB2312"/>
              </w:rPr>
              <w:t>（1）宣传要求：招聘会前和会后媒体宣传、招聘活动 H5 制作、摄影摄像，活动海报、视频的制作和宣传预热等相关媒体报道等。（2）平台技术要求：网络招聘平台搭建、后台技术支持和网络信息发布等。（3）数据统计要求：活动期间的数据统计及分析等，在服务期满结束后向采购人提供相关的书面分析报告。（4）档案管理要求：负责活动期间资料的整理与移交，并做好信息及数据保密工作。（5）服务团队人员不少于6人（含项目负责人），且有不少于3年的公共就业人才服务招聘工作经验。（6）以上活动安排可根据采购人工作实际需要进行调整。（7）近5年无因组织大型活动引发群体性、突发性事件。（8）本项目采购人交代的其他事项。</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标的名称：军工省内专项招聘活动、民营企业服务月专场招聘活动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（一）采购内容： 军工省内专项招聘活动、民营企业服务月专场招聘活动。</w:t>
            </w:r>
          </w:p>
          <w:p>
            <w:pPr>
              <w:pStyle w:val="null3"/>
            </w:pPr>
            <w:r>
              <w:rPr>
                <w:rFonts w:ascii="仿宋_GB2312" w:hAnsi="仿宋_GB2312" w:cs="仿宋_GB2312" w:eastAsia="仿宋_GB2312"/>
              </w:rPr>
              <w:t xml:space="preserve">      计划开展现场（线下）招聘活动9场，其中现场招聘会5场，企业招聘宣讲等活动4场。现场招聘会(5场):举办省级示范性招聘会1场，参加用人单位不少于300家次;举办军工综合招聘会4场，参加用人单位不少于50 家次。举办企业招聘宣讲等活动(4场)。</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（二）采购要求</w:t>
            </w:r>
          </w:p>
          <w:p>
            <w:pPr>
              <w:pStyle w:val="null3"/>
            </w:pPr>
            <w:r>
              <w:rPr>
                <w:rFonts w:ascii="仿宋_GB2312" w:hAnsi="仿宋_GB2312" w:cs="仿宋_GB2312" w:eastAsia="仿宋_GB2312"/>
              </w:rPr>
              <w:t>1.活动要求</w:t>
            </w:r>
          </w:p>
          <w:p>
            <w:pPr>
              <w:pStyle w:val="null3"/>
            </w:pPr>
            <w:r>
              <w:rPr>
                <w:rFonts w:ascii="仿宋_GB2312" w:hAnsi="仿宋_GB2312" w:cs="仿宋_GB2312" w:eastAsia="仿宋_GB2312"/>
              </w:rPr>
              <w:t>（1）线下招聘会。合理安排行业、区域、群体招聘场次。聚焦产业发展前沿领域，面向数字经济、先进制造、绿色产业、银发经济、新型城镇化和乡村建设等重点行业，同时聚焦高校毕业生等各类求职群体开展线下专场招聘活动。（2）其他要求。组织“进企业、进校园、进社区”宣传活动精准推送。线下招聘对接活动设立政策宣传专区，职业指导服务专区、岗位推荐专区、医疗保障服务专区、AI助力招聘求职专区，为求职者和用人单位提供优质服务保障。使高校毕业生等重点就业群体、用人单位及时对各类服务应享尽知。</w:t>
            </w:r>
          </w:p>
          <w:p>
            <w:pPr>
              <w:pStyle w:val="null3"/>
            </w:pPr>
            <w:r>
              <w:rPr>
                <w:rFonts w:ascii="仿宋_GB2312" w:hAnsi="仿宋_GB2312" w:cs="仿宋_GB2312" w:eastAsia="仿宋_GB2312"/>
              </w:rPr>
              <w:t>2.服务要求</w:t>
            </w:r>
          </w:p>
          <w:p>
            <w:pPr>
              <w:pStyle w:val="null3"/>
            </w:pPr>
            <w:r>
              <w:rPr>
                <w:rFonts w:ascii="仿宋_GB2312" w:hAnsi="仿宋_GB2312" w:cs="仿宋_GB2312" w:eastAsia="仿宋_GB2312"/>
              </w:rPr>
              <w:t>2.1现场（线下）招聘会及企业招聘宣讲要求:</w:t>
            </w:r>
          </w:p>
          <w:p>
            <w:pPr>
              <w:pStyle w:val="null3"/>
            </w:pPr>
            <w:r>
              <w:rPr>
                <w:rFonts w:ascii="仿宋_GB2312" w:hAnsi="仿宋_GB2312" w:cs="仿宋_GB2312" w:eastAsia="仿宋_GB2312"/>
              </w:rPr>
              <w:t>（1）场地要求：提供满足符合参会企业数量的相对固定招聘场地、桌椅，展位搭建和会场布置等。（2）设计及辅料要求：招聘海报设计制作、活动主背景设计、桁架、X 展架、横幅、参会用品(手提袋、空白简历表、求职登记表、文具等)、参会证等。（3）外联及安保要求：企业邀约、短信通知、布展、聘请专业人员进行就业指导、会务服务、安保、防疫物资等。以上活动安排可根据采购人工作实际需要进行调整。</w:t>
            </w:r>
          </w:p>
          <w:p>
            <w:pPr>
              <w:pStyle w:val="null3"/>
            </w:pPr>
            <w:r>
              <w:rPr>
                <w:rFonts w:ascii="仿宋_GB2312" w:hAnsi="仿宋_GB2312" w:cs="仿宋_GB2312" w:eastAsia="仿宋_GB2312"/>
              </w:rPr>
              <w:t>2.2其他要求：</w:t>
            </w:r>
          </w:p>
          <w:p>
            <w:pPr>
              <w:pStyle w:val="null3"/>
            </w:pPr>
            <w:r>
              <w:rPr>
                <w:rFonts w:ascii="仿宋_GB2312" w:hAnsi="仿宋_GB2312" w:cs="仿宋_GB2312" w:eastAsia="仿宋_GB2312"/>
              </w:rPr>
              <w:t>（1）宣传要求：招聘会前和会后媒体宣传、招聘活动 H5 制作、摄影摄像，活动海报、视频的制作和宣传预热等相关媒体报道等。（2）数据统计要求：活动期间的数据统计及分析等，在服务期满结束后向采购人提供相关的书面分析报告。（3）档案管理要求：负责活动期间资料的整理与移交，并做好信息及数据保密工作。（4）服务团队人员不少于6人（含项目负责人），且有不少于3年的公共就业人才服务招聘工作经验。（5）以上活动安排可根据采购人工作实际需要进行调整。（6）近5年无因组织大型活动引发群体性、突发性事件。（7）本项目采购人交代的其他事项。</w:t>
            </w:r>
          </w:p>
          <w:p>
            <w:pPr>
              <w:pStyle w:val="null3"/>
            </w:pP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标的名称：人社工作进园区、就业援藏、赴外省等招聘活动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（一）采购内容：人社工作进园区、就业援藏、赴外省招聘等活动。</w:t>
            </w:r>
          </w:p>
          <w:p>
            <w:pPr>
              <w:pStyle w:val="null3"/>
            </w:pPr>
            <w:r>
              <w:rPr>
                <w:rFonts w:ascii="仿宋_GB2312" w:hAnsi="仿宋_GB2312" w:cs="仿宋_GB2312" w:eastAsia="仿宋_GB2312"/>
              </w:rPr>
              <w:t xml:space="preserve">     计划开展线上线下招聘活动28场，现场招聘会8场，直播带岗及其他形式招聘活动20场。现场招聘会(8场):举办人社工作进园区招聘会2场，参加用人单位不少于120家次;举办“就业援藏”招聘会2场，参加用人单位不少于50家次；举办小型招聘会4场，参加用人单位不少于60家次。直播带岗及其他形式 招聘会(20场)。</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（二）采购要求</w:t>
            </w:r>
          </w:p>
          <w:p>
            <w:pPr>
              <w:pStyle w:val="null3"/>
            </w:pPr>
            <w:r>
              <w:rPr>
                <w:rFonts w:ascii="仿宋_GB2312" w:hAnsi="仿宋_GB2312" w:cs="仿宋_GB2312" w:eastAsia="仿宋_GB2312"/>
              </w:rPr>
              <w:t>1.活动要求</w:t>
            </w:r>
          </w:p>
          <w:p>
            <w:pPr>
              <w:pStyle w:val="null3"/>
            </w:pPr>
            <w:r>
              <w:rPr>
                <w:rFonts w:ascii="仿宋_GB2312" w:hAnsi="仿宋_GB2312" w:cs="仿宋_GB2312" w:eastAsia="仿宋_GB2312"/>
              </w:rPr>
              <w:t>（1）线下招聘会。合理安排行业、区域、群体招聘场次。聚焦产业发展前沿领域，面向数字经济、先进制造、绿色产业、银发经济、新型城镇化和乡村建设等重点行业，同时聚焦高校毕业生等各类求职群体开展线下专场招聘活动。 （2）网络招聘活动。举办高校毕业生和就业重点困难群体各类线上招聘活动。依托各类促就业活动主题，涵盖岗位信息发布、特色线上专场招聘、职业指导云课堂、职业技能云培训、就业创业政策、活动资讯等内容。 （3）直播带岗及其他形式。聚焦省内重点企业、重点项目等举办分主题、分行业、分群体直播带岗活动。打造多平台联动的直播带岗模式，开展“跨省、跨地区联动直播带岗”等活动。同时将就业创业政策咨询、职业指导、创业项目推介等纳入直播服务范围。 （4）其他要求。组织“进企业、进校园、进社区”宣传活动精准推送。线下招聘对接活动设立政策宣传专区，职业指导服务专区、岗位推荐专区、医疗保障服务专区、AI助力招聘求职专区，为求职者和用人单位提供优质服务保障。使高校毕业生等重点就业群体、用人单位及时对各类服务应享尽知。</w:t>
            </w:r>
          </w:p>
          <w:p>
            <w:pPr>
              <w:pStyle w:val="null3"/>
            </w:pPr>
            <w:r>
              <w:rPr>
                <w:rFonts w:ascii="仿宋_GB2312" w:hAnsi="仿宋_GB2312" w:cs="仿宋_GB2312" w:eastAsia="仿宋_GB2312"/>
              </w:rPr>
              <w:t>2.服务要求</w:t>
            </w:r>
          </w:p>
          <w:p>
            <w:pPr>
              <w:pStyle w:val="null3"/>
            </w:pPr>
            <w:r>
              <w:rPr>
                <w:rFonts w:ascii="仿宋_GB2312" w:hAnsi="仿宋_GB2312" w:cs="仿宋_GB2312" w:eastAsia="仿宋_GB2312"/>
              </w:rPr>
              <w:t>2.1线下招聘会要求：</w:t>
            </w:r>
          </w:p>
          <w:p>
            <w:pPr>
              <w:pStyle w:val="null3"/>
            </w:pPr>
            <w:r>
              <w:rPr>
                <w:rFonts w:ascii="仿宋_GB2312" w:hAnsi="仿宋_GB2312" w:cs="仿宋_GB2312" w:eastAsia="仿宋_GB2312"/>
              </w:rPr>
              <w:t>（1）场地要求：提供满足符合参会企业数量的相对固定招聘场地、桌椅，展位搭建和会场布置等。（2）设计及辅料要求：招聘海报设计制作、活动主背景设计、桁架、X 展架、横幅、参会用品(手提袋、空白简历表、求职登记表、文具等)、参会证等。（3）外联及安保要求：企业邀约、短信通知、布展、聘请专业人员进行就业指导、会务服务、安保、防疫物资等。以上活动安排可根据采购人工作实际需要进行调整。</w:t>
            </w:r>
          </w:p>
          <w:p>
            <w:pPr>
              <w:pStyle w:val="null3"/>
            </w:pPr>
            <w:r>
              <w:rPr>
                <w:rFonts w:ascii="仿宋_GB2312" w:hAnsi="仿宋_GB2312" w:cs="仿宋_GB2312" w:eastAsia="仿宋_GB2312"/>
              </w:rPr>
              <w:t>2.2直播带岗及其他形式要求：</w:t>
            </w:r>
          </w:p>
          <w:p>
            <w:pPr>
              <w:pStyle w:val="null3"/>
            </w:pPr>
            <w:r>
              <w:rPr>
                <w:rFonts w:ascii="仿宋_GB2312" w:hAnsi="仿宋_GB2312" w:cs="仿宋_GB2312" w:eastAsia="仿宋_GB2312"/>
              </w:rPr>
              <w:t>（1）网络会要求:投标人具有网络自主招聘平台，并实现与“秦云就业”招聘平台数据共享，网络视频招聘平台具备PC及微信小程序接入功能，提供企业邀约与资质安全性审核、会议通知等技术服务支持；（2）直播带岗等招聘形式要求：提供媒体直播平台、直播设备、主播及摄影摄像等硬件与团队支持，具备企业邀约和就业指导等配套服务能力。</w:t>
            </w:r>
          </w:p>
          <w:p>
            <w:pPr>
              <w:pStyle w:val="null3"/>
            </w:pPr>
            <w:r>
              <w:rPr>
                <w:rFonts w:ascii="仿宋_GB2312" w:hAnsi="仿宋_GB2312" w:cs="仿宋_GB2312" w:eastAsia="仿宋_GB2312"/>
              </w:rPr>
              <w:t>2.3其他要求：</w:t>
            </w:r>
          </w:p>
          <w:p>
            <w:pPr>
              <w:pStyle w:val="null3"/>
            </w:pPr>
            <w:r>
              <w:rPr>
                <w:rFonts w:ascii="仿宋_GB2312" w:hAnsi="仿宋_GB2312" w:cs="仿宋_GB2312" w:eastAsia="仿宋_GB2312"/>
              </w:rPr>
              <w:t>（1）宣传要求：招聘会前和会后媒体宣传、招聘活动 H5 制作、摄影摄像，活动海报、视频的制作和宣传预热等相关媒体报道等。（2）平台技术要求：网络招聘平台搭建、后台技术支持和网络信息发布等。（3）数据统计要求：活动期间的数据统计及分析等，在服务期满结束后向采购人提供相关的书面分析报告。（4）档案管理要求：负责活动期间资料的整理与移交，并做好信息及数据保密工作。（5）服务团队人员不少于6人（含项目负责人），且有不少于3年的公共就业人才服务招聘工作经验。（6）以上活动安排可根据采购人工作实际需要进行调整。（7）近5年无因组织大型活动引发群体性、突发性事件。（8）本项目采购人交代的其他事项。</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标的名称：职引未来--全国城市联合招聘高校毕业生春季专场活动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（一）采购内容： 职引未来--全国城市联合招聘高校毕业生春季专场活动。</w:t>
            </w:r>
          </w:p>
          <w:p>
            <w:pPr>
              <w:pStyle w:val="null3"/>
            </w:pPr>
            <w:r>
              <w:rPr>
                <w:rFonts w:ascii="仿宋_GB2312" w:hAnsi="仿宋_GB2312" w:cs="仿宋_GB2312" w:eastAsia="仿宋_GB2312"/>
              </w:rPr>
              <w:t xml:space="preserve">     计划开展线上线下招聘活动14场，现场招聘会5场，网络招聘会9场。现场招聘会(5场):举办省级示范性招聘会1场，参加用人单位不少于300家次;举办综合招聘会1场，参加用人单位不少于200家次;举办小型招聘会3场，参加用人单位不少于60家次。网络招聘会(9场)：参加用人单位不少于200家次。</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（二）采购要求</w:t>
            </w:r>
          </w:p>
          <w:p>
            <w:pPr>
              <w:pStyle w:val="null3"/>
            </w:pPr>
            <w:r>
              <w:rPr>
                <w:rFonts w:ascii="仿宋_GB2312" w:hAnsi="仿宋_GB2312" w:cs="仿宋_GB2312" w:eastAsia="仿宋_GB2312"/>
              </w:rPr>
              <w:t>1.活动要求</w:t>
            </w:r>
          </w:p>
          <w:p>
            <w:pPr>
              <w:pStyle w:val="null3"/>
            </w:pPr>
            <w:r>
              <w:rPr>
                <w:rFonts w:ascii="仿宋_GB2312" w:hAnsi="仿宋_GB2312" w:cs="仿宋_GB2312" w:eastAsia="仿宋_GB2312"/>
              </w:rPr>
              <w:t>（1）线下招聘会。合理安排行业、区域、群体招聘场次。聚焦产业发展前沿领域，面向数字经济、先进制造、绿色产业、银发经济、新型城镇化和乡村建设等重点行业，同时聚焦高校毕业生等各类求职群体开展线下专场招聘活动。 （2）网络招聘活动。举办高校毕业生和就业重点困难群体各类线上招聘活动。依托各类促就业活动主题，涵盖岗位信息发布、特色线上专场招聘、职业指导云课堂、职业技能云培训、就业创业政策、活动资讯等内容。 （3）其他要求。组织“进企业、进校园、进社区”宣传活动精准推送。线下招聘对接活动设立政策宣传专区，职业指导服务专区、岗位推荐专区、医疗保障服务专区、AI助力招聘求职专区，为求职者和用人单位提供优质服务保障。使高校毕业生等重点就业群体、用人单位及时对各类服务应享尽知。</w:t>
            </w:r>
          </w:p>
          <w:p>
            <w:pPr>
              <w:pStyle w:val="null3"/>
            </w:pPr>
            <w:r>
              <w:rPr>
                <w:rFonts w:ascii="仿宋_GB2312" w:hAnsi="仿宋_GB2312" w:cs="仿宋_GB2312" w:eastAsia="仿宋_GB2312"/>
              </w:rPr>
              <w:t>2.服务要求</w:t>
            </w:r>
          </w:p>
          <w:p>
            <w:pPr>
              <w:pStyle w:val="null3"/>
            </w:pPr>
            <w:r>
              <w:rPr>
                <w:rFonts w:ascii="仿宋_GB2312" w:hAnsi="仿宋_GB2312" w:cs="仿宋_GB2312" w:eastAsia="仿宋_GB2312"/>
              </w:rPr>
              <w:t>2.1线下招聘会要求：</w:t>
            </w:r>
          </w:p>
          <w:p>
            <w:pPr>
              <w:pStyle w:val="null3"/>
            </w:pPr>
            <w:r>
              <w:rPr>
                <w:rFonts w:ascii="仿宋_GB2312" w:hAnsi="仿宋_GB2312" w:cs="仿宋_GB2312" w:eastAsia="仿宋_GB2312"/>
              </w:rPr>
              <w:t>（1）场地要求：提供满足符合参会企业数量的相对固定招聘场地、桌椅，展位搭建和会场布置等。（2）设计及辅料要求：招聘海报设计制作、活动主背景设计、桁架、X 展架、横幅、参会用品(手提袋、空白简历表、求职登记表、文具等)、参会证等。（3）外联及安保要求：企业邀约、短信通知、布展、聘请专业人员进行就业指导、会务服务、安保、防疫物资等。以上活动安排可根据采购人工作实际需要进行调整。</w:t>
            </w:r>
          </w:p>
          <w:p>
            <w:pPr>
              <w:pStyle w:val="null3"/>
            </w:pPr>
            <w:r>
              <w:rPr>
                <w:rFonts w:ascii="仿宋_GB2312" w:hAnsi="仿宋_GB2312" w:cs="仿宋_GB2312" w:eastAsia="仿宋_GB2312"/>
              </w:rPr>
              <w:t>2.2线上招聘要求：</w:t>
            </w:r>
          </w:p>
          <w:p>
            <w:pPr>
              <w:pStyle w:val="null3"/>
            </w:pPr>
            <w:r>
              <w:rPr>
                <w:rFonts w:ascii="仿宋_GB2312" w:hAnsi="仿宋_GB2312" w:cs="仿宋_GB2312" w:eastAsia="仿宋_GB2312"/>
              </w:rPr>
              <w:t>（1）网络会要求:投标人具有网络自主招聘平台，并实现与“秦云就业”招聘平台数据共享，网络视频招聘平台具备PC及微信小程序接入功能，提供企业邀约与资质安全性审核、会议通知等技术服务支持；（2）其他要求：具备企业邀约和就业指导等配套服务能力。</w:t>
            </w:r>
          </w:p>
          <w:p>
            <w:pPr>
              <w:pStyle w:val="null3"/>
            </w:pPr>
            <w:r>
              <w:rPr>
                <w:rFonts w:ascii="仿宋_GB2312" w:hAnsi="仿宋_GB2312" w:cs="仿宋_GB2312" w:eastAsia="仿宋_GB2312"/>
              </w:rPr>
              <w:t>2.3其他要求：</w:t>
            </w:r>
          </w:p>
          <w:p>
            <w:pPr>
              <w:pStyle w:val="null3"/>
            </w:pPr>
            <w:r>
              <w:rPr>
                <w:rFonts w:ascii="仿宋_GB2312" w:hAnsi="仿宋_GB2312" w:cs="仿宋_GB2312" w:eastAsia="仿宋_GB2312"/>
              </w:rPr>
              <w:t>（1）宣传要求：招聘会前和会后媒体宣传、招聘活动 H5 制作、摄影摄像，活动海报、视频的制作和宣传预热等相关媒体报道等。（2）平台技术要求：网络招聘平台搭建、后台技术支持和网络信息发布等。（3）数据统计要求：活动期间的数据统计及分析等，在服务期满结束后向采购人提供相关的书面分析报告。（4）档案管理要求：负责活动期间资料的整理与移交，并做好信息及数据保密工作。（5）服务团队人员不少于6人（含项目负责人），且有不少于3年的公共就业人才服务招聘工作经验。（6）以上活动安排可根据采购人工作实际需要进行调整。（7）近5年无因组织大型活动引发群体性、突发性事件。（8）本项目采购人交代的其他事项。</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服务团队人员不少于6人（含项目负责人），且有不少于3年的公共就业人才服务招聘工作经验。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服务团队人员不少于6人（含项目负责人），且有不少于3年的公共就业人才服务招聘工作经验。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服务团队人员不少于6人（含项目负责人），且有不少于3年的公共就业人才服务招聘工作经验。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服务团队人员不少于6人（含项目负责人），且有不少于3年的公共就业人才服务招聘工作经验。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服务团队人员不少于6人（含项目负责人），且有不少于3年的公共就业人才服务招聘工作经验。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服务团队人员不少于6人（含项目负责人），且有不少于3年的公共就业人才服务招聘工作经验。</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投标人提供满足项目所要求的设施设备。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投标人提供满足项目所要求的设施设备。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投标人提供满足项目所要求的设施设备。</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投标人提供满足项目所要求的设施设备。</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投标人提供满足项目所要求的设施设备。</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投标人提供满足项目所要求的设施设备。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自合同签订之日起至2026年6月30日，或采购人所要求的招聘会全部实施完毕。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自合同签订之日起至2026年6月30日，或采购人所要求的招聘会全部实施完毕。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自合同签订之日起至2026年6月30日，或采购人所要求的招聘会全部实施完毕。</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自合同签订之日起至2026年6月30日，或采购人所要求的招聘会全部实施完毕。</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自合同签订之日起至2026年6月30日，或采购人所要求的招聘会全部实施完毕。</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自合同签订之日起至2026年6月30日，或采购人所要求的招聘会全部实施完毕。</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具体内容详见本项目合同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具体内容详见本项目合同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具体内容详见本项目合同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具体内容详见本项目合同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具体内容详见本项目合同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具体内容详见本项目合同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按照本项目合同内容执行。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按照本项目合同内容执行。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按照本项目合同内容执行。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按照本项目合同内容执行。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按照本项目合同内容执行。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按照本项目合同内容执行。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1.投标人应当保证所提交的所有材料真实。2.投标人交纳保证金时，标明项目编号及包号。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2.投标人提供2025年1月至今已缴纳的至少一个月的纳税证明或完税证明（除印花税以外的任意税种），纳税证明或完税证明上应有代收机构或税务机关的公章或业务专用章，依法免税的单位应提供相关证明材料。 3.投标人提供2025年1月至今已缴存的至少一个月的社会保障资金缴存单据或社保机构开具的社会保险参保缴费情况证明，单据或证明上应有社保机构或代收机构的公章或业务专用章，依法不需要缴纳社会保障资金的单位应提供相关证明材料。 4.提供具有履行合同所必需的设备和专业技术能力的承诺声明。 5.提供参加政府采购活动前3年内，在经营活动中没有重大违法记录的书面声明。投标人需在项目电子化交易系统中按要求上传相应证明文件并进行电子签章。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完整的2024年度赋码的财务审计报告（成立时间至投标文件递交截止时间不足一年的可提供成立后任意时段的资产负债表）或投标文件递交截止时间前六个月内的资信证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2.投标人提供2025年1月至今已缴纳的至少一个月的纳税证明或完税证明（除印花税以外的任意税种），纳税证明或完税证明上应有代收机构或税务机关的公章或业务专用章，依法免税的单位应提供相关证明材料。 3.投标人提供2025年1月至今已缴存的至少一个月的社会保障资金缴存单据或社保机构开具的社会保险参保缴费情况证明，单据或证明上应有社保机构或代收机构的公章或业务专用章，依法不需要缴纳社会保障资金的单位应提供相关证明材料。 4.提供具有履行合同所必需的设备和专业技术能力的承诺声明。 5.提供参加政府采购活动前3年内，在经营活动中没有重大违法记录的书面声明。投标人需在项目电子化交易系统中按要求上传相应证明文件并进行电子签章。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完整的2024年度赋码的财务审计报告（成立时间至投标文件递交截止时间不足一年的可提供成立后任意时段的资产负债表）或投标文件递交截止时间前六个月内的资信证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2.投标人提供2025年1月至今已缴纳的至少一个月的纳税证明或完税证明（除印花税以外的任意税种），纳税证明或完税证明上应有代收机构或税务机关的公章或业务专用章，依法免税的单位应提供相关证明材料。 3.投标人提供2025年1月至今已缴存的至少一个月的社会保障资金缴存单据或社保机构开具的社会保险参保缴费情况证明，单据或证明上应有社保机构或代收机构的公章或业务专用章，依法不需要缴纳社会保障资金的单位应提供相关证明材料。 4.提供具有履行合同所必需的设备和专业技术能力的承诺声明。 5.提供参加政府采购活动前3年内，在经营活动中没有重大违法记录的书面声明。投标人需在项目电子化交易系统中按要求上传相应证明文件并进行电子签章。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完整的2024年度赋码的财务审计报告（成立时间至投标文件递交截止时间不足一年的可提供成立后任意时段的资产负债表）或投标文件递交截止时间前六个月内的资信证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2.投标人提供2025年1月至今已缴纳的至少一个月的纳税证明或完税证明（除印花税以外的任意税种），纳税证明或完税证明上应有代收机构或税务机关的公章或业务专用章，依法免税的单位应提供相关证明材料。 3.投标人提供2025年1月至今已缴存的至少一个月的社会保障资金缴存单据或社保机构开具的社会保险参保缴费情况证明，单据或证明上应有社保机构或代收机构的公章或业务专用章，依法不需要缴纳社会保障资金的单位应提供相关证明材料。 4.提供具有履行合同所必需的设备和专业技术能力的承诺声明。 5.提供参加政府采购活动前3年内，在经营活动中没有重大违法记录的书面声明。投标人需在项目电子化交易系统中按要求上传相应证明文件并进行电子签章。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完整的2024年度赋码的财务审计报告（成立时间至投标文件递交截止时间不足一年的可提供成立后任意时段的资产负债表）或投标文件递交截止时间前六个月内的资信证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2.投标人提供2025年1月至今已缴纳的至少一个月的纳税证明或完税证明（除印花税以外的任意税种），纳税证明或完税证明上应有代收机构或税务机关的公章或业务专用章，依法免税的单位应提供相关证明材料。 3.投标人提供2025年1月至今已缴存的至少一个月的社会保障资金缴存单据或社保机构开具的社会保险参保缴费情况证明，单据或证明上应有社保机构或代收机构的公章或业务专用章，依法不需要缴纳社会保障资金的单位应提供相关证明材料。 4.提供具有履行合同所必需的设备和专业技术能力的承诺声明。 5.提供参加政府采购活动前3年内，在经营活动中没有重大违法记录的书面声明。投标人需在项目电子化交易系统中按要求上传相应证明文件并进行电子签章。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完整的2024年度赋码的财务审计报告（成立时间至投标文件递交截止时间不足一年的可提供成立后任意时段的资产负债表）或投标文件递交截止时间前六个月内的资信证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2.投标人提供2025年1月至今已缴纳的至少一个月的纳税证明或完税证明（除印花税以外的任意税种），纳税证明或完税证明上应有代收机构或税务机关的公章或业务专用章，依法免税的单位应提供相关证明材料。 3.投标人提供2025年1月至今已缴存的至少一个月的社会保障资金缴存单据或社保机构开具的社会保险参保缴费情况证明，单据或证明上应有社保机构或代收机构的公章或业务专用章，依法不需要缴纳社会保障资金的单位应提供相关证明材料。 4.提供具有履行合同所必需的设备和专业技术能力的承诺声明。 5.提供参加政府采购活动前3年内，在经营活动中没有重大违法记录的书面声明。投标人需在项目电子化交易系统中按要求上传相应证明文件并进行电子签章。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完整的2024年度赋码的财务审计报告（成立时间至投标文件递交截止时间不足一年的可提供成立后任意时段的资产负债表）或投标文件递交截止时间前六个月内的资信证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不得为“信用中国”网站（https://www.creditchina.gov.cn)中列入失信被执行人和重大税收违法失信主体，不得为中国政府采购网(https://www.ccgp.gov.cn)政府采购严重违法失信行为记录名单中被财政部门禁止参加政府采购活动的单位。</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法定代表人身份证明书或其授权委托书</w:t>
            </w:r>
          </w:p>
        </w:tc>
        <w:tc>
          <w:tcPr>
            <w:tcW w:type="dxa" w:w="3322"/>
          </w:tcPr>
          <w:p>
            <w:pPr>
              <w:pStyle w:val="null3"/>
            </w:pPr>
            <w:r>
              <w:rPr>
                <w:rFonts w:ascii="仿宋_GB2312" w:hAnsi="仿宋_GB2312" w:cs="仿宋_GB2312" w:eastAsia="仿宋_GB2312"/>
              </w:rPr>
              <w:t>法定代表人直接参加投标的，须出具法定代表人身份证明书；法定代表人授权代表参加投标的，须出具法定代表人授权委托书。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投标人须具备有效的《人力资源服务许可证》及《中华人民共和国增值电信业务经营许可证》。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不得为“信用中国”网站（https://www.creditchina.gov.cn)中列入失信被执行人和重大税收违法失信主体，不得为中国政府采购网(https://www.ccgp.gov.cn)政府采购严重违法失信行为记录名单中被财政部门禁止参加政府采购活动的单位。</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法定代表人身份证明书或其授权委托书</w:t>
            </w:r>
          </w:p>
        </w:tc>
        <w:tc>
          <w:tcPr>
            <w:tcW w:type="dxa" w:w="3322"/>
          </w:tcPr>
          <w:p>
            <w:pPr>
              <w:pStyle w:val="null3"/>
            </w:pPr>
            <w:r>
              <w:rPr>
                <w:rFonts w:ascii="仿宋_GB2312" w:hAnsi="仿宋_GB2312" w:cs="仿宋_GB2312" w:eastAsia="仿宋_GB2312"/>
              </w:rPr>
              <w:t>法定代表人直接参加投标的，须出具法定代表人身份证明书；法定代表人授权代表参加投标的，须出具法定代表人授权委托书。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投标人须具备有效的《人力资源服务许可证》及《中华人民共和国增值电信业务经营许可证》。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不得为“信用中国”网站（https://www.creditchina.gov.cn)中列入失信被执行人和重大税收违法失信主体，不得为中国政府采购网(https://www.ccgp.gov.cn)政府采购严重违法失信行为记录名单中被财政部门禁止参加政府采购活动的单位。</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法定代表人身份证明书或其授权委托书</w:t>
            </w:r>
          </w:p>
        </w:tc>
        <w:tc>
          <w:tcPr>
            <w:tcW w:type="dxa" w:w="3322"/>
          </w:tcPr>
          <w:p>
            <w:pPr>
              <w:pStyle w:val="null3"/>
            </w:pPr>
            <w:r>
              <w:rPr>
                <w:rFonts w:ascii="仿宋_GB2312" w:hAnsi="仿宋_GB2312" w:cs="仿宋_GB2312" w:eastAsia="仿宋_GB2312"/>
              </w:rPr>
              <w:t>法定代表人直接参加投标的，须出具法定代表人身份证明书；法定代表人授权代表参加投标的，须出具法定代表人授权委托书。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投标人须具备有效的《人力资源服务许可证》及《中华人民共和国增值电信业务经营许可证》。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不得为“信用中国”网站（https://www.creditchina.gov.cn)中列入失信被执行人和重大税收违法失信主体，不得为中国政府采购网(https://www.ccgp.gov.cn)政府采购严重违法失信行为记录名单中被财政部门禁止参加政府采购活动的单位。</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法定代表人身份证明书或其授权委托书</w:t>
            </w:r>
          </w:p>
        </w:tc>
        <w:tc>
          <w:tcPr>
            <w:tcW w:type="dxa" w:w="3322"/>
          </w:tcPr>
          <w:p>
            <w:pPr>
              <w:pStyle w:val="null3"/>
            </w:pPr>
            <w:r>
              <w:rPr>
                <w:rFonts w:ascii="仿宋_GB2312" w:hAnsi="仿宋_GB2312" w:cs="仿宋_GB2312" w:eastAsia="仿宋_GB2312"/>
              </w:rPr>
              <w:t>法定代表人直接参加投标的，须出具法定代表人身份证明书；法定代表人授权代表参加投标的，须出具法定代表人授权委托书。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投标人须具备有效的《人力资源服务许可证》。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不得为“信用中国”网站（https://www.creditchina.gov.cn)中列入失信被执行人和重大税收违法失信主体，不得为中国政府采购网(https://www.ccgp.gov.cn)政府采购严重违法失信行为记录名单中被财政部门禁止参加政府采购活动的单位。</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法定代表人身份证明书或其授权委托书</w:t>
            </w:r>
          </w:p>
        </w:tc>
        <w:tc>
          <w:tcPr>
            <w:tcW w:type="dxa" w:w="3322"/>
          </w:tcPr>
          <w:p>
            <w:pPr>
              <w:pStyle w:val="null3"/>
            </w:pPr>
            <w:r>
              <w:rPr>
                <w:rFonts w:ascii="仿宋_GB2312" w:hAnsi="仿宋_GB2312" w:cs="仿宋_GB2312" w:eastAsia="仿宋_GB2312"/>
              </w:rPr>
              <w:t>法定代表人直接参加投标的，须出具法定代表人身份证明书；法定代表人授权代表参加投标的，须出具法定代表人授权委托书。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投标人须具备有效的《人力资源服务许可证》及《中华人民共和国增值电信业务经营许可证》。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不得为“信用中国”网站（https://www.creditchina.gov.cn)中列入失信被执行人和重大税收违法失信主体，不得为中国政府采购网(https://www.ccgp.gov.cn)政府采购严重违法失信行为记录名单中被财政部门禁止参加政府采购活动的单位。</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法定代表人身份证明书或其授权委托书</w:t>
            </w:r>
          </w:p>
        </w:tc>
        <w:tc>
          <w:tcPr>
            <w:tcW w:type="dxa" w:w="3322"/>
          </w:tcPr>
          <w:p>
            <w:pPr>
              <w:pStyle w:val="null3"/>
            </w:pPr>
            <w:r>
              <w:rPr>
                <w:rFonts w:ascii="仿宋_GB2312" w:hAnsi="仿宋_GB2312" w:cs="仿宋_GB2312" w:eastAsia="仿宋_GB2312"/>
              </w:rPr>
              <w:t>法定代表人直接参加投标的，须出具法定代表人身份证明书；法定代表人授权代表参加投标的，须出具法定代表人授权委托书。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投标人须具备有效的《人力资源服务许可证》及《中华人民共和国增值电信业务经营许可证》。</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投标文件的签字盖章</w:t>
            </w:r>
          </w:p>
        </w:tc>
        <w:tc>
          <w:tcPr>
            <w:tcW w:type="dxa" w:w="3322"/>
          </w:tcPr>
          <w:p>
            <w:pPr>
              <w:pStyle w:val="null3"/>
            </w:pPr>
            <w:r>
              <w:rPr>
                <w:rFonts w:ascii="仿宋_GB2312" w:hAnsi="仿宋_GB2312" w:cs="仿宋_GB2312" w:eastAsia="仿宋_GB2312"/>
              </w:rPr>
              <w:t>投标文件的签字盖章符合招标文件要求。</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采购需求偏离表.docx 投标人承诺书.docx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应符合招标文件的要求。不得提交有选择性的报价，且不得超过采购文件规定的最高限价。</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1.投标文件中项目名称、项目编号与本项目一致。 2.投标文件内容须包括但不限于：投标函、开标一览表、资格证明文件、投标人承诺书、采购需求偏离表、方案说明等。</w:t>
            </w:r>
          </w:p>
        </w:tc>
        <w:tc>
          <w:tcPr>
            <w:tcW w:type="dxa" w:w="1661"/>
          </w:tcPr>
          <w:p>
            <w:pPr>
              <w:pStyle w:val="null3"/>
            </w:pPr>
            <w:r>
              <w:rPr>
                <w:rFonts w:ascii="仿宋_GB2312" w:hAnsi="仿宋_GB2312" w:cs="仿宋_GB2312" w:eastAsia="仿宋_GB2312"/>
              </w:rPr>
              <w:t>开标一览表 投标函 其他应说明的事项.docx 中小企业声明函 残疾人福利性单位声明函 服务方案 标的清单 投标文件封面 采购需求偏离表.docx 投标人承诺书.docx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采购需求条款响应</w:t>
            </w:r>
          </w:p>
        </w:tc>
        <w:tc>
          <w:tcPr>
            <w:tcW w:type="dxa" w:w="3322"/>
          </w:tcPr>
          <w:p>
            <w:pPr>
              <w:pStyle w:val="null3"/>
            </w:pPr>
            <w:r>
              <w:rPr>
                <w:rFonts w:ascii="仿宋_GB2312" w:hAnsi="仿宋_GB2312" w:cs="仿宋_GB2312" w:eastAsia="仿宋_GB2312"/>
              </w:rPr>
              <w:t>须完全招标文件的采购需求，无负偏离。</w:t>
            </w:r>
          </w:p>
        </w:tc>
        <w:tc>
          <w:tcPr>
            <w:tcW w:type="dxa" w:w="1661"/>
          </w:tcPr>
          <w:p>
            <w:pPr>
              <w:pStyle w:val="null3"/>
            </w:pPr>
            <w:r>
              <w:rPr>
                <w:rFonts w:ascii="仿宋_GB2312" w:hAnsi="仿宋_GB2312" w:cs="仿宋_GB2312" w:eastAsia="仿宋_GB2312"/>
              </w:rPr>
              <w:t>投标文件封面 采购需求偏离表.docx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符合招标文件的要求。（投标文件须附保证金交纳凭证）</w:t>
            </w:r>
          </w:p>
        </w:tc>
        <w:tc>
          <w:tcPr>
            <w:tcW w:type="dxa" w:w="1661"/>
          </w:tcPr>
          <w:p>
            <w:pPr>
              <w:pStyle w:val="null3"/>
            </w:pPr>
            <w:r>
              <w:rPr>
                <w:rFonts w:ascii="仿宋_GB2312" w:hAnsi="仿宋_GB2312" w:cs="仿宋_GB2312" w:eastAsia="仿宋_GB2312"/>
              </w:rPr>
              <w:t>其他应说明的事项.docx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投标文件的签字盖章</w:t>
            </w:r>
          </w:p>
        </w:tc>
        <w:tc>
          <w:tcPr>
            <w:tcW w:type="dxa" w:w="3322"/>
          </w:tcPr>
          <w:p>
            <w:pPr>
              <w:pStyle w:val="null3"/>
            </w:pPr>
            <w:r>
              <w:rPr>
                <w:rFonts w:ascii="仿宋_GB2312" w:hAnsi="仿宋_GB2312" w:cs="仿宋_GB2312" w:eastAsia="仿宋_GB2312"/>
              </w:rPr>
              <w:t>投标文件的签字盖章符合招标文件要求。</w:t>
            </w:r>
          </w:p>
        </w:tc>
        <w:tc>
          <w:tcPr>
            <w:tcW w:type="dxa" w:w="1661"/>
          </w:tcPr>
          <w:p>
            <w:pPr>
              <w:pStyle w:val="null3"/>
            </w:pPr>
            <w:r>
              <w:rPr>
                <w:rFonts w:ascii="仿宋_GB2312" w:hAnsi="仿宋_GB2312" w:cs="仿宋_GB2312" w:eastAsia="仿宋_GB2312"/>
              </w:rPr>
              <w:t>开标一览表 投标函 中小企业声明函 残疾人福利性单位声明函 服务方案 标的清单 投标文件封面 采购需求偏离表.docx 投标人承诺书.docx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应符合招标文件的要求。不得提交有选择性的报价，且不得超过采购文件规定的最高限价。</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1.投标文件中项目名称、项目编号与本项目一致。 2.投标文件内容须包括但不限于：投标函、开标一览表、资格证明文件、投标人承诺书、采购需求偏离表、方案说明等。</w:t>
            </w:r>
          </w:p>
        </w:tc>
        <w:tc>
          <w:tcPr>
            <w:tcW w:type="dxa" w:w="1661"/>
          </w:tcPr>
          <w:p>
            <w:pPr>
              <w:pStyle w:val="null3"/>
            </w:pPr>
            <w:r>
              <w:rPr>
                <w:rFonts w:ascii="仿宋_GB2312" w:hAnsi="仿宋_GB2312" w:cs="仿宋_GB2312" w:eastAsia="仿宋_GB2312"/>
              </w:rPr>
              <w:t>开标一览表 投标函 中小企业声明函 残疾人福利性单位声明函 服务方案 标的清单 投标文件封面 采购需求偏离表.docx 投标人承诺书.docx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采购需求条款响应</w:t>
            </w:r>
          </w:p>
        </w:tc>
        <w:tc>
          <w:tcPr>
            <w:tcW w:type="dxa" w:w="3322"/>
          </w:tcPr>
          <w:p>
            <w:pPr>
              <w:pStyle w:val="null3"/>
            </w:pPr>
            <w:r>
              <w:rPr>
                <w:rFonts w:ascii="仿宋_GB2312" w:hAnsi="仿宋_GB2312" w:cs="仿宋_GB2312" w:eastAsia="仿宋_GB2312"/>
              </w:rPr>
              <w:t>须完全招标文件的采购需求，无负偏离。</w:t>
            </w:r>
          </w:p>
        </w:tc>
        <w:tc>
          <w:tcPr>
            <w:tcW w:type="dxa" w:w="1661"/>
          </w:tcPr>
          <w:p>
            <w:pPr>
              <w:pStyle w:val="null3"/>
            </w:pPr>
            <w:r>
              <w:rPr>
                <w:rFonts w:ascii="仿宋_GB2312" w:hAnsi="仿宋_GB2312" w:cs="仿宋_GB2312" w:eastAsia="仿宋_GB2312"/>
              </w:rPr>
              <w:t>采购需求偏离表.docx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符合招标文件的要求。（投标文件须附保证金交纳凭证）</w:t>
            </w:r>
          </w:p>
        </w:tc>
        <w:tc>
          <w:tcPr>
            <w:tcW w:type="dxa" w:w="1661"/>
          </w:tcPr>
          <w:p>
            <w:pPr>
              <w:pStyle w:val="null3"/>
            </w:pPr>
            <w:r>
              <w:rPr>
                <w:rFonts w:ascii="仿宋_GB2312" w:hAnsi="仿宋_GB2312" w:cs="仿宋_GB2312" w:eastAsia="仿宋_GB2312"/>
              </w:rPr>
              <w:t>其他应说明的事项.docx 投标文件封面</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投标文件的签字盖章</w:t>
            </w:r>
          </w:p>
        </w:tc>
        <w:tc>
          <w:tcPr>
            <w:tcW w:type="dxa" w:w="3322"/>
          </w:tcPr>
          <w:p>
            <w:pPr>
              <w:pStyle w:val="null3"/>
            </w:pPr>
            <w:r>
              <w:rPr>
                <w:rFonts w:ascii="仿宋_GB2312" w:hAnsi="仿宋_GB2312" w:cs="仿宋_GB2312" w:eastAsia="仿宋_GB2312"/>
              </w:rPr>
              <w:t>投标文件的签字盖章符合招标文件要求。</w:t>
            </w:r>
          </w:p>
        </w:tc>
        <w:tc>
          <w:tcPr>
            <w:tcW w:type="dxa" w:w="1661"/>
          </w:tcPr>
          <w:p>
            <w:pPr>
              <w:pStyle w:val="null3"/>
            </w:pPr>
            <w:r>
              <w:rPr>
                <w:rFonts w:ascii="仿宋_GB2312" w:hAnsi="仿宋_GB2312" w:cs="仿宋_GB2312" w:eastAsia="仿宋_GB2312"/>
              </w:rPr>
              <w:t>开标一览表 投标函 中小企业声明函 残疾人福利性单位声明函 服务方案 标的清单 投标文件封面 采购需求偏离表.docx 投标人承诺书.docx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应符合招标文件的要求。不得提交有选择性的报价，且不得超过采购文件规定的最高限价。</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1.投标文件中项目名称、项目编号与本项目一致。 2.投标文件内容须包括但不限于：投标函、开标一览表、资格证明文件、投标人承诺书、采购需求偏离表、方案说明等。</w:t>
            </w:r>
          </w:p>
        </w:tc>
        <w:tc>
          <w:tcPr>
            <w:tcW w:type="dxa" w:w="1661"/>
          </w:tcPr>
          <w:p>
            <w:pPr>
              <w:pStyle w:val="null3"/>
            </w:pPr>
            <w:r>
              <w:rPr>
                <w:rFonts w:ascii="仿宋_GB2312" w:hAnsi="仿宋_GB2312" w:cs="仿宋_GB2312" w:eastAsia="仿宋_GB2312"/>
              </w:rPr>
              <w:t>开标一览表 投标函 中小企业声明函 残疾人福利性单位声明函 服务方案 标的清单 投标文件封面 采购需求偏离表.docx 投标人承诺书.docx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采购需求条款响应</w:t>
            </w:r>
          </w:p>
        </w:tc>
        <w:tc>
          <w:tcPr>
            <w:tcW w:type="dxa" w:w="3322"/>
          </w:tcPr>
          <w:p>
            <w:pPr>
              <w:pStyle w:val="null3"/>
            </w:pPr>
            <w:r>
              <w:rPr>
                <w:rFonts w:ascii="仿宋_GB2312" w:hAnsi="仿宋_GB2312" w:cs="仿宋_GB2312" w:eastAsia="仿宋_GB2312"/>
              </w:rPr>
              <w:t>须完全招标文件的采购需求，无负偏离。</w:t>
            </w:r>
          </w:p>
        </w:tc>
        <w:tc>
          <w:tcPr>
            <w:tcW w:type="dxa" w:w="1661"/>
          </w:tcPr>
          <w:p>
            <w:pPr>
              <w:pStyle w:val="null3"/>
            </w:pPr>
            <w:r>
              <w:rPr>
                <w:rFonts w:ascii="仿宋_GB2312" w:hAnsi="仿宋_GB2312" w:cs="仿宋_GB2312" w:eastAsia="仿宋_GB2312"/>
              </w:rPr>
              <w:t>采购需求偏离表.docx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符合招标文件的要求。（投标文件须附保证金交纳凭证）</w:t>
            </w:r>
          </w:p>
        </w:tc>
        <w:tc>
          <w:tcPr>
            <w:tcW w:type="dxa" w:w="1661"/>
          </w:tcPr>
          <w:p>
            <w:pPr>
              <w:pStyle w:val="null3"/>
            </w:pPr>
            <w:r>
              <w:rPr>
                <w:rFonts w:ascii="仿宋_GB2312" w:hAnsi="仿宋_GB2312" w:cs="仿宋_GB2312" w:eastAsia="仿宋_GB2312"/>
              </w:rPr>
              <w:t>其他应说明的事项.docx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投标文件的签字盖章</w:t>
            </w:r>
          </w:p>
        </w:tc>
        <w:tc>
          <w:tcPr>
            <w:tcW w:type="dxa" w:w="3322"/>
          </w:tcPr>
          <w:p>
            <w:pPr>
              <w:pStyle w:val="null3"/>
            </w:pPr>
            <w:r>
              <w:rPr>
                <w:rFonts w:ascii="仿宋_GB2312" w:hAnsi="仿宋_GB2312" w:cs="仿宋_GB2312" w:eastAsia="仿宋_GB2312"/>
              </w:rPr>
              <w:t>投标文件的签字盖章符合招标文件要求。</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采购需求偏离表.docx 投标人承诺书.docx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应符合招标文件的要求。不得提交有选择性的报价，且不得超过采购文件规定的最高限价。</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1.投标文件中项目名称、项目编号与本项目一致。 2.投标文件内容须包括但不限于：投标函、开标一览表、资格证明文件、投标人承诺书、采购需求偏离表、方案说明等。</w:t>
            </w:r>
          </w:p>
        </w:tc>
        <w:tc>
          <w:tcPr>
            <w:tcW w:type="dxa" w:w="1661"/>
          </w:tcPr>
          <w:p>
            <w:pPr>
              <w:pStyle w:val="null3"/>
            </w:pPr>
            <w:r>
              <w:rPr>
                <w:rFonts w:ascii="仿宋_GB2312" w:hAnsi="仿宋_GB2312" w:cs="仿宋_GB2312" w:eastAsia="仿宋_GB2312"/>
              </w:rPr>
              <w:t>开标一览表 投标函 中小企业声明函 残疾人福利性单位声明函 服务方案 标的清单 投标文件封面 采购需求偏离表.docx 投标人承诺书.docx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采购需求条款响应</w:t>
            </w:r>
          </w:p>
        </w:tc>
        <w:tc>
          <w:tcPr>
            <w:tcW w:type="dxa" w:w="3322"/>
          </w:tcPr>
          <w:p>
            <w:pPr>
              <w:pStyle w:val="null3"/>
            </w:pPr>
            <w:r>
              <w:rPr>
                <w:rFonts w:ascii="仿宋_GB2312" w:hAnsi="仿宋_GB2312" w:cs="仿宋_GB2312" w:eastAsia="仿宋_GB2312"/>
              </w:rPr>
              <w:t>须完全招标文件的采购需求，无负偏离。</w:t>
            </w:r>
          </w:p>
        </w:tc>
        <w:tc>
          <w:tcPr>
            <w:tcW w:type="dxa" w:w="1661"/>
          </w:tcPr>
          <w:p>
            <w:pPr>
              <w:pStyle w:val="null3"/>
            </w:pPr>
            <w:r>
              <w:rPr>
                <w:rFonts w:ascii="仿宋_GB2312" w:hAnsi="仿宋_GB2312" w:cs="仿宋_GB2312" w:eastAsia="仿宋_GB2312"/>
              </w:rPr>
              <w:t>采购需求偏离表.docx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符合招标文件的要求。（投标文件须附保证金交纳凭证）</w:t>
            </w:r>
          </w:p>
        </w:tc>
        <w:tc>
          <w:tcPr>
            <w:tcW w:type="dxa" w:w="1661"/>
          </w:tcPr>
          <w:p>
            <w:pPr>
              <w:pStyle w:val="null3"/>
            </w:pPr>
            <w:r>
              <w:rPr>
                <w:rFonts w:ascii="仿宋_GB2312" w:hAnsi="仿宋_GB2312" w:cs="仿宋_GB2312" w:eastAsia="仿宋_GB2312"/>
              </w:rPr>
              <w:t>其他应说明的事项.docx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投标文件的签字盖章</w:t>
            </w:r>
          </w:p>
        </w:tc>
        <w:tc>
          <w:tcPr>
            <w:tcW w:type="dxa" w:w="3322"/>
          </w:tcPr>
          <w:p>
            <w:pPr>
              <w:pStyle w:val="null3"/>
            </w:pPr>
            <w:r>
              <w:rPr>
                <w:rFonts w:ascii="仿宋_GB2312" w:hAnsi="仿宋_GB2312" w:cs="仿宋_GB2312" w:eastAsia="仿宋_GB2312"/>
              </w:rPr>
              <w:t>投标文件的签字盖章符合招标文件要求。</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采购需求偏离表.docx 投标人承诺书.docx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应符合招标文件的要求。不得提交有选择性的报价，且不得超过采购文件规定的最高限价。</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1.投标文件中项目名称、项目编号与本项目一致。 2.投标文件内容须包括但不限于：投标函、开标一览表、资格证明文件、投标人承诺书、采购需求偏离表、方案说明等。</w:t>
            </w:r>
          </w:p>
        </w:tc>
        <w:tc>
          <w:tcPr>
            <w:tcW w:type="dxa" w:w="1661"/>
          </w:tcPr>
          <w:p>
            <w:pPr>
              <w:pStyle w:val="null3"/>
            </w:pPr>
            <w:r>
              <w:rPr>
                <w:rFonts w:ascii="仿宋_GB2312" w:hAnsi="仿宋_GB2312" w:cs="仿宋_GB2312" w:eastAsia="仿宋_GB2312"/>
              </w:rPr>
              <w:t>开标一览表 投标函 中小企业声明函 残疾人福利性单位声明函 服务方案 标的清单 投标文件封面 采购需求偏离表.docx 资格证明文件.docx 投标人承诺书.docx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采购需求条款响应</w:t>
            </w:r>
          </w:p>
        </w:tc>
        <w:tc>
          <w:tcPr>
            <w:tcW w:type="dxa" w:w="3322"/>
          </w:tcPr>
          <w:p>
            <w:pPr>
              <w:pStyle w:val="null3"/>
            </w:pPr>
            <w:r>
              <w:rPr>
                <w:rFonts w:ascii="仿宋_GB2312" w:hAnsi="仿宋_GB2312" w:cs="仿宋_GB2312" w:eastAsia="仿宋_GB2312"/>
              </w:rPr>
              <w:t>须完全招标文件的采购需求，无负偏离。</w:t>
            </w:r>
          </w:p>
        </w:tc>
        <w:tc>
          <w:tcPr>
            <w:tcW w:type="dxa" w:w="1661"/>
          </w:tcPr>
          <w:p>
            <w:pPr>
              <w:pStyle w:val="null3"/>
            </w:pPr>
            <w:r>
              <w:rPr>
                <w:rFonts w:ascii="仿宋_GB2312" w:hAnsi="仿宋_GB2312" w:cs="仿宋_GB2312" w:eastAsia="仿宋_GB2312"/>
              </w:rPr>
              <w:t>采购需求偏离表.docx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符合招标文件的要求。（投标文件须附保证金交纳凭证）</w:t>
            </w:r>
          </w:p>
        </w:tc>
        <w:tc>
          <w:tcPr>
            <w:tcW w:type="dxa" w:w="1661"/>
          </w:tcPr>
          <w:p>
            <w:pPr>
              <w:pStyle w:val="null3"/>
            </w:pPr>
            <w:r>
              <w:rPr>
                <w:rFonts w:ascii="仿宋_GB2312" w:hAnsi="仿宋_GB2312" w:cs="仿宋_GB2312" w:eastAsia="仿宋_GB2312"/>
              </w:rPr>
              <w:t>其他应说明的事项.docx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投标文件的签字盖章</w:t>
            </w:r>
          </w:p>
        </w:tc>
        <w:tc>
          <w:tcPr>
            <w:tcW w:type="dxa" w:w="3322"/>
          </w:tcPr>
          <w:p>
            <w:pPr>
              <w:pStyle w:val="null3"/>
            </w:pPr>
            <w:r>
              <w:rPr>
                <w:rFonts w:ascii="仿宋_GB2312" w:hAnsi="仿宋_GB2312" w:cs="仿宋_GB2312" w:eastAsia="仿宋_GB2312"/>
              </w:rPr>
              <w:t>投标文件的签字盖章符合招标文件要求。</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采购需求偏离表.docx 投标人承诺书.docx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应符合招标文件的要求。不得提交有选择性的报价，且不得超过采购文件规定的最高限价。</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1.投标文件中项目名称、项目编号与本项目一致。 2.投标文件内容须包括但不限于：投标函、开标一览表、资格证明文件、投标人承诺书、采购需求偏离表、方案说明等。</w:t>
            </w:r>
          </w:p>
        </w:tc>
        <w:tc>
          <w:tcPr>
            <w:tcW w:type="dxa" w:w="1661"/>
          </w:tcPr>
          <w:p>
            <w:pPr>
              <w:pStyle w:val="null3"/>
            </w:pPr>
            <w:r>
              <w:rPr>
                <w:rFonts w:ascii="仿宋_GB2312" w:hAnsi="仿宋_GB2312" w:cs="仿宋_GB2312" w:eastAsia="仿宋_GB2312"/>
              </w:rPr>
              <w:t>开标一览表 投标函 中小企业声明函 残疾人福利性单位声明函 服务方案 标的清单 投标文件封面 采购需求偏离表.docx 资格证明文件.docx 投标人承诺书.docx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采购需求条款响应</w:t>
            </w:r>
          </w:p>
        </w:tc>
        <w:tc>
          <w:tcPr>
            <w:tcW w:type="dxa" w:w="3322"/>
          </w:tcPr>
          <w:p>
            <w:pPr>
              <w:pStyle w:val="null3"/>
            </w:pPr>
            <w:r>
              <w:rPr>
                <w:rFonts w:ascii="仿宋_GB2312" w:hAnsi="仿宋_GB2312" w:cs="仿宋_GB2312" w:eastAsia="仿宋_GB2312"/>
              </w:rPr>
              <w:t>须完全招标文件的采购需求，无负偏离。</w:t>
            </w:r>
          </w:p>
        </w:tc>
        <w:tc>
          <w:tcPr>
            <w:tcW w:type="dxa" w:w="1661"/>
          </w:tcPr>
          <w:p>
            <w:pPr>
              <w:pStyle w:val="null3"/>
            </w:pPr>
            <w:r>
              <w:rPr>
                <w:rFonts w:ascii="仿宋_GB2312" w:hAnsi="仿宋_GB2312" w:cs="仿宋_GB2312" w:eastAsia="仿宋_GB2312"/>
              </w:rPr>
              <w:t>采购需求偏离表.docx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符合招标文件的要求。（投标文件须附保证金交纳凭证）</w:t>
            </w:r>
          </w:p>
        </w:tc>
        <w:tc>
          <w:tcPr>
            <w:tcW w:type="dxa" w:w="1661"/>
          </w:tcPr>
          <w:p>
            <w:pPr>
              <w:pStyle w:val="null3"/>
            </w:pPr>
            <w:r>
              <w:rPr>
                <w:rFonts w:ascii="仿宋_GB2312" w:hAnsi="仿宋_GB2312" w:cs="仿宋_GB2312" w:eastAsia="仿宋_GB2312"/>
              </w:rPr>
              <w:t>其他应说明的事项.docx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整体组织实施方案</w:t>
            </w:r>
          </w:p>
        </w:tc>
        <w:tc>
          <w:tcPr>
            <w:tcW w:type="dxa" w:w="2492"/>
          </w:tcPr>
          <w:p>
            <w:pPr>
              <w:pStyle w:val="null3"/>
            </w:pPr>
            <w:r>
              <w:rPr>
                <w:rFonts w:ascii="仿宋_GB2312" w:hAnsi="仿宋_GB2312" w:cs="仿宋_GB2312" w:eastAsia="仿宋_GB2312"/>
              </w:rPr>
              <w:t>一、评审内容： 1.宣传推广方案；2.邀请企业方案；3.招聘会背景设计方案；4.项目实施进度计划方案。 二、评审标准方案: 各部分内容全面详细、阐述条理清晰详尽、符合本项目采购需求得20分;评审内容每缺一项扣5分；任意一项评审内容有一处缺陷扣0.5分，扣完为止。 注：缺陷是指内容表述不完整或缺少关键点；同一问题表述前后矛盾、无连贯性或内容存在逻辑漏洞；常识性错误；非专门针对本项目或不适用本项目特性或套用其他项目内容；方案中提出的措施举措不利于本项目目标的实现；现有技术条件下不可能实现采购目标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网络（线上及直播带岗）招聘会服务方案</w:t>
            </w:r>
          </w:p>
        </w:tc>
        <w:tc>
          <w:tcPr>
            <w:tcW w:type="dxa" w:w="2492"/>
          </w:tcPr>
          <w:p>
            <w:pPr>
              <w:pStyle w:val="null3"/>
            </w:pPr>
            <w:r>
              <w:rPr>
                <w:rFonts w:ascii="仿宋_GB2312" w:hAnsi="仿宋_GB2312" w:cs="仿宋_GB2312" w:eastAsia="仿宋_GB2312"/>
              </w:rPr>
              <w:t>一、评审内容: 1. 规划思路；2.服务流程；3.服务质量保障措施。 二、评审标准方案: 各部分内容全面详细、阐述条理清晰详尽、符合本项目采购需求得15分;评审内容每缺一项扣5分；任意一项评审内容有一处缺陷扣0.5分，扣完为止。 注：缺陷是指内容表述不完整或缺少关键点；同一问题表述前后矛盾、无连贯性或内容存在逻辑漏洞；常识性错误；非专门针对本项目或不适用本项目特性或套用其他项目内容；方案中提出的措施举措不利于本项目目标的实现；现有技术条件下不可能实现采购目标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现场（线下）招聘会服务方案</w:t>
            </w:r>
          </w:p>
        </w:tc>
        <w:tc>
          <w:tcPr>
            <w:tcW w:type="dxa" w:w="2492"/>
          </w:tcPr>
          <w:p>
            <w:pPr>
              <w:pStyle w:val="null3"/>
            </w:pPr>
            <w:r>
              <w:rPr>
                <w:rFonts w:ascii="仿宋_GB2312" w:hAnsi="仿宋_GB2312" w:cs="仿宋_GB2312" w:eastAsia="仿宋_GB2312"/>
              </w:rPr>
              <w:t>一、评审内容： 1.现场管理与服务流程；2.招聘会场地布置方案（至少包括展位分布设计及单个展位效果图）；3.招聘会现场安全保障措施；4.现场撤场方案。 二、评审标准方案： 各部分内容全面详细、阐述条理清晰详尽、符合本项目采购需求得20分;评审内容每缺一项扣5分；任意一项评审内容有一处缺陷扣0.5分，扣完为止。 注：缺陷是指内容表述不完整或缺少关键点；同一问题表述前后矛盾、无连贯性或内容存在逻辑漏洞；常识性错误；非专门针对本项目或不适用本项目特性或套用其他项目内容；方案中提出的措施举措不利于本项目目标的实现；现有技术条件下不可能实现采购目标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设施设备配置方案</w:t>
            </w:r>
          </w:p>
        </w:tc>
        <w:tc>
          <w:tcPr>
            <w:tcW w:type="dxa" w:w="2492"/>
          </w:tcPr>
          <w:p>
            <w:pPr>
              <w:pStyle w:val="null3"/>
            </w:pPr>
            <w:r>
              <w:rPr>
                <w:rFonts w:ascii="仿宋_GB2312" w:hAnsi="仿宋_GB2312" w:cs="仿宋_GB2312" w:eastAsia="仿宋_GB2312"/>
              </w:rPr>
              <w:t>根据投标人提供本项目所需产品设施设备的配置情况进行赋分。 所投入设施设备完全符合项目实际需求，种类齐全、数量充足，完全满足工作需要的得6分； 所投入设施设备基本符合项目实际需求，种类及数量能够满足工作需要的得4分； 所投入设施设备部分符合项目工作特点及性质的得2分； 未提供设施设备的得0分。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拟派项目负责人</w:t>
            </w:r>
          </w:p>
        </w:tc>
        <w:tc>
          <w:tcPr>
            <w:tcW w:type="dxa" w:w="2492"/>
          </w:tcPr>
          <w:p>
            <w:pPr>
              <w:pStyle w:val="null3"/>
            </w:pPr>
            <w:r>
              <w:rPr>
                <w:rFonts w:ascii="仿宋_GB2312" w:hAnsi="仿宋_GB2312" w:cs="仿宋_GB2312" w:eastAsia="仿宋_GB2312"/>
              </w:rPr>
              <w:t>拟派项目负责人为投标单位在职人员，且具有人力资源管理师证书，且具有同类项目经验，得2分。 评审依据：在职证明材料(例如劳动合同或工资发放证明或社保等）；同类项目经验证明形式不限，但须体现项目负责人姓名。证明材料资料不齐全不得分。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项目团队人员</w:t>
            </w:r>
          </w:p>
        </w:tc>
        <w:tc>
          <w:tcPr>
            <w:tcW w:type="dxa" w:w="2492"/>
          </w:tcPr>
          <w:p>
            <w:pPr>
              <w:pStyle w:val="null3"/>
            </w:pPr>
            <w:r>
              <w:rPr>
                <w:rFonts w:ascii="仿宋_GB2312" w:hAnsi="仿宋_GB2312" w:cs="仿宋_GB2312" w:eastAsia="仿宋_GB2312"/>
              </w:rPr>
              <w:t>一、评审内容: 针对本项目提供拟派服务人员的配置情况及职责分工方案。 二、评审标准: 专门针对本项目编制，切合本项目实际情况及实施要求，人员配置清单详细、团队职能分工合理、职责划分明确，方案描述详细，架构清晰的得分8分。评审内容每缺一项扣4分，评审内容任意一项有一处缺陷扣0.5分，扣完为止。 注：缺陷是指人员信息不完善、人员配备不合理、人员配备与项目特点不匹配、职能分工不明确、凭空编造、套用其他项目方案、存在不适用项目实际情况的情形或只有标题没有实质性内容等任意一种情形。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投标人针对本项目突发、临时事件预计及应对的具体措施。 二、评审标准: 针对本项目制定详细、全面的各项处置措施，内容完整，描述清晰，且能满足项目需求得6分。评审内容中每出现一处缺陷扣0.5分，扣完为止。 注：缺陷是指内容表述不完整或缺少关键点；同一问题表述前后矛盾、无连贯性或内容存在逻辑漏洞；常识性错误；非专门针对本项目或不适用本项目特性或套用其他项目内容；方案中提出的措施举措不利于本项目目标的实现；现有技术条件下不可能实现采购目标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档案管理</w:t>
            </w:r>
          </w:p>
        </w:tc>
        <w:tc>
          <w:tcPr>
            <w:tcW w:type="dxa" w:w="2492"/>
          </w:tcPr>
          <w:p>
            <w:pPr>
              <w:pStyle w:val="null3"/>
            </w:pPr>
            <w:r>
              <w:rPr>
                <w:rFonts w:ascii="仿宋_GB2312" w:hAnsi="仿宋_GB2312" w:cs="仿宋_GB2312" w:eastAsia="仿宋_GB2312"/>
              </w:rPr>
              <w:t>一、评审内容: 投标人针对本项目提供档案资料管理和移交工作制度。 二、评审标准： 方案全面，对评审内容中的要求有详细阐述；切合本项目实际情况，步骤清晰、合理得5分，每有一个评审内容缺项扣2.5分，每有一项评审内容存在一处缺陷，扣0.5分，扣完为止。 注：缺陷是指内容表述不完整或缺少关键点；同一问题表述前后矛盾、无连贯性或内容存在逻辑漏洞；常识性错误；非专门针对本项目或不适用本项目特性或套用其他项目内容；方案中提出的措施举措不利于本项目目标的实现；现有技术条件下不可能实现采购目标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提供有利于项目实施的服务承诺，包括但不限于保密承诺、增值服务承诺、履约能力服务承诺等等，服务承诺针对性强，有利于项目实施得5分，服务承诺有一处缺陷扣1分，扣完为止。缺陷是指内容描述不完整、粗略、逻辑混乱、凭空编造、条理不清晰、出现常识性错误、不可能实现的夸大情形、只有标题没有实质性内容、套用其他项目内容或存在不适用本项目情况的情形等任意一种。</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投标人提供2022年6月1日之日起的同类项目合同，每提供一份有效合同得1分，最高得3分。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整体组织实施方案</w:t>
            </w:r>
          </w:p>
        </w:tc>
        <w:tc>
          <w:tcPr>
            <w:tcW w:type="dxa" w:w="2492"/>
          </w:tcPr>
          <w:p>
            <w:pPr>
              <w:pStyle w:val="null3"/>
            </w:pPr>
            <w:r>
              <w:rPr>
                <w:rFonts w:ascii="仿宋_GB2312" w:hAnsi="仿宋_GB2312" w:cs="仿宋_GB2312" w:eastAsia="仿宋_GB2312"/>
              </w:rPr>
              <w:t>一、评审内容： 1.宣传推广方案；2.邀请企业方案；3.招聘会背景设计方案；4.项目实施进度计划方案。 二、评审标准方案: 各部分内容全面详细、阐述条理清晰详尽、符合本项目采购需求得20分;评审内容每缺一项扣5分；任意一项评审内容有一处缺陷扣0.5分，扣完为止。 注：缺陷是指内容表述不完整或缺少关键点；同一问题表述前后矛盾、无连贯性或内容存在逻辑漏洞；常识性错误；非专门针对本项目或不适用本项目特性或套用其他项目内容；方案中提出的措施举措不利于本项目目标的实现；现有技术条件下不可能实现采购目标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网络（线上及直播带岗）招聘会服务方案</w:t>
            </w:r>
          </w:p>
        </w:tc>
        <w:tc>
          <w:tcPr>
            <w:tcW w:type="dxa" w:w="2492"/>
          </w:tcPr>
          <w:p>
            <w:pPr>
              <w:pStyle w:val="null3"/>
            </w:pPr>
            <w:r>
              <w:rPr>
                <w:rFonts w:ascii="仿宋_GB2312" w:hAnsi="仿宋_GB2312" w:cs="仿宋_GB2312" w:eastAsia="仿宋_GB2312"/>
              </w:rPr>
              <w:t>一、评审内容: 1. 规划思路；2.服务流程；3.服务质量保障措施。 二、评审标准方案: 各部分内容全面详细、阐述条理清晰详尽、符合本项目采购需求得15分;评审内容每缺一项扣5分；任意一项评审内容有一处缺陷扣0.5分，扣完为止。 注：缺陷是指内容表述不完整或缺少关键点；同一问题表述前后矛盾、无连贯性或内容存在逻辑漏洞；常识性错误；非专门针对本项目或不适用本项目特性或套用其他项目内容；方案中提出的措施举措不利于本项目目标的实现；现有技术条件下不可能实现采购目标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现场（线下）招聘会服务方案</w:t>
            </w:r>
          </w:p>
        </w:tc>
        <w:tc>
          <w:tcPr>
            <w:tcW w:type="dxa" w:w="2492"/>
          </w:tcPr>
          <w:p>
            <w:pPr>
              <w:pStyle w:val="null3"/>
            </w:pPr>
            <w:r>
              <w:rPr>
                <w:rFonts w:ascii="仿宋_GB2312" w:hAnsi="仿宋_GB2312" w:cs="仿宋_GB2312" w:eastAsia="仿宋_GB2312"/>
              </w:rPr>
              <w:t>一、评审内容： 1.现场管理与服务流程；2.招聘会场地布置方案（至少包括展位分布设计及单个展位效果图）；3.招聘会现场安全保障措施；4.现场撤场方案。 二、评审标准方案： 各部分内容全面详细、阐述条理清晰详尽、符合本项目采购需求得20分;评审内容每缺一项扣5分；任意一项评审内容有一处缺陷扣0.5分，扣完为止。 注：缺陷是指内容表述不完整或缺少关键点；同一问题表述前后矛盾、无连贯性或内容存在逻辑漏洞；常识性错误；非专门针对本项目或不适用本项目特性或套用其他项目内容；方案中提出的措施举措不利于本项目目标的实现；现有技术条件下不可能实现采购目标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拟派项目负责人</w:t>
            </w:r>
          </w:p>
        </w:tc>
        <w:tc>
          <w:tcPr>
            <w:tcW w:type="dxa" w:w="2492"/>
          </w:tcPr>
          <w:p>
            <w:pPr>
              <w:pStyle w:val="null3"/>
            </w:pPr>
            <w:r>
              <w:rPr>
                <w:rFonts w:ascii="仿宋_GB2312" w:hAnsi="仿宋_GB2312" w:cs="仿宋_GB2312" w:eastAsia="仿宋_GB2312"/>
              </w:rPr>
              <w:t>拟派项目负责人为投标单位在职人员，且具有人力资源管理师证书，且具有同类项目经验，得2分。 评审依据：在职证明材料(例如劳动合同或工资发放证明或社保等）；同类项目经验证明形式不限，但须体现项目负责人姓名。证明材料资料不齐全不得分。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设施设备配置方案</w:t>
            </w:r>
          </w:p>
        </w:tc>
        <w:tc>
          <w:tcPr>
            <w:tcW w:type="dxa" w:w="2492"/>
          </w:tcPr>
          <w:p>
            <w:pPr>
              <w:pStyle w:val="null3"/>
            </w:pPr>
            <w:r>
              <w:rPr>
                <w:rFonts w:ascii="仿宋_GB2312" w:hAnsi="仿宋_GB2312" w:cs="仿宋_GB2312" w:eastAsia="仿宋_GB2312"/>
              </w:rPr>
              <w:t>根据投标人提供本项目所需产品设施设备的配置情况进行赋分。 所投入设施设备完全符合项目实际需求，种类齐全、数量充足，完全满足工作需要的得6分； 所投入设施设备基本符合项目实际需求，种类及数量能够满足工作需要的得4分； 所投入设施设备部分符合项目工作特点及性质的得2分； 未提供设施设备的得0分。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项目团队人员</w:t>
            </w:r>
          </w:p>
        </w:tc>
        <w:tc>
          <w:tcPr>
            <w:tcW w:type="dxa" w:w="2492"/>
          </w:tcPr>
          <w:p>
            <w:pPr>
              <w:pStyle w:val="null3"/>
            </w:pPr>
            <w:r>
              <w:rPr>
                <w:rFonts w:ascii="仿宋_GB2312" w:hAnsi="仿宋_GB2312" w:cs="仿宋_GB2312" w:eastAsia="仿宋_GB2312"/>
              </w:rPr>
              <w:t>一、评审内容: 针对本项目提供拟派服务人员的配置情况及职责分工方案。 二、评审标准: 专门针对本项目编制，切合本项目实际情况及实施要求，人员配置清单详细、团队职能分工合理、职责划分明确，方案描述详细，架构清晰的得分8分。评审内容每缺一项扣4分，评审内容任意一项有一处缺陷扣0.5分，扣完为止。 注：缺陷是指人员信息不完善、人员配备不合理、人员配备与项目特点不匹配、职能分工不明确、凭空编造、套用其他项目方案、存在不适用项目实际情况的情形或只有标题没有实质性内容等任意一种情形。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投标人针对本项目突发、临时事件预计及应对的具体措施。 二、评审标准: 针对本项目制定详细、全面的各项处置措施，内容完整，描述清晰，且能满足项目需求得6分。评审内容中每出现一处缺陷扣0.5分，扣完为止。 注：缺陷是指内容表述不完整或缺少关键点；同一问题表述前后矛盾、无连贯性或内容存在逻辑漏洞；常识性错误；非专门针对本项目或不适用本项目特性或套用其他项目内容；方案中提出的措施举措不利于本项目目标的实现；现有技术条件下不可能实现采购目标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档案管理</w:t>
            </w:r>
          </w:p>
        </w:tc>
        <w:tc>
          <w:tcPr>
            <w:tcW w:type="dxa" w:w="2492"/>
          </w:tcPr>
          <w:p>
            <w:pPr>
              <w:pStyle w:val="null3"/>
            </w:pPr>
            <w:r>
              <w:rPr>
                <w:rFonts w:ascii="仿宋_GB2312" w:hAnsi="仿宋_GB2312" w:cs="仿宋_GB2312" w:eastAsia="仿宋_GB2312"/>
              </w:rPr>
              <w:t>一、评审内容: 投标人针对本项目提供档案资料管理和移交工作制度。 二、评审标准： 方案全面，对评审内容中的要求有详细阐述；切合本项目实际情况，步骤清晰、合理得5分，每有一个评审内容缺项扣2.5分，每项评审内容存在一处缺陷扣0.5分，扣完为止。 注：缺陷是指内容表述不完整或缺少关键点；同一问题表述前后矛盾、无连贯性或内容存在逻辑漏洞；常识性错误；非专门针对本项目或不适用本项目特性或套用其他项目内容；方案中提出的措施举措不利于本项目目标的实现；现有技术条件下不可能实现采购目标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提供有利于项目实施的服务承诺，包括但不限于保密承诺、增值服务承诺、履约能力服务承诺等等，服务承诺针对性强，有利于项目实施得5分，服务承诺有一处缺陷扣1分，扣完为止。缺陷是指内容描述不完整、粗略、逻辑混乱、凭空编造、条理不清晰、出现常识性错误、不可能实现的夸大情形、只有标题没有实质性内容、套用其他项目内容或存在不适用本项目情况的情形等任意一种。</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投标人提供2022年6月1日之日起的同类项目合同，每提供一份有效合同得1分，最高得3分。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整体组织实施方案</w:t>
            </w:r>
          </w:p>
        </w:tc>
        <w:tc>
          <w:tcPr>
            <w:tcW w:type="dxa" w:w="2492"/>
          </w:tcPr>
          <w:p>
            <w:pPr>
              <w:pStyle w:val="null3"/>
            </w:pPr>
            <w:r>
              <w:rPr>
                <w:rFonts w:ascii="仿宋_GB2312" w:hAnsi="仿宋_GB2312" w:cs="仿宋_GB2312" w:eastAsia="仿宋_GB2312"/>
              </w:rPr>
              <w:t>一、评审内容： 1.宣传推广方案；2.邀请企业方案；3.招聘会背景设计方案；4.项目实施进度计划方案。 二、评审标准方案: 各部分内容全面详细、阐述条理清晰详尽、符合本项目采购需求得20分;评审内容每缺一项扣5分；任意一项评审内容有一处缺陷扣0.5分，扣完为止。 注：缺陷是指内容表述不完整或缺少关键点；同一问题表述前后矛盾、无连贯性或内容存在逻辑漏洞；常识性错误；非专门针对本项目或不适用本项目特性或套用其他项目内容；方案中提出的措施举措不利于本项目目标的实现；现有技术条件下不可能实现采购目标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网络（线上）招聘会服务方案</w:t>
            </w:r>
          </w:p>
        </w:tc>
        <w:tc>
          <w:tcPr>
            <w:tcW w:type="dxa" w:w="2492"/>
          </w:tcPr>
          <w:p>
            <w:pPr>
              <w:pStyle w:val="null3"/>
            </w:pPr>
            <w:r>
              <w:rPr>
                <w:rFonts w:ascii="仿宋_GB2312" w:hAnsi="仿宋_GB2312" w:cs="仿宋_GB2312" w:eastAsia="仿宋_GB2312"/>
              </w:rPr>
              <w:t xml:space="preserve"> 一、评审内容: 1. 规划思路；2.服务流程；3.服务质量保障措施。 二、评审标准方案: 各部分内容全面详细、阐述条理清晰详尽、符合本项目采购需求得15分;评审内容每缺一项扣5分；任意一项评审内容有一处缺陷扣0.5分，扣完为止。 注：缺陷是指内容表述不完整或缺少关键点；同一问题表述前后矛盾、无连贯性或内容存在逻辑漏洞；常识性错误；非专门针对本项目或不适用本项目特性或套用其他项目内容；方案中提出的措施举措不利于本项目目标的实现；现有技术条件下不可能实现采购目标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现场（线下）招聘会服务方案</w:t>
            </w:r>
          </w:p>
        </w:tc>
        <w:tc>
          <w:tcPr>
            <w:tcW w:type="dxa" w:w="2492"/>
          </w:tcPr>
          <w:p>
            <w:pPr>
              <w:pStyle w:val="null3"/>
            </w:pPr>
            <w:r>
              <w:rPr>
                <w:rFonts w:ascii="仿宋_GB2312" w:hAnsi="仿宋_GB2312" w:cs="仿宋_GB2312" w:eastAsia="仿宋_GB2312"/>
              </w:rPr>
              <w:t>一、评审内容： 1.现场管理与服务流程；2.招聘会场地布置方案（至少包括展位分布设计及单个展位效果图）；3.招聘会现场安全保障措施；4.现场撤场方案。 二、评审标准方案： 各部分内容全面详细、阐述条理清晰详尽、符合本项目采购需求得20分;评审内容每缺一项扣5分；任意一项评审内容有一处缺陷扣0.5分，扣完为止。 注：缺陷是指内容表述不完整或缺少关键点；同一问题表述前后矛盾、无连贯性或内容存在逻辑漏洞；常识性错误；非专门针对本项目或不适用本项目特性或套用其他项目内容；方案中提出的措施举措不利于本项目目标的实现；现有技术条件下不可能实现采购目标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设施设备配置方案</w:t>
            </w:r>
          </w:p>
        </w:tc>
        <w:tc>
          <w:tcPr>
            <w:tcW w:type="dxa" w:w="2492"/>
          </w:tcPr>
          <w:p>
            <w:pPr>
              <w:pStyle w:val="null3"/>
            </w:pPr>
            <w:r>
              <w:rPr>
                <w:rFonts w:ascii="仿宋_GB2312" w:hAnsi="仿宋_GB2312" w:cs="仿宋_GB2312" w:eastAsia="仿宋_GB2312"/>
              </w:rPr>
              <w:t>根据投标人提供本项目所需产品设施设备的配置情况进行赋分。 所投入设施设备完全符合项目实际需求，种类齐全、数量充足，完全满足工作需要的得6分； 所投入设施设备基本符合项目实际需求，种类及数量能够满足工作需要的得4分； 所投入设施设备部分符合项目工作特点及性质的得2分； 未提供设施设备的得0分。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拟派项目负责人</w:t>
            </w:r>
          </w:p>
        </w:tc>
        <w:tc>
          <w:tcPr>
            <w:tcW w:type="dxa" w:w="2492"/>
          </w:tcPr>
          <w:p>
            <w:pPr>
              <w:pStyle w:val="null3"/>
            </w:pPr>
            <w:r>
              <w:rPr>
                <w:rFonts w:ascii="仿宋_GB2312" w:hAnsi="仿宋_GB2312" w:cs="仿宋_GB2312" w:eastAsia="仿宋_GB2312"/>
              </w:rPr>
              <w:t>拟派项目负责人为投标单位在职人员，且具有人力资源管理师证书，且具有同类项目经验，得2分。 评审依据：在职证明材料(例如劳动合同或工资发放证明或社保等）；同类项目经验证明形式不限，但须体现项目负责人姓名。证明材料资料不齐全不得分。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项目团队人员</w:t>
            </w:r>
          </w:p>
        </w:tc>
        <w:tc>
          <w:tcPr>
            <w:tcW w:type="dxa" w:w="2492"/>
          </w:tcPr>
          <w:p>
            <w:pPr>
              <w:pStyle w:val="null3"/>
            </w:pPr>
            <w:r>
              <w:rPr>
                <w:rFonts w:ascii="仿宋_GB2312" w:hAnsi="仿宋_GB2312" w:cs="仿宋_GB2312" w:eastAsia="仿宋_GB2312"/>
              </w:rPr>
              <w:t>一、评审内容: 针对本项目提供拟派服务人员的配置情况及职责分工方案。 二、评审标准: 专门针对本项目编制，切合本项目实际情况及实施要求，人员配置清单详细、团队职能分工合理、职责划分明确，方案描述详细，架构清晰的得分8分。评审内容每缺一项扣4分，评审内容任意一项有一处缺陷扣0.5分，扣完为止。 注：缺陷是指人员信息不完善、人员配备不合理、人员配备与项目特点不匹配、职能分工不明确、凭空编造、套用其他项目方案、存在不适用项目实际情况的情形或只有标题没有实质性内容等任意一种情形。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投标人针对本项目突发、临时事件预计及应对的具体措施。 二、评审标准: 针对本项目制定详细、全面的各项处置措施，内容完整，描述清晰，且能满足项目需求得6分。评审内容中每出现一处缺陷扣0.5分，扣完为止。 注：缺陷是指内容表述不完整或缺少关键点；同一问题表述前后矛盾、无连贯性或内容存在逻辑漏洞；常识性错误；非专门针对本项目或不适用本项目特性或套用其他项目内容；方案中提出的措施举措不利于本项目目标的实现；现有技术条件下不可能实现采购目标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档案管理</w:t>
            </w:r>
          </w:p>
        </w:tc>
        <w:tc>
          <w:tcPr>
            <w:tcW w:type="dxa" w:w="2492"/>
          </w:tcPr>
          <w:p>
            <w:pPr>
              <w:pStyle w:val="null3"/>
            </w:pPr>
            <w:r>
              <w:rPr>
                <w:rFonts w:ascii="仿宋_GB2312" w:hAnsi="仿宋_GB2312" w:cs="仿宋_GB2312" w:eastAsia="仿宋_GB2312"/>
              </w:rPr>
              <w:t>一、评审内容: 投标人针对本项目提供档案资料管理和移交工作制度。 二、评审标准： 方案全面，对评审内容中的要求有详细阐述；切合本项目实际情况，步骤清晰、合理得5分，每有一个评审内容缺项扣2.5分，每项评审内容存在一处缺陷扣0.5分，扣完为止。 注：缺陷是指内容表述不完整或缺少关键点；同一问题表述前后矛盾、无连贯性或内容存在逻辑漏洞；常识性错误；非专门针对本项目或不适用本项目特性或套用其他项目内容；方案中提出的措施举措不利于本项目目标的实现；现有技术条件下不可能实现采购目标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提供有利于项目实施的服务承诺，包括但不限于保密承诺、增值服务承诺、履约能力服务承诺等等，服务承诺针对性强，有利于项目实施得5分，服务承诺有一处缺陷扣1分，扣完为止。缺陷是指内容描述不完整、粗略、逻辑混乱、凭空编造、条理不清晰、出现常识性错误、不可能实现的夸大情形、只有标题没有实质性内容、套用其他项目内容或存在不适用本项目情况的情形等任意一种。</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投标人提供2022年6月1日之日起的同类项目合同，每提供一份有效合同得1分，最高得3分。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整体组织实施方案</w:t>
            </w:r>
          </w:p>
        </w:tc>
        <w:tc>
          <w:tcPr>
            <w:tcW w:type="dxa" w:w="2492"/>
          </w:tcPr>
          <w:p>
            <w:pPr>
              <w:pStyle w:val="null3"/>
            </w:pPr>
            <w:r>
              <w:rPr>
                <w:rFonts w:ascii="仿宋_GB2312" w:hAnsi="仿宋_GB2312" w:cs="仿宋_GB2312" w:eastAsia="仿宋_GB2312"/>
              </w:rPr>
              <w:t>一、评审内容：1. 项目整体实施思路；2.项目宣传推广方案；3.企业招聘宣讲方案；4.招聘会背景设计方案；5.项目实施进度计划方案。 二、评审标准方案: 各部分内容全面详细、阐述条理清晰详尽、符合本项目采购需求得25分;评审内容每缺一项扣5分；任意一项评审内容有一处缺陷扣0.5分，扣完为止。 注：缺陷是指内容表述不完整或缺少关键点；同一问题表述前后矛盾、无连贯性或内容存在逻辑漏洞；常识性错误；非专门针对本项目或不适用本项目特性或套用其他项目内容；方案中提出的措施举措不利于本项目目标的实现；现有技术条件下不可能实现采购目标等任意一种情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现场（线下）招聘会服务方案</w:t>
            </w:r>
          </w:p>
        </w:tc>
        <w:tc>
          <w:tcPr>
            <w:tcW w:type="dxa" w:w="2492"/>
          </w:tcPr>
          <w:p>
            <w:pPr>
              <w:pStyle w:val="null3"/>
            </w:pPr>
            <w:r>
              <w:rPr>
                <w:rFonts w:ascii="仿宋_GB2312" w:hAnsi="仿宋_GB2312" w:cs="仿宋_GB2312" w:eastAsia="仿宋_GB2312"/>
              </w:rPr>
              <w:t>一、评审内容： 1.现场管理与服务流程；2.招聘会场地布置方案（至少包括展位分布设计及单个展位效果图）；3.招聘会现场安全保障措施；4.现场撤场方案。 二、评审标准方案： 各部分内容全面详细、阐述条理清晰详尽、符合本项目采购需求得24分;评审内容每缺一项扣6分；任意一项评审内容有一处缺陷扣0.5分，扣完为止。 注：缺陷是指内容表述不完整或缺少关键点；同一问题表述前后矛盾、无连贯性或内容存在逻辑漏洞；常识性错误；非专门针对本项目或不适用本项目特性或套用其他项目内容；方案中提出的措施举措不利于本项目目标的实现；现有技术条件下不可能实现采购目标等任意一种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拟派项目负责人</w:t>
            </w:r>
          </w:p>
        </w:tc>
        <w:tc>
          <w:tcPr>
            <w:tcW w:type="dxa" w:w="2492"/>
          </w:tcPr>
          <w:p>
            <w:pPr>
              <w:pStyle w:val="null3"/>
            </w:pPr>
            <w:r>
              <w:rPr>
                <w:rFonts w:ascii="仿宋_GB2312" w:hAnsi="仿宋_GB2312" w:cs="仿宋_GB2312" w:eastAsia="仿宋_GB2312"/>
              </w:rPr>
              <w:t>拟派项目负责人为投标单位在职人员，且具有人力资源管理师证书，且具有同类项目经验，得2分。 评审依据：在职证明材料(例如劳动合同或工资发放证明或社保等）；同类项目经验证明形式不限，但须体现项目负责人姓名。证明材料资料不齐全不得分。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项目团队人员</w:t>
            </w:r>
          </w:p>
        </w:tc>
        <w:tc>
          <w:tcPr>
            <w:tcW w:type="dxa" w:w="2492"/>
          </w:tcPr>
          <w:p>
            <w:pPr>
              <w:pStyle w:val="null3"/>
            </w:pPr>
            <w:r>
              <w:rPr>
                <w:rFonts w:ascii="仿宋_GB2312" w:hAnsi="仿宋_GB2312" w:cs="仿宋_GB2312" w:eastAsia="仿宋_GB2312"/>
              </w:rPr>
              <w:t>一、评审内容: 针对本项目提供拟派服务人员的配置情况及职责分工方案。 二、评审标准: 专门针对本项目编制，切合本项目实际情况及实施要求，人员配置清单详细、团队职能分工合理、职责划分明确，方案描述详细，架构清晰的得分8分。评审内容每缺一项扣4分，评审内容任意一项有一处缺陷扣0.5分，扣完为止。 注：缺陷是指人员信息不完善、人员配备不合理、人员配备与项目要求不匹配、职能分工不明确、凭空编造、套用其他项目方案、存在不适用项目实际情况的情形或只有标题没有实质性内容等任意一种情形。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投标人针对本项目突发（或临时）事件预计及应对的具体措施。 二、评审标准: 针对本项目制定详细、全面的各项处置措施，内容完整，描述清晰，且能满足项目需求得8分。评审内容每缺一项扣4分；评审内容中每出现一处缺陷扣0.5分，扣完为止。 注：缺陷是指内容表述不完整或缺少关键点；同一问题表述前后矛盾、无连贯性或内容存在逻辑漏洞；常识性错误；非专门针对本项目或不适用本项目特性或套用其他项目内容；方案中提出的措施举措不利于本项目目标的实现；现有技术条件下不可能实现采购目标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档案管理</w:t>
            </w:r>
          </w:p>
        </w:tc>
        <w:tc>
          <w:tcPr>
            <w:tcW w:type="dxa" w:w="2492"/>
          </w:tcPr>
          <w:p>
            <w:pPr>
              <w:pStyle w:val="null3"/>
            </w:pPr>
            <w:r>
              <w:rPr>
                <w:rFonts w:ascii="仿宋_GB2312" w:hAnsi="仿宋_GB2312" w:cs="仿宋_GB2312" w:eastAsia="仿宋_GB2312"/>
              </w:rPr>
              <w:t>一、评审内容: 投标人针对本项目提供档案资料管理和移交工作制度。 二、评审标准： 方案全面，对评审内容中的要求有详细阐述；切合本项目实际情况，步骤清晰、合理得6分，每有一个评审内容缺项扣3分，每一项评审内容存在一处缺陷扣0.5分，扣完为止。 注：缺陷是指内容表述不完整或缺少关键点；同一问题表述前后矛盾、无连贯性或内容存在逻辑漏洞；常识性错误；非专门针对本项目或不适用本项目特性或套用其他项目内容；方案中提出的措施举措不利于本项目目标的实现；现有技术条件下不可能实现采购目标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提供有利于项目实施的服务承诺，包括但不限于保密承诺、增值服务承诺、履约能力服务承诺等等，服务承诺针对性强，有利于项目实施得5分，服务承诺有一处缺陷扣1分，扣完为止。缺陷是指内容描述不完整、粗略、逻辑混乱、凭空编造、条理不清晰、出现常识性错误、不可能实现的夸大情形、只有标题没有实质性内容、套用其他项目内容或存在不适用本项目情况的情形等任意一种。</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设施设备配置方案</w:t>
            </w:r>
          </w:p>
        </w:tc>
        <w:tc>
          <w:tcPr>
            <w:tcW w:type="dxa" w:w="2492"/>
          </w:tcPr>
          <w:p>
            <w:pPr>
              <w:pStyle w:val="null3"/>
            </w:pPr>
            <w:r>
              <w:rPr>
                <w:rFonts w:ascii="仿宋_GB2312" w:hAnsi="仿宋_GB2312" w:cs="仿宋_GB2312" w:eastAsia="仿宋_GB2312"/>
              </w:rPr>
              <w:t>根据投标人提供本项目所需产品设施设备的配置情况进行赋分。 所投入设施设备完全符合项目实际需求，种类齐全、数量充足，完全满足工作需要的得6分； 所投入设施设备基本符合项目实际需求，种类及数量能够满足工作需要的得4分； 所投入设施设备部分符合项目工作特点及性质的得2分； 未提供设施设备的得0分。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投标人提供2022年6月1日之日起的同类项目合同，每提供一份有效合同得2分，最高得6分。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整体组织实施方案</w:t>
            </w:r>
          </w:p>
        </w:tc>
        <w:tc>
          <w:tcPr>
            <w:tcW w:type="dxa" w:w="2492"/>
          </w:tcPr>
          <w:p>
            <w:pPr>
              <w:pStyle w:val="null3"/>
            </w:pPr>
            <w:r>
              <w:rPr>
                <w:rFonts w:ascii="仿宋_GB2312" w:hAnsi="仿宋_GB2312" w:cs="仿宋_GB2312" w:eastAsia="仿宋_GB2312"/>
              </w:rPr>
              <w:t>一、评审内容： 1.宣传推广方案；2.邀请企业方案；3.招聘会背景设计方案；4.项目实施进度计划方案。 二、评审标准方案: 各部分内容全面详细、阐述条理清晰详尽、符合本项目采购需求得20分;评审内容每缺一项扣5分；任意一项评审内容有一处缺陷扣0.5分，扣完为止。 注：缺陷是指内容表述不完整或缺少关键点；同一问题表述前后矛盾、无连贯性或内容存在逻辑漏洞；常识性错误；非专门针对本项目或不适用本项目特性或套用其他项目内容；方案中提出的措施举措不利于本项目目标的实现；现有技术条件下不可能实现采购目标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现场（线下）招聘会服务方案</w:t>
            </w:r>
          </w:p>
        </w:tc>
        <w:tc>
          <w:tcPr>
            <w:tcW w:type="dxa" w:w="2492"/>
          </w:tcPr>
          <w:p>
            <w:pPr>
              <w:pStyle w:val="null3"/>
            </w:pPr>
            <w:r>
              <w:rPr>
                <w:rFonts w:ascii="仿宋_GB2312" w:hAnsi="仿宋_GB2312" w:cs="仿宋_GB2312" w:eastAsia="仿宋_GB2312"/>
              </w:rPr>
              <w:t>一、评审内容： 1.现场管理与服务流程；2.招聘会场地布置方案（至少包括展位分布设计及单个展位效果图）；3.招聘会现场安全保障措施；4.现场撤场方案。 二、评审标准方案： 各部分内容全面详细、阐述条理清晰详尽、符合本项目采购需求得20分;评审内容每缺一项扣5分；任意一项评审内容有一处缺陷扣0.5分，扣完为止。 注：缺陷是指内容表述不完整或缺少关键点；同一问题表述前后矛盾、无连贯性或内容存在逻辑漏洞；常识性错误；非专门针对本项目或不适用本项目特性或套用其他项目内容；方案中提出的措施举措不利于本项目目标的实现；现有技术条件下不可能实现采购目标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网络（线上及直播带岗）招聘会服务方案</w:t>
            </w:r>
          </w:p>
        </w:tc>
        <w:tc>
          <w:tcPr>
            <w:tcW w:type="dxa" w:w="2492"/>
          </w:tcPr>
          <w:p>
            <w:pPr>
              <w:pStyle w:val="null3"/>
            </w:pPr>
            <w:r>
              <w:rPr>
                <w:rFonts w:ascii="仿宋_GB2312" w:hAnsi="仿宋_GB2312" w:cs="仿宋_GB2312" w:eastAsia="仿宋_GB2312"/>
              </w:rPr>
              <w:t>一、评审内容: 1. 规划思路；2.服务流程；3.服务质量保障措施。 二、评审标准方案: 各部分内容全面详细、阐述条理清晰详尽、符合本项目采购需求得15分;评审内容每缺一项扣5分；任意一项评审内容有一处缺陷扣0.5分，扣完为止。 注：缺陷是指内容表述不完整或缺少关键点；同一问题表述前后矛盾、无连贯性或内容存在逻辑漏洞；常识性错误；非专门针对本项目或不适用本项目特性或套用其他项目内容；方案中提出的措施举措不利于本项目目标的实现；现有技术条件下不可能实现采购目标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设施设备配置方案</w:t>
            </w:r>
          </w:p>
        </w:tc>
        <w:tc>
          <w:tcPr>
            <w:tcW w:type="dxa" w:w="2492"/>
          </w:tcPr>
          <w:p>
            <w:pPr>
              <w:pStyle w:val="null3"/>
            </w:pPr>
            <w:r>
              <w:rPr>
                <w:rFonts w:ascii="仿宋_GB2312" w:hAnsi="仿宋_GB2312" w:cs="仿宋_GB2312" w:eastAsia="仿宋_GB2312"/>
              </w:rPr>
              <w:t>根据投标人提供本项目所需产品设施设备的配置情况进行赋分。 所投入设施设备完全符合项目实际需求，种类齐全、数量充足，完全满足工作需要的得6分； 所投入设施设备基本符合项目实际需求，种类及数量能够满足工作需要的得4分； 所投入设施设备部分符合项目工作特点及性质的得2分； 未提供设施设备的得0分。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拟派项目负责人</w:t>
            </w:r>
          </w:p>
        </w:tc>
        <w:tc>
          <w:tcPr>
            <w:tcW w:type="dxa" w:w="2492"/>
          </w:tcPr>
          <w:p>
            <w:pPr>
              <w:pStyle w:val="null3"/>
            </w:pPr>
            <w:r>
              <w:rPr>
                <w:rFonts w:ascii="仿宋_GB2312" w:hAnsi="仿宋_GB2312" w:cs="仿宋_GB2312" w:eastAsia="仿宋_GB2312"/>
              </w:rPr>
              <w:t>拟派项目负责人为投标单位在职人员，且具有人力资源管理师证书，且具有同类项目经验，得2分。 评审依据：在职证明材料(例如劳动合同或工资发放证明或社保等）；同类项目经验证明形式不限，但须体现项目负责人姓名。证明材料资料不齐全不得分。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项目团队人员</w:t>
            </w:r>
          </w:p>
        </w:tc>
        <w:tc>
          <w:tcPr>
            <w:tcW w:type="dxa" w:w="2492"/>
          </w:tcPr>
          <w:p>
            <w:pPr>
              <w:pStyle w:val="null3"/>
            </w:pPr>
            <w:r>
              <w:rPr>
                <w:rFonts w:ascii="仿宋_GB2312" w:hAnsi="仿宋_GB2312" w:cs="仿宋_GB2312" w:eastAsia="仿宋_GB2312"/>
              </w:rPr>
              <w:t>一、评审内容: 针对本项目提供拟派服务人员的配置情况及职责分工方案。 二、评审标准: 专门针对本项目编制，切合本项目实际情况及实施要求，人员配置清单详细、团队职能分工合理、职责划分明确，方案描述详细，架构清晰的得分8分。评审内容每缺一项扣4分，评审内容任意一项有一处缺陷扣0.5分，扣完为止。 注：缺陷是指人员信息不完善、人员配备不合理、人员配备与项目特点不匹配、职能分工不明确、凭空编造、套用其他项目方案、存在不适用项目实际情况的情形或只有标题没有实质性内容等任意一种情形。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投标人针对本项目突发、临时事件预计及应对的具体措施。 二、评审标准: 针对本项目制定详细、全面的各项处置措施，内容完整，描述清晰，且能满足项目需求得6分。评审内容中每出现一处缺陷扣0.5分，扣完为止。 注：缺陷是指内容表述不完整或缺少关键点；同一问题表述前后矛盾、无连贯性或内容存在逻辑漏洞；常识性错误；非专门针对本项目或不适用本项目特性或套用其他项目内容；方案中提出的措施举措不利于本项目目标的实现；现有技术条件下不可能实现采购目标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档案管理</w:t>
            </w:r>
          </w:p>
        </w:tc>
        <w:tc>
          <w:tcPr>
            <w:tcW w:type="dxa" w:w="2492"/>
          </w:tcPr>
          <w:p>
            <w:pPr>
              <w:pStyle w:val="null3"/>
            </w:pPr>
            <w:r>
              <w:rPr>
                <w:rFonts w:ascii="仿宋_GB2312" w:hAnsi="仿宋_GB2312" w:cs="仿宋_GB2312" w:eastAsia="仿宋_GB2312"/>
              </w:rPr>
              <w:t>一、评审内容: 投标人针对本项目提供档案资料管理和移交工作制度。 二、评审标准： 方案全面，对评审内容中的要求有详细阐述；切合本项目实际情况，步骤清晰、合理得5分，每有一个评审内容缺项扣2.5分，每有一项评审内容存在一处缺陷，扣0.5分，扣完为止。 注：缺陷是指内容表述不完整或缺少关键点；同一问题表述前后矛盾、无连贯性或内容存在逻辑漏洞；常识性错误；非专门针对本项目或不适用本项目特性或套用其他项目内容；方案中提出的措施举措不利于本项目目标的实现；现有技术条件下不可能实现采购目标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提供有利于项目实施的服务承诺，包括但不限于保密承诺、增值服务承诺、履约能力服务承诺等等，服务承诺针对性强，有利于项目实施得5分，服务承诺有一处缺陷扣1分，扣完为止。缺陷是指内容描述不完整、粗略、逻辑混乱、凭空编造、条理不清晰、出现常识性错误、不可能实现的夸大情形、只有标题没有实质性内容、套用其他项目内容或存在不适用本项目情况的情形等任意一种。</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投标人提供2022年6月1日之日起的同类项目合同，每提供一份有效合同得1分，最高得3分。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整体组织实施方案</w:t>
            </w:r>
          </w:p>
        </w:tc>
        <w:tc>
          <w:tcPr>
            <w:tcW w:type="dxa" w:w="2492"/>
          </w:tcPr>
          <w:p>
            <w:pPr>
              <w:pStyle w:val="null3"/>
            </w:pPr>
            <w:r>
              <w:rPr>
                <w:rFonts w:ascii="仿宋_GB2312" w:hAnsi="仿宋_GB2312" w:cs="仿宋_GB2312" w:eastAsia="仿宋_GB2312"/>
              </w:rPr>
              <w:t>一、评审内容： 1.宣传推广方案；2.邀请企业方案；3.招聘会背景设计方案；4.项目实施进度计划方案。 二、评审标准方案: 各部分内容全面详细、阐述条理清晰详尽、符合本项目采购需求得20分;评审内容每缺一项扣5分；任意一项评审内容有一处缺陷扣0.5分，扣完为止。 注：缺陷是指内容表述不完整或缺少关键点；同一问题表述前后矛盾、无连贯性或内容存在逻辑漏洞；常识性错误；非专门针对本项目或不适用本项目特性或套用其他项目内容；方案中提出的措施举措不利于本项目目标的实现；现有技术条件下不可能实现采购目标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网络（线上）招聘会服务方案</w:t>
            </w:r>
          </w:p>
        </w:tc>
        <w:tc>
          <w:tcPr>
            <w:tcW w:type="dxa" w:w="2492"/>
          </w:tcPr>
          <w:p>
            <w:pPr>
              <w:pStyle w:val="null3"/>
            </w:pPr>
            <w:r>
              <w:rPr>
                <w:rFonts w:ascii="仿宋_GB2312" w:hAnsi="仿宋_GB2312" w:cs="仿宋_GB2312" w:eastAsia="仿宋_GB2312"/>
              </w:rPr>
              <w:t>一、评审内容: 1. 规划思路；2.服务流程；3.服务质量保障措施。 二、评审标准方案: 各部分内容全面详细、阐述条理清晰详尽、符合本项目采购需求得15分;评审内容每缺一项扣5分；任意一项评审内容有一处缺陷扣0.5分，扣完为止。 注：缺陷是指内容表述不完整或缺少关键点；同一问题表述前后矛盾、无连贯性或内容存在逻辑漏洞；常识性错误；非专门针对本项目或不适用本项目特性或套用其他项目内容；方案中提出的措施举措不利于本项目目标的实现；现有技术条件下不可能实现采购目标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现场（线下）招聘会服务方案</w:t>
            </w:r>
          </w:p>
        </w:tc>
        <w:tc>
          <w:tcPr>
            <w:tcW w:type="dxa" w:w="2492"/>
          </w:tcPr>
          <w:p>
            <w:pPr>
              <w:pStyle w:val="null3"/>
            </w:pPr>
            <w:r>
              <w:rPr>
                <w:rFonts w:ascii="仿宋_GB2312" w:hAnsi="仿宋_GB2312" w:cs="仿宋_GB2312" w:eastAsia="仿宋_GB2312"/>
              </w:rPr>
              <w:t>一、评审内容： 1.现场管理与服务流程；2.招聘会场地布置方案（至少包括展位分布设计及单个展位效果图）；3.招聘会现场安全保障措施；4.现场撤场方案。 二、评审标准方案： 各部分内容全面详细、阐述条理清晰详尽、符合本项目采购需求得20分;评审内容每缺一项扣5分；任意一项评审内容有一处缺陷扣0.5分，扣完为止。 注：缺陷是指内容表述不完整或缺少关键点；同一问题表述前后矛盾、无连贯性或内容存在逻辑漏洞；常识性错误；非专门针对本项目或不适用本项目特性或套用其他项目内容；方案中提出的措施举措不利于本项目目标的实现；现有技术条件下不可能实现采购目标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设施设备配置方案</w:t>
            </w:r>
          </w:p>
        </w:tc>
        <w:tc>
          <w:tcPr>
            <w:tcW w:type="dxa" w:w="2492"/>
          </w:tcPr>
          <w:p>
            <w:pPr>
              <w:pStyle w:val="null3"/>
            </w:pPr>
            <w:r>
              <w:rPr>
                <w:rFonts w:ascii="仿宋_GB2312" w:hAnsi="仿宋_GB2312" w:cs="仿宋_GB2312" w:eastAsia="仿宋_GB2312"/>
              </w:rPr>
              <w:t>根据投标人提供本项目所需产品设施设备的配置情况进行赋分。 所投入设施设备完全符合项目实际需求，种类齐全、数量充足，完全满足工作需要的得6分； 所投入设施设备基本符合项目实际需求，种类及数量能够满足工作需要的得4分； 所投入设施设备部分符合项目工作特点及性质的得2分； 未提供设施设备的得0分。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拟派项目负责人</w:t>
            </w:r>
          </w:p>
        </w:tc>
        <w:tc>
          <w:tcPr>
            <w:tcW w:type="dxa" w:w="2492"/>
          </w:tcPr>
          <w:p>
            <w:pPr>
              <w:pStyle w:val="null3"/>
            </w:pPr>
            <w:r>
              <w:rPr>
                <w:rFonts w:ascii="仿宋_GB2312" w:hAnsi="仿宋_GB2312" w:cs="仿宋_GB2312" w:eastAsia="仿宋_GB2312"/>
              </w:rPr>
              <w:t>拟派项目负责人为投标单位在职人员，且具有人力资源管理师证书，且具有同类项目经验，得2分。 评审依据：在职证明材料(例如劳动合同或工资发放证明或社保等）；同类项目经验证明形式不限，但须体现项目负责人姓名。证明材料资料不齐全不得分。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项目团队人员</w:t>
            </w:r>
          </w:p>
        </w:tc>
        <w:tc>
          <w:tcPr>
            <w:tcW w:type="dxa" w:w="2492"/>
          </w:tcPr>
          <w:p>
            <w:pPr>
              <w:pStyle w:val="null3"/>
            </w:pPr>
            <w:r>
              <w:rPr>
                <w:rFonts w:ascii="仿宋_GB2312" w:hAnsi="仿宋_GB2312" w:cs="仿宋_GB2312" w:eastAsia="仿宋_GB2312"/>
              </w:rPr>
              <w:t>一、评审内容: 针对本项目提供拟派服务人员的配置情况及职责分工方案。 二、评审标准: 专门针对本项目编制，切合本项目实际情况及实施要求，人员配置清单详细、团队职能分工合理、职责划分明确，方案描述详细，架构清晰的得分8分。评审内容每缺一项扣4分，评审内容任意一项有一处缺陷扣0.5分，扣完为止。 注：缺陷是指人员信息不完善、人员配备不合理、人员配备与项目特点不匹配、职能分工不明确、凭空编造、套用其他项目方案、存在不适用项目实际情况的情形或只有标题没有实质性内容等任意一种情形。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投标人针对本项目突发、临时事件预计及应对的具体措施。 二、评审标准: 针对本项目制定详细、全面的各项处置措施，内容完整，描述清晰，且能满足项目需求得6分。评审内容中每出现一处缺陷扣0.5分，扣完为止。 注：缺陷是指内容表述不完整或缺少关键点；同一问题表述前后矛盾、无连贯性或内容存在逻辑漏洞；常识性错误；非专门针对本项目或不适用本项目特性或套用其他项目内容；方案中提出的措施举措不利于本项目目标的实现；现有技术条件下不可能实现采购目标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档案管理</w:t>
            </w:r>
          </w:p>
        </w:tc>
        <w:tc>
          <w:tcPr>
            <w:tcW w:type="dxa" w:w="2492"/>
          </w:tcPr>
          <w:p>
            <w:pPr>
              <w:pStyle w:val="null3"/>
            </w:pPr>
            <w:r>
              <w:rPr>
                <w:rFonts w:ascii="仿宋_GB2312" w:hAnsi="仿宋_GB2312" w:cs="仿宋_GB2312" w:eastAsia="仿宋_GB2312"/>
              </w:rPr>
              <w:t>一、评审内容: 投标人针对本项目提供档案资料管理和移交工作制度。 二、评审标准： 方案全面，对评审内容中的要求有详细阐述；切合本项目实际情况，步骤清晰、合理得5分，每有一个评审内容缺项扣2.5分，每有一项评审内容存在一处缺陷，扣0.5分，扣完为止。 注：缺陷是指内容表述不完整或缺少关键点；同一问题表述前后矛盾、无连贯性或内容存在逻辑漏洞；常识性错误；非专门针对本项目或不适用本项目特性或套用其他项目内容；方案中提出的措施举措不利于本项目目标的实现；现有技术条件下不可能实现采购目标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提供有利于项目实施的服务承诺，包括但不限于保密承诺、增值服务承诺、履约能力服务承诺等等，服务承诺针对性强，有利于项目实施得5分，服务承诺有一处缺陷扣1分，扣完为止。缺陷是指内容描述不完整、粗略、逻辑混乱、凭空编造、条理不清晰、出现常识性错误、不可能实现的夸大情形、只有标题没有实质性内容、套用其他项目内容或存在不适用本项目情况的情形等任意一种。</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投标人提供2022年6月1日之日起的同类项目合同，每提供一份有效合同得1分，最高得3分。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详见附件：其他应说明的事项.docx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详见附件：其他应说明的事项.docx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详见附件：其他应说明的事项.docx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详见附件：其他应说明的事项.docx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详见附件：其他应说明的事项.docx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详见附件：其他应说明的事项.docx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