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版本号：GXZB2025-072Z20250901001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全域数字地形采集系统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GXZB2025-072Z</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陕西国信招标有限公司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陕西国信招标有限公司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全域数字地形采集系统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GXZB2025-072Z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全域数字地形采集系统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本项目拟对陕西能源职业技术学院全域数字地形采集系统进行采购，具体详见招标文件。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1、法定代表人授权书：投标人应授权合法的人员参加投标全过程，其中法定代表人直接参加投标的，须出具法人身份证明。法定代表人授权代表参加投标的，须出具法定代表人授权书；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陕西能源职业技术学院经办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陕西省西安市曲江新区旺座曲江B座3105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孙翠、高丹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029-82680887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开户名称：陕西国信招标有限公司（保证金专用账户）</w:t>
            </w:r>
          </w:p>
          <w:p>
            <w:pPr>
              <w:pStyle w:val="null3"/>
            </w:pPr>
            <w:r>
              <w:rPr>
                <w:rFonts w:ascii="仿宋_GB2312" w:hAnsi="仿宋_GB2312" w:cs="仿宋_GB2312" w:eastAsia="仿宋_GB2312"/>
              </w:rPr>
              <w:t>开户银行：浙商银行西安高新开发区支行</w:t>
            </w:r>
          </w:p>
          <w:p>
            <w:pPr>
              <w:pStyle w:val="null3"/>
            </w:pPr>
            <w:r>
              <w:rPr>
                <w:rFonts w:ascii="仿宋_GB2312" w:hAnsi="仿宋_GB2312" w:cs="仿宋_GB2312" w:eastAsia="仿宋_GB2312"/>
              </w:rPr>
              <w:t>银行账号：7910 0001 1012 0100 0561 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说明：1、交纳履约保证金时须注明项目编号及用途(履约保证金)。2、验收合格后无质量问题一次性无息退还。交纳形式为银行转账等非现金形式，投标人以银行、保险公司出具保函形式提交履约保证金的，采购单位不得拒收。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计委关于印发&lt;招标代理服务收费管理暂行办法&gt;的通知》（计价格[2002]1980号）和国家发改委办公厅颁发的《关于招标代理服务收费有关问题的通知》（发改办价格【2003】857号）的有关规定按下浮28%收取。 招标代理服务费专用户: 名 称：陕西国信招标有限公司 开户行：西安银行股份有限公司咸宁中路支行 帐 号：4120 1158 00000 61474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陕西国信招标有限公司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联系人：孙翠、高丹</w:t>
      </w:r>
    </w:p>
    <w:p>
      <w:pPr>
        <w:pStyle w:val="null3"/>
      </w:pPr>
      <w:r>
        <w:rPr>
          <w:rFonts w:ascii="仿宋_GB2312" w:hAnsi="仿宋_GB2312" w:cs="仿宋_GB2312" w:eastAsia="仿宋_GB2312"/>
        </w:rPr>
        <w:t>联系电话：029-82680887</w:t>
      </w:r>
    </w:p>
    <w:p>
      <w:pPr>
        <w:pStyle w:val="null3"/>
      </w:pPr>
      <w:r>
        <w:rPr>
          <w:rFonts w:ascii="仿宋_GB2312" w:hAnsi="仿宋_GB2312" w:cs="仿宋_GB2312" w:eastAsia="仿宋_GB2312"/>
        </w:rPr>
        <w:t>地址：陕西省西安市曲江新区旺座曲江B座3105</w:t>
      </w:r>
    </w:p>
    <w:p>
      <w:pPr>
        <w:pStyle w:val="null3"/>
      </w:pPr>
      <w:r>
        <w:rPr>
          <w:rFonts w:ascii="仿宋_GB2312" w:hAnsi="仿宋_GB2312" w:cs="仿宋_GB2312" w:eastAsia="仿宋_GB2312"/>
        </w:rPr>
        <w:t>邮编： 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本项目拟对陕西能源职业技术学院全域数字地形采集系统进行采购，具体详见招标文件。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540,000.00</w:t>
      </w:r>
    </w:p>
    <w:p>
      <w:pPr>
        <w:pStyle w:val="null3"/>
      </w:pPr>
      <w:r>
        <w:rPr>
          <w:rFonts w:ascii="仿宋_GB2312" w:hAnsi="仿宋_GB2312" w:cs="仿宋_GB2312" w:eastAsia="仿宋_GB2312"/>
        </w:rPr>
        <w:t>采购包最高限价（元）: 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全域数字地形采集系统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标的名称：全域数字地形采集系统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41"/>
              <w:jc w:val="center"/>
            </w:pPr>
            <w:r>
              <w:rPr>
                <w:rFonts w:ascii="仿宋_GB2312" w:hAnsi="仿宋_GB2312" w:cs="仿宋_GB2312" w:eastAsia="仿宋_GB2312"/>
                <w:sz w:val="24"/>
                <w:b/>
              </w:rPr>
              <w:t>设备配置清单</w:t>
            </w:r>
          </w:p>
          <w:tbl>
            <w:tblPr>
              <w:tblBorders>
                <w:top w:val="none" w:color="000000" w:sz="4"/>
                <w:left w:val="none" w:color="000000" w:sz="4"/>
                <w:bottom w:val="none" w:color="000000" w:sz="4"/>
                <w:right w:val="none" w:color="000000" w:sz="4"/>
                <w:insideH w:val="none"/>
                <w:insideV w:val="none"/>
              </w:tblBorders>
            </w:tblPr>
            <w:tblGrid>
              <w:gridCol w:w="130"/>
              <w:gridCol w:w="300"/>
              <w:gridCol w:w="1906"/>
              <w:gridCol w:w="118"/>
              <w:gridCol w:w="99"/>
            </w:tblGrid>
            <w:tr>
              <w:tc>
                <w:tcPr>
                  <w:tcW w:type="dxa" w:w="130"/>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序号</w:t>
                  </w:r>
                </w:p>
              </w:tc>
              <w:tc>
                <w:tcPr>
                  <w:tcW w:type="dxa" w:w="300"/>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center"/>
                  </w:pPr>
                  <w:r>
                    <w:rPr>
                      <w:rFonts w:ascii="仿宋_GB2312" w:hAnsi="仿宋_GB2312" w:cs="仿宋_GB2312" w:eastAsia="仿宋_GB2312"/>
                      <w:sz w:val="21"/>
                      <w:color w:val="000000"/>
                    </w:rPr>
                    <w:t>仪器设备名称</w:t>
                  </w:r>
                </w:p>
              </w:tc>
              <w:tc>
                <w:tcPr>
                  <w:tcW w:type="dxa" w:w="1906"/>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center"/>
                  </w:pPr>
                  <w:r>
                    <w:rPr>
                      <w:rFonts w:ascii="仿宋_GB2312" w:hAnsi="仿宋_GB2312" w:cs="仿宋_GB2312" w:eastAsia="仿宋_GB2312"/>
                      <w:sz w:val="21"/>
                      <w:color w:val="000000"/>
                    </w:rPr>
                    <w:t>技术指标要求</w:t>
                  </w:r>
                </w:p>
              </w:tc>
              <w:tc>
                <w:tcPr>
                  <w:tcW w:type="dxa" w:w="118"/>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数量</w:t>
                  </w:r>
                </w:p>
              </w:tc>
              <w:tc>
                <w:tcPr>
                  <w:tcW w:type="dxa" w:w="99"/>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单位</w:t>
                  </w:r>
                </w:p>
              </w:tc>
            </w:tr>
            <w:tr>
              <w:tc>
                <w:tcPr>
                  <w:tcW w:type="dxa" w:w="130"/>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多旋翼</w:t>
                  </w:r>
                  <w:r>
                    <w:rPr>
                      <w:rFonts w:ascii="仿宋_GB2312" w:hAnsi="仿宋_GB2312" w:cs="仿宋_GB2312" w:eastAsia="仿宋_GB2312"/>
                      <w:sz w:val="21"/>
                      <w:color w:val="000000"/>
                    </w:rPr>
                    <w:t>可挂载</w:t>
                  </w:r>
                  <w:r>
                    <w:rPr>
                      <w:rFonts w:ascii="仿宋_GB2312" w:hAnsi="仿宋_GB2312" w:cs="仿宋_GB2312" w:eastAsia="仿宋_GB2312"/>
                      <w:sz w:val="21"/>
                      <w:color w:val="000000"/>
                    </w:rPr>
                    <w:t>无人机套餐</w:t>
                  </w:r>
                </w:p>
              </w:tc>
              <w:tc>
                <w:tcPr>
                  <w:tcW w:type="dxa" w:w="1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最大载重</w:t>
                  </w:r>
                  <w:r>
                    <w:rPr>
                      <w:rFonts w:ascii="仿宋_GB2312" w:hAnsi="仿宋_GB2312" w:cs="仿宋_GB2312" w:eastAsia="仿宋_GB2312"/>
                      <w:sz w:val="21"/>
                      <w:color w:val="000000"/>
                    </w:rPr>
                    <w:t>≥6</w:t>
                  </w:r>
                  <w:r>
                    <w:rPr>
                      <w:rFonts w:ascii="仿宋_GB2312" w:hAnsi="仿宋_GB2312" w:cs="仿宋_GB2312" w:eastAsia="仿宋_GB2312"/>
                      <w:sz w:val="21"/>
                      <w:color w:val="000000"/>
                    </w:rPr>
                    <w:t>千克。</w:t>
                  </w:r>
                </w:p>
                <w:p>
                  <w:pPr>
                    <w:pStyle w:val="null3"/>
                    <w:spacing w:lineRule="auto" w:line="274"/>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最大上升速度</w:t>
                  </w:r>
                  <w:r>
                    <w:rPr>
                      <w:rFonts w:ascii="仿宋_GB2312" w:hAnsi="仿宋_GB2312" w:cs="仿宋_GB2312" w:eastAsia="仿宋_GB2312"/>
                      <w:sz w:val="21"/>
                      <w:color w:val="000000"/>
                    </w:rPr>
                    <w:t>≥10</w:t>
                  </w:r>
                  <w:r>
                    <w:rPr>
                      <w:rFonts w:ascii="仿宋_GB2312" w:hAnsi="仿宋_GB2312" w:cs="仿宋_GB2312" w:eastAsia="仿宋_GB2312"/>
                      <w:sz w:val="21"/>
                      <w:color w:val="000000"/>
                    </w:rPr>
                    <w:t>米</w:t>
                  </w:r>
                  <w:r>
                    <w:rPr>
                      <w:rFonts w:ascii="仿宋_GB2312" w:hAnsi="仿宋_GB2312" w:cs="仿宋_GB2312" w:eastAsia="仿宋_GB2312"/>
                      <w:sz w:val="21"/>
                      <w:color w:val="000000"/>
                    </w:rPr>
                    <w:t>/</w:t>
                  </w:r>
                  <w:r>
                    <w:rPr>
                      <w:rFonts w:ascii="仿宋_GB2312" w:hAnsi="仿宋_GB2312" w:cs="仿宋_GB2312" w:eastAsia="仿宋_GB2312"/>
                      <w:sz w:val="21"/>
                      <w:color w:val="000000"/>
                    </w:rPr>
                    <w:t>秒，最大下降速度</w:t>
                  </w:r>
                  <w:r>
                    <w:rPr>
                      <w:rFonts w:ascii="仿宋_GB2312" w:hAnsi="仿宋_GB2312" w:cs="仿宋_GB2312" w:eastAsia="仿宋_GB2312"/>
                      <w:sz w:val="21"/>
                      <w:color w:val="000000"/>
                    </w:rPr>
                    <w:t>≥8</w:t>
                  </w:r>
                  <w:r>
                    <w:rPr>
                      <w:rFonts w:ascii="仿宋_GB2312" w:hAnsi="仿宋_GB2312" w:cs="仿宋_GB2312" w:eastAsia="仿宋_GB2312"/>
                      <w:sz w:val="21"/>
                      <w:color w:val="000000"/>
                    </w:rPr>
                    <w:t>米</w:t>
                  </w:r>
                  <w:r>
                    <w:rPr>
                      <w:rFonts w:ascii="仿宋_GB2312" w:hAnsi="仿宋_GB2312" w:cs="仿宋_GB2312" w:eastAsia="仿宋_GB2312"/>
                      <w:sz w:val="21"/>
                      <w:color w:val="000000"/>
                    </w:rPr>
                    <w:t>/</w:t>
                  </w:r>
                  <w:r>
                    <w:rPr>
                      <w:rFonts w:ascii="仿宋_GB2312" w:hAnsi="仿宋_GB2312" w:cs="仿宋_GB2312" w:eastAsia="仿宋_GB2312"/>
                      <w:sz w:val="21"/>
                      <w:color w:val="000000"/>
                    </w:rPr>
                    <w:t>秒，最大可抗风速：</w:t>
                  </w:r>
                  <w:r>
                    <w:rPr>
                      <w:rFonts w:ascii="仿宋_GB2312" w:hAnsi="仿宋_GB2312" w:cs="仿宋_GB2312" w:eastAsia="仿宋_GB2312"/>
                      <w:sz w:val="21"/>
                      <w:color w:val="000000"/>
                    </w:rPr>
                    <w:t>≥12m/s</w:t>
                  </w:r>
                  <w:r>
                    <w:rPr>
                      <w:rFonts w:ascii="仿宋_GB2312" w:hAnsi="仿宋_GB2312" w:cs="仿宋_GB2312" w:eastAsia="仿宋_GB2312"/>
                      <w:sz w:val="21"/>
                      <w:color w:val="000000"/>
                    </w:rPr>
                    <w:t>。</w:t>
                  </w:r>
                </w:p>
                <w:p>
                  <w:pPr>
                    <w:pStyle w:val="null3"/>
                    <w:spacing w:lineRule="auto" w:line="274"/>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最长飞行时间</w:t>
                  </w:r>
                  <w:r>
                    <w:rPr>
                      <w:rFonts w:ascii="仿宋_GB2312" w:hAnsi="仿宋_GB2312" w:cs="仿宋_GB2312" w:eastAsia="仿宋_GB2312"/>
                      <w:sz w:val="21"/>
                      <w:color w:val="000000"/>
                    </w:rPr>
                    <w:t>≥59</w:t>
                  </w:r>
                  <w:r>
                    <w:rPr>
                      <w:rFonts w:ascii="仿宋_GB2312" w:hAnsi="仿宋_GB2312" w:cs="仿宋_GB2312" w:eastAsia="仿宋_GB2312"/>
                      <w:sz w:val="21"/>
                      <w:color w:val="000000"/>
                    </w:rPr>
                    <w:t>分钟，最大续航里程</w:t>
                  </w:r>
                  <w:r>
                    <w:rPr>
                      <w:rFonts w:ascii="仿宋_GB2312" w:hAnsi="仿宋_GB2312" w:cs="仿宋_GB2312" w:eastAsia="仿宋_GB2312"/>
                      <w:sz w:val="21"/>
                      <w:color w:val="000000"/>
                    </w:rPr>
                    <w:t>≥49</w:t>
                  </w:r>
                  <w:r>
                    <w:rPr>
                      <w:rFonts w:ascii="仿宋_GB2312" w:hAnsi="仿宋_GB2312" w:cs="仿宋_GB2312" w:eastAsia="仿宋_GB2312"/>
                      <w:sz w:val="21"/>
                      <w:color w:val="000000"/>
                    </w:rPr>
                    <w:t>公里。</w:t>
                  </w:r>
                </w:p>
                <w:p>
                  <w:pPr>
                    <w:pStyle w:val="null3"/>
                    <w:spacing w:lineRule="auto" w:line="274"/>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GNSS </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GPS + BeiDou </w:t>
                  </w:r>
                  <w:r>
                    <w:rPr>
                      <w:rFonts w:ascii="仿宋_GB2312" w:hAnsi="仿宋_GB2312" w:cs="仿宋_GB2312" w:eastAsia="仿宋_GB2312"/>
                      <w:sz w:val="21"/>
                      <w:color w:val="000000"/>
                    </w:rPr>
                    <w:t>。</w:t>
                  </w:r>
                </w:p>
                <w:p>
                  <w:pPr>
                    <w:pStyle w:val="null3"/>
                    <w:spacing w:lineRule="auto" w:line="274"/>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RTK </w:t>
                  </w:r>
                  <w:r>
                    <w:rPr>
                      <w:rFonts w:ascii="仿宋_GB2312" w:hAnsi="仿宋_GB2312" w:cs="仿宋_GB2312" w:eastAsia="仿宋_GB2312"/>
                      <w:sz w:val="21"/>
                      <w:color w:val="000000"/>
                    </w:rPr>
                    <w:t>定位精度</w:t>
                  </w:r>
                  <w:r>
                    <w:rPr>
                      <w:rFonts w:ascii="仿宋_GB2312" w:hAnsi="仿宋_GB2312" w:cs="仿宋_GB2312" w:eastAsia="仿宋_GB2312"/>
                      <w:sz w:val="21"/>
                      <w:color w:val="000000"/>
                    </w:rPr>
                    <w:t>：</w:t>
                  </w:r>
                </w:p>
                <w:p>
                  <w:pPr>
                    <w:pStyle w:val="null3"/>
                    <w:spacing w:lineRule="auto" w:line="274"/>
                    <w:ind w:left="420"/>
                    <w:jc w:val="both"/>
                  </w:pPr>
                  <w:r>
                    <w:rPr>
                      <w:rFonts w:ascii="仿宋_GB2312" w:hAnsi="仿宋_GB2312" w:cs="仿宋_GB2312" w:eastAsia="仿宋_GB2312"/>
                      <w:sz w:val="21"/>
                      <w:color w:val="000000"/>
                    </w:rPr>
                    <w:t xml:space="preserve">RTK </w:t>
                  </w:r>
                  <w:r>
                    <w:rPr>
                      <w:rFonts w:ascii="仿宋_GB2312" w:hAnsi="仿宋_GB2312" w:cs="仿宋_GB2312" w:eastAsia="仿宋_GB2312"/>
                      <w:sz w:val="21"/>
                      <w:color w:val="000000"/>
                    </w:rPr>
                    <w:t>固定解：水平：</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 xml:space="preserve">厘米 </w:t>
                  </w:r>
                  <w:r>
                    <w:rPr>
                      <w:rFonts w:ascii="仿宋_GB2312" w:hAnsi="仿宋_GB2312" w:cs="仿宋_GB2312" w:eastAsia="仿宋_GB2312"/>
                      <w:sz w:val="21"/>
                      <w:color w:val="000000"/>
                    </w:rPr>
                    <w:t>+ 1 ppm</w:t>
                  </w:r>
                  <w:r>
                    <w:rPr>
                      <w:rFonts w:ascii="仿宋_GB2312" w:hAnsi="仿宋_GB2312" w:cs="仿宋_GB2312" w:eastAsia="仿宋_GB2312"/>
                      <w:sz w:val="21"/>
                      <w:color w:val="000000"/>
                    </w:rPr>
                    <w:t>；垂直：</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1.5 </w:t>
                  </w:r>
                  <w:r>
                    <w:rPr>
                      <w:rFonts w:ascii="仿宋_GB2312" w:hAnsi="仿宋_GB2312" w:cs="仿宋_GB2312" w:eastAsia="仿宋_GB2312"/>
                      <w:sz w:val="21"/>
                      <w:color w:val="000000"/>
                    </w:rPr>
                    <w:t xml:space="preserve">厘米 </w:t>
                  </w:r>
                  <w:r>
                    <w:rPr>
                      <w:rFonts w:ascii="仿宋_GB2312" w:hAnsi="仿宋_GB2312" w:cs="仿宋_GB2312" w:eastAsia="仿宋_GB2312"/>
                      <w:sz w:val="21"/>
                      <w:color w:val="000000"/>
                    </w:rPr>
                    <w:t>+ 1 ppm</w:t>
                  </w:r>
                  <w:r>
                    <w:rPr>
                      <w:rFonts w:ascii="仿宋_GB2312" w:hAnsi="仿宋_GB2312" w:cs="仿宋_GB2312" w:eastAsia="仿宋_GB2312"/>
                      <w:sz w:val="21"/>
                      <w:color w:val="000000"/>
                    </w:rPr>
                    <w:t>。</w:t>
                  </w:r>
                </w:p>
                <w:p>
                  <w:pPr>
                    <w:pStyle w:val="null3"/>
                    <w:spacing w:lineRule="auto" w:line="274"/>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RTK</w:t>
                  </w:r>
                  <w:r>
                    <w:rPr>
                      <w:rFonts w:ascii="仿宋_GB2312" w:hAnsi="仿宋_GB2312" w:cs="仿宋_GB2312" w:eastAsia="仿宋_GB2312"/>
                      <w:sz w:val="21"/>
                      <w:color w:val="000000"/>
                    </w:rPr>
                    <w:t>测</w:t>
                  </w:r>
                  <w:r>
                    <w:rPr>
                      <w:rFonts w:ascii="仿宋_GB2312" w:hAnsi="仿宋_GB2312" w:cs="仿宋_GB2312" w:eastAsia="仿宋_GB2312"/>
                      <w:sz w:val="21"/>
                      <w:color w:val="000000"/>
                    </w:rPr>
                    <w:t>向，精度</w:t>
                  </w:r>
                  <w:r>
                    <w:rPr>
                      <w:rFonts w:ascii="仿宋_GB2312" w:hAnsi="仿宋_GB2312" w:cs="仿宋_GB2312" w:eastAsia="仿宋_GB2312"/>
                      <w:sz w:val="21"/>
                      <w:color w:val="000000"/>
                    </w:rPr>
                    <w:t xml:space="preserve"> &lt; 2°</w:t>
                  </w:r>
                  <w:r>
                    <w:rPr>
                      <w:rFonts w:ascii="仿宋_GB2312" w:hAnsi="仿宋_GB2312" w:cs="仿宋_GB2312" w:eastAsia="仿宋_GB2312"/>
                      <w:sz w:val="21"/>
                      <w:color w:val="000000"/>
                    </w:rPr>
                    <w:t>。</w:t>
                  </w:r>
                </w:p>
                <w:p>
                  <w:pPr>
                    <w:pStyle w:val="null3"/>
                    <w:spacing w:lineRule="auto" w:line="274"/>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CAAC</w:t>
                  </w:r>
                  <w:r>
                    <w:rPr>
                      <w:rFonts w:ascii="仿宋_GB2312" w:hAnsi="仿宋_GB2312" w:cs="仿宋_GB2312" w:eastAsia="仿宋_GB2312"/>
                      <w:sz w:val="21"/>
                      <w:color w:val="000000"/>
                    </w:rPr>
                    <w:t>多旋翼</w:t>
                  </w:r>
                  <w:r>
                    <w:rPr>
                      <w:rFonts w:ascii="仿宋_GB2312" w:hAnsi="仿宋_GB2312" w:cs="仿宋_GB2312" w:eastAsia="仿宋_GB2312"/>
                      <w:sz w:val="21"/>
                      <w:color w:val="000000"/>
                    </w:rPr>
                    <w:t>无人机小型超</w:t>
                  </w:r>
                  <w:r>
                    <w:rPr>
                      <w:rFonts w:ascii="仿宋_GB2312" w:hAnsi="仿宋_GB2312" w:cs="仿宋_GB2312" w:eastAsia="仿宋_GB2312"/>
                      <w:sz w:val="21"/>
                      <w:color w:val="000000"/>
                    </w:rPr>
                    <w:t>视距</w:t>
                  </w:r>
                  <w:r>
                    <w:rPr>
                      <w:rFonts w:ascii="仿宋_GB2312" w:hAnsi="仿宋_GB2312" w:cs="仿宋_GB2312" w:eastAsia="仿宋_GB2312"/>
                      <w:sz w:val="21"/>
                      <w:color w:val="000000"/>
                    </w:rPr>
                    <w:t>机长</w:t>
                  </w:r>
                  <w:r>
                    <w:rPr>
                      <w:rFonts w:ascii="仿宋_GB2312" w:hAnsi="仿宋_GB2312" w:cs="仿宋_GB2312" w:eastAsia="仿宋_GB2312"/>
                      <w:sz w:val="21"/>
                      <w:color w:val="000000"/>
                    </w:rPr>
                    <w:t>执照培训名额</w:t>
                  </w:r>
                  <w:r>
                    <w:rPr>
                      <w:rFonts w:ascii="仿宋_GB2312" w:hAnsi="仿宋_GB2312" w:cs="仿宋_GB2312" w:eastAsia="仿宋_GB2312"/>
                      <w:sz w:val="21"/>
                      <w:color w:val="000000"/>
                    </w:rPr>
                    <w:t>2</w:t>
                  </w:r>
                  <w:r>
                    <w:rPr>
                      <w:rFonts w:ascii="仿宋_GB2312" w:hAnsi="仿宋_GB2312" w:cs="仿宋_GB2312" w:eastAsia="仿宋_GB2312"/>
                      <w:sz w:val="21"/>
                      <w:color w:val="000000"/>
                    </w:rPr>
                    <w:t>位</w:t>
                  </w:r>
                  <w:r>
                    <w:rPr>
                      <w:rFonts w:ascii="仿宋_GB2312" w:hAnsi="仿宋_GB2312" w:cs="仿宋_GB2312" w:eastAsia="仿宋_GB2312"/>
                      <w:sz w:val="21"/>
                      <w:color w:val="000000"/>
                    </w:rPr>
                    <w:t>。</w:t>
                  </w:r>
                </w:p>
                <w:p>
                  <w:pPr>
                    <w:pStyle w:val="null3"/>
                    <w:spacing w:lineRule="auto" w:line="274"/>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智能电池箱</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p>
                <w:p>
                  <w:pPr>
                    <w:pStyle w:val="null3"/>
                    <w:spacing w:lineRule="auto" w:line="274"/>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3</w:t>
                  </w:r>
                  <w:r>
                    <w:rPr>
                      <w:rFonts w:ascii="仿宋_GB2312" w:hAnsi="仿宋_GB2312" w:cs="仿宋_GB2312" w:eastAsia="仿宋_GB2312"/>
                      <w:sz w:val="21"/>
                      <w:color w:val="000000"/>
                    </w:rPr>
                    <w:t>块电池</w:t>
                  </w:r>
                  <w:r>
                    <w:rPr>
                      <w:rFonts w:ascii="仿宋_GB2312" w:hAnsi="仿宋_GB2312" w:cs="仿宋_GB2312" w:eastAsia="仿宋_GB2312"/>
                      <w:sz w:val="21"/>
                      <w:color w:val="000000"/>
                    </w:rPr>
                    <w:t>。</w:t>
                  </w:r>
                </w:p>
                <w:p>
                  <w:pPr>
                    <w:pStyle w:val="null3"/>
                    <w:spacing w:lineRule="auto" w:line="274"/>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RC </w:t>
                  </w:r>
                  <w:r>
                    <w:rPr>
                      <w:rFonts w:ascii="仿宋_GB2312" w:hAnsi="仿宋_GB2312" w:cs="仿宋_GB2312" w:eastAsia="仿宋_GB2312"/>
                      <w:sz w:val="21"/>
                      <w:color w:val="000000"/>
                    </w:rPr>
                    <w:t>遥控器：</w:t>
                  </w:r>
                </w:p>
                <w:p>
                  <w:pPr>
                    <w:pStyle w:val="null3"/>
                    <w:spacing w:lineRule="auto" w:line="274"/>
                    <w:ind w:left="420"/>
                    <w:jc w:val="both"/>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O4</w:t>
                  </w:r>
                  <w:r>
                    <w:rPr>
                      <w:rFonts w:ascii="仿宋_GB2312" w:hAnsi="仿宋_GB2312" w:cs="仿宋_GB2312" w:eastAsia="仿宋_GB2312"/>
                      <w:sz w:val="21"/>
                      <w:color w:val="000000"/>
                    </w:rPr>
                    <w:t>图传行业增强版，内置高增益天线阵列。</w:t>
                  </w:r>
                </w:p>
                <w:p>
                  <w:pPr>
                    <w:pStyle w:val="null3"/>
                    <w:spacing w:lineRule="auto" w:line="274"/>
                    <w:ind w:left="420"/>
                    <w:jc w:val="both"/>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sub-2GHz</w:t>
                  </w:r>
                  <w:r>
                    <w:rPr>
                      <w:rFonts w:ascii="仿宋_GB2312" w:hAnsi="仿宋_GB2312" w:cs="仿宋_GB2312" w:eastAsia="仿宋_GB2312"/>
                      <w:sz w:val="21"/>
                      <w:color w:val="000000"/>
                    </w:rPr>
                    <w:t>频段及</w:t>
                  </w:r>
                  <w:r>
                    <w:rPr>
                      <w:rFonts w:ascii="仿宋_GB2312" w:hAnsi="仿宋_GB2312" w:cs="仿宋_GB2312" w:eastAsia="仿宋_GB2312"/>
                      <w:sz w:val="21"/>
                      <w:color w:val="000000"/>
                    </w:rPr>
                    <w:t>4G</w:t>
                  </w:r>
                  <w:r>
                    <w:rPr>
                      <w:rFonts w:ascii="仿宋_GB2312" w:hAnsi="仿宋_GB2312" w:cs="仿宋_GB2312" w:eastAsia="仿宋_GB2312"/>
                      <w:sz w:val="21"/>
                      <w:color w:val="000000"/>
                    </w:rPr>
                    <w:t>混合图传方案。</w:t>
                  </w:r>
                </w:p>
                <w:p>
                  <w:pPr>
                    <w:pStyle w:val="null3"/>
                    <w:spacing w:lineRule="auto" w:line="274"/>
                    <w:ind w:left="420"/>
                    <w:jc w:val="both"/>
                  </w:pPr>
                  <w:r>
                    <w:rPr>
                      <w:rFonts w:ascii="仿宋_GB2312" w:hAnsi="仿宋_GB2312" w:cs="仿宋_GB2312" w:eastAsia="仿宋_GB2312"/>
                      <w:sz w:val="21"/>
                      <w:color w:val="000000"/>
                    </w:rPr>
                    <w:t>最大信号</w:t>
                  </w:r>
                  <w:r>
                    <w:rPr>
                      <w:rFonts w:ascii="仿宋_GB2312" w:hAnsi="仿宋_GB2312" w:cs="仿宋_GB2312" w:eastAsia="仿宋_GB2312"/>
                      <w:sz w:val="21"/>
                      <w:color w:val="000000"/>
                    </w:rPr>
                    <w:t>有效距离</w:t>
                  </w:r>
                  <w:r>
                    <w:rPr>
                      <w:rFonts w:ascii="仿宋_GB2312" w:hAnsi="仿宋_GB2312" w:cs="仿宋_GB2312" w:eastAsia="仿宋_GB2312"/>
                      <w:sz w:val="21"/>
                      <w:color w:val="000000"/>
                    </w:rPr>
                    <w:t>≥40</w:t>
                  </w:r>
                  <w:r>
                    <w:rPr>
                      <w:rFonts w:ascii="仿宋_GB2312" w:hAnsi="仿宋_GB2312" w:cs="仿宋_GB2312" w:eastAsia="仿宋_GB2312"/>
                      <w:sz w:val="21"/>
                      <w:color w:val="000000"/>
                    </w:rPr>
                    <w:t>公里。</w:t>
                  </w:r>
                </w:p>
                <w:p>
                  <w:pPr>
                    <w:pStyle w:val="null3"/>
                    <w:spacing w:lineRule="auto" w:line="274"/>
                    <w:ind w:left="420"/>
                    <w:jc w:val="both"/>
                  </w:pPr>
                  <w:r>
                    <w:rPr>
                      <w:rFonts w:ascii="仿宋_GB2312" w:hAnsi="仿宋_GB2312" w:cs="仿宋_GB2312" w:eastAsia="仿宋_GB2312"/>
                      <w:sz w:val="21"/>
                      <w:color w:val="000000"/>
                    </w:rPr>
                    <w:t>天线</w:t>
                  </w:r>
                  <w:r>
                    <w:rPr>
                      <w:rFonts w:ascii="仿宋_GB2312" w:hAnsi="仿宋_GB2312" w:cs="仿宋_GB2312" w:eastAsia="仿宋_GB2312"/>
                      <w:sz w:val="21"/>
                      <w:color w:val="000000"/>
                    </w:rPr>
                    <w:t xml:space="preserve">  2.4GHz/5.8GHz  </w:t>
                  </w:r>
                  <w:r>
                    <w:rPr>
                      <w:rFonts w:ascii="仿宋_GB2312" w:hAnsi="仿宋_GB2312" w:cs="仿宋_GB2312" w:eastAsia="仿宋_GB2312"/>
                      <w:sz w:val="21"/>
                      <w:color w:val="000000"/>
                    </w:rPr>
                    <w:t>多波束高增益天线。</w:t>
                  </w:r>
                </w:p>
                <w:p>
                  <w:pPr>
                    <w:pStyle w:val="null3"/>
                    <w:spacing w:lineRule="auto" w:line="274"/>
                    <w:ind w:left="420"/>
                    <w:jc w:val="both"/>
                  </w:pPr>
                  <w:r>
                    <w:rPr>
                      <w:rFonts w:ascii="仿宋_GB2312" w:hAnsi="仿宋_GB2312" w:cs="仿宋_GB2312" w:eastAsia="仿宋_GB2312"/>
                      <w:sz w:val="21"/>
                      <w:color w:val="000000"/>
                    </w:rPr>
                    <w:t>屏幕分辨率</w:t>
                  </w:r>
                  <w:r>
                    <w:rPr>
                      <w:rFonts w:ascii="仿宋_GB2312" w:hAnsi="仿宋_GB2312" w:cs="仿宋_GB2312" w:eastAsia="仿宋_GB2312"/>
                      <w:sz w:val="21"/>
                      <w:color w:val="000000"/>
                    </w:rPr>
                    <w:t>≥1920</w:t>
                  </w:r>
                  <w:r>
                    <w:rPr>
                      <w:rFonts w:ascii="仿宋_GB2312" w:hAnsi="仿宋_GB2312" w:cs="仿宋_GB2312" w:eastAsia="仿宋_GB2312"/>
                      <w:sz w:val="21"/>
                      <w:color w:val="000000"/>
                    </w:rPr>
                    <w:t>×1200</w:t>
                  </w:r>
                </w:p>
                <w:p>
                  <w:pPr>
                    <w:pStyle w:val="null3"/>
                    <w:spacing w:lineRule="auto" w:line="274"/>
                    <w:ind w:left="420"/>
                    <w:jc w:val="both"/>
                  </w:pPr>
                  <w:r>
                    <w:rPr>
                      <w:rFonts w:ascii="仿宋_GB2312" w:hAnsi="仿宋_GB2312" w:cs="仿宋_GB2312" w:eastAsia="仿宋_GB2312"/>
                      <w:sz w:val="21"/>
                      <w:color w:val="000000"/>
                    </w:rPr>
                    <w:t>屏幕尺寸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英寸</w:t>
                  </w:r>
                </w:p>
                <w:p>
                  <w:pPr>
                    <w:pStyle w:val="null3"/>
                    <w:spacing w:lineRule="auto" w:line="274"/>
                    <w:ind w:left="420"/>
                    <w:jc w:val="both"/>
                  </w:pPr>
                  <w:r>
                    <w:rPr>
                      <w:rFonts w:ascii="仿宋_GB2312" w:hAnsi="仿宋_GB2312" w:cs="仿宋_GB2312" w:eastAsia="仿宋_GB2312"/>
                      <w:sz w:val="21"/>
                      <w:color w:val="000000"/>
                    </w:rPr>
                    <w:t>屏幕帧率</w:t>
                  </w:r>
                  <w:r>
                    <w:rPr>
                      <w:rFonts w:ascii="仿宋_GB2312" w:hAnsi="仿宋_GB2312" w:cs="仿宋_GB2312" w:eastAsia="仿宋_GB2312"/>
                      <w:sz w:val="21"/>
                      <w:color w:val="000000"/>
                    </w:rPr>
                    <w:t>≥</w:t>
                  </w:r>
                  <w:r>
                    <w:rPr>
                      <w:rFonts w:ascii="仿宋_GB2312" w:hAnsi="仿宋_GB2312" w:cs="仿宋_GB2312" w:eastAsia="仿宋_GB2312"/>
                      <w:sz w:val="21"/>
                      <w:color w:val="000000"/>
                    </w:rPr>
                    <w:t>60fps</w:t>
                  </w:r>
                </w:p>
                <w:p>
                  <w:pPr>
                    <w:pStyle w:val="null3"/>
                    <w:spacing w:lineRule="auto" w:line="274"/>
                    <w:ind w:left="420"/>
                    <w:jc w:val="both"/>
                  </w:pPr>
                  <w:r>
                    <w:rPr>
                      <w:rFonts w:ascii="仿宋_GB2312" w:hAnsi="仿宋_GB2312" w:cs="仿宋_GB2312" w:eastAsia="仿宋_GB2312"/>
                      <w:sz w:val="21"/>
                      <w:color w:val="000000"/>
                    </w:rPr>
                    <w:t>屏幕亮度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1400</w:t>
                  </w:r>
                  <w:r>
                    <w:rPr>
                      <w:rFonts w:ascii="仿宋_GB2312" w:hAnsi="仿宋_GB2312" w:cs="仿宋_GB2312" w:eastAsia="仿宋_GB2312"/>
                      <w:sz w:val="21"/>
                      <w:color w:val="000000"/>
                    </w:rPr>
                    <w:t>尼特</w:t>
                  </w:r>
                </w:p>
                <w:p>
                  <w:pPr>
                    <w:pStyle w:val="null3"/>
                    <w:spacing w:lineRule="auto" w:line="274"/>
                    <w:ind w:left="420"/>
                    <w:jc w:val="both"/>
                  </w:pPr>
                  <w:r>
                    <w:rPr>
                      <w:rFonts w:ascii="仿宋_GB2312" w:hAnsi="仿宋_GB2312" w:cs="仿宋_GB2312" w:eastAsia="仿宋_GB2312"/>
                      <w:sz w:val="21"/>
                      <w:color w:val="000000"/>
                    </w:rPr>
                    <w:t>屏幕点触</w:t>
                  </w:r>
                  <w:r>
                    <w:rPr>
                      <w:rFonts w:ascii="仿宋_GB2312" w:hAnsi="仿宋_GB2312" w:cs="仿宋_GB2312" w:eastAsia="仿宋_GB2312"/>
                      <w:sz w:val="21"/>
                      <w:color w:val="000000"/>
                    </w:rPr>
                    <w:t>控</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点</w:t>
                  </w:r>
                </w:p>
                <w:p>
                  <w:pPr>
                    <w:pStyle w:val="null3"/>
                    <w:spacing w:lineRule="auto" w:line="274"/>
                    <w:ind w:left="420"/>
                    <w:jc w:val="both"/>
                  </w:pPr>
                  <w:r>
                    <w:rPr>
                      <w:rFonts w:ascii="仿宋_GB2312" w:hAnsi="仿宋_GB2312" w:cs="仿宋_GB2312" w:eastAsia="仿宋_GB2312"/>
                      <w:sz w:val="21"/>
                      <w:color w:val="000000"/>
                    </w:rPr>
                    <w:t>电池容量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5500mAh</w:t>
                  </w:r>
                </w:p>
                <w:p>
                  <w:pPr>
                    <w:pStyle w:val="null3"/>
                    <w:spacing w:lineRule="auto" w:line="274"/>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可实现电线级精准避障</w:t>
                  </w:r>
                </w:p>
                <w:p>
                  <w:pPr>
                    <w:pStyle w:val="null3"/>
                    <w:spacing w:lineRule="auto" w:line="274"/>
                    <w:ind w:left="420"/>
                    <w:jc w:val="both"/>
                  </w:pPr>
                  <w:r>
                    <w:rPr>
                      <w:rFonts w:ascii="仿宋_GB2312" w:hAnsi="仿宋_GB2312" w:cs="仿宋_GB2312" w:eastAsia="仿宋_GB2312"/>
                      <w:sz w:val="21"/>
                      <w:color w:val="000000"/>
                    </w:rPr>
                    <w:t>支持热成像模型检测、仿线绕交跨、导地线自动巡视、船上起降等功能</w:t>
                  </w:r>
                </w:p>
                <w:p>
                  <w:pPr>
                    <w:pStyle w:val="null3"/>
                    <w:spacing w:lineRule="auto" w:line="274"/>
                    <w:ind w:left="420"/>
                    <w:jc w:val="both"/>
                  </w:pPr>
                  <w:r>
                    <w:rPr>
                      <w:rFonts w:ascii="仿宋_GB2312" w:hAnsi="仿宋_GB2312" w:cs="仿宋_GB2312" w:eastAsia="仿宋_GB2312"/>
                      <w:sz w:val="21"/>
                      <w:color w:val="000000"/>
                    </w:rPr>
                    <w:t>在</w:t>
                  </w:r>
                  <w:r>
                    <w:rPr>
                      <w:rFonts w:ascii="仿宋_GB2312" w:hAnsi="仿宋_GB2312" w:cs="仿宋_GB2312" w:eastAsia="仿宋_GB2312"/>
                      <w:sz w:val="21"/>
                      <w:color w:val="000000"/>
                    </w:rPr>
                    <w:t>25</w:t>
                  </w:r>
                  <w:r>
                    <w:rPr>
                      <w:rFonts w:ascii="仿宋_GB2312" w:hAnsi="仿宋_GB2312" w:cs="仿宋_GB2312" w:eastAsia="仿宋_GB2312"/>
                      <w:sz w:val="21"/>
                      <w:color w:val="000000"/>
                    </w:rPr>
                    <w:t>米</w:t>
                  </w:r>
                  <w:r>
                    <w:rPr>
                      <w:rFonts w:ascii="仿宋_GB2312" w:hAnsi="仿宋_GB2312" w:cs="仿宋_GB2312" w:eastAsia="仿宋_GB2312"/>
                      <w:sz w:val="21"/>
                      <w:color w:val="000000"/>
                    </w:rPr>
                    <w:t>/</w:t>
                  </w:r>
                  <w:r>
                    <w:rPr>
                      <w:rFonts w:ascii="仿宋_GB2312" w:hAnsi="仿宋_GB2312" w:cs="仿宋_GB2312" w:eastAsia="仿宋_GB2312"/>
                      <w:sz w:val="21"/>
                      <w:color w:val="000000"/>
                    </w:rPr>
                    <w:t>秒的速度下能避开楼宇、山体等大型物体。</w:t>
                  </w:r>
                </w:p>
                <w:p>
                  <w:pPr>
                    <w:pStyle w:val="null3"/>
                    <w:spacing w:lineRule="auto" w:line="274"/>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机身接口不少于</w:t>
                  </w:r>
                </w:p>
                <w:p>
                  <w:pPr>
                    <w:pStyle w:val="null3"/>
                    <w:spacing w:lineRule="auto" w:line="274"/>
                    <w:ind w:left="420"/>
                    <w:jc w:val="both"/>
                  </w:pPr>
                  <w:r>
                    <w:rPr>
                      <w:rFonts w:ascii="仿宋_GB2312" w:hAnsi="仿宋_GB2312" w:cs="仿宋_GB2312" w:eastAsia="仿宋_GB2312"/>
                      <w:sz w:val="21"/>
                      <w:color w:val="000000"/>
                    </w:rPr>
                    <w:t xml:space="preserve">USB-C </w:t>
                  </w:r>
                  <w:r>
                    <w:rPr>
                      <w:rFonts w:ascii="仿宋_GB2312" w:hAnsi="仿宋_GB2312" w:cs="仿宋_GB2312" w:eastAsia="仿宋_GB2312"/>
                      <w:sz w:val="21"/>
                      <w:color w:val="000000"/>
                    </w:rPr>
                    <w:t>调试接口</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E-Port V2</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×4</w:t>
                  </w:r>
                  <w:r>
                    <w:rPr>
                      <w:rFonts w:ascii="仿宋_GB2312" w:hAnsi="仿宋_GB2312" w:cs="仿宋_GB2312" w:eastAsia="仿宋_GB2312"/>
                      <w:sz w:val="21"/>
                      <w:color w:val="000000"/>
                    </w:rPr>
                    <w:t>；单口功率</w:t>
                  </w:r>
                  <w:r>
                    <w:rPr>
                      <w:rFonts w:ascii="仿宋_GB2312" w:hAnsi="仿宋_GB2312" w:cs="仿宋_GB2312" w:eastAsia="仿宋_GB2312"/>
                      <w:sz w:val="21"/>
                      <w:color w:val="000000"/>
                    </w:rPr>
                    <w:t>≥120W</w:t>
                  </w:r>
                </w:p>
                <w:p>
                  <w:pPr>
                    <w:pStyle w:val="null3"/>
                    <w:spacing w:lineRule="auto" w:line="274"/>
                    <w:ind w:left="420"/>
                    <w:jc w:val="both"/>
                  </w:pPr>
                  <w:r>
                    <w:rPr>
                      <w:rFonts w:ascii="仿宋_GB2312" w:hAnsi="仿宋_GB2312" w:cs="仿宋_GB2312" w:eastAsia="仿宋_GB2312"/>
                      <w:sz w:val="21"/>
                      <w:color w:val="000000"/>
                    </w:rPr>
                    <w:t>增强图传模块接口</w:t>
                  </w:r>
                  <w:r>
                    <w:rPr>
                      <w:rFonts w:ascii="仿宋_GB2312" w:hAnsi="仿宋_GB2312" w:cs="仿宋_GB2312" w:eastAsia="仿宋_GB2312"/>
                      <w:sz w:val="21"/>
                      <w:color w:val="000000"/>
                    </w:rPr>
                    <w:t>×2</w:t>
                  </w:r>
                </w:p>
                <w:p>
                  <w:pPr>
                    <w:pStyle w:val="null3"/>
                    <w:spacing w:lineRule="auto" w:line="274"/>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color w:val="000000"/>
                    </w:rPr>
                    <w:t>IP</w:t>
                  </w:r>
                  <w:r>
                    <w:rPr>
                      <w:rFonts w:ascii="仿宋_GB2312" w:hAnsi="仿宋_GB2312" w:cs="仿宋_GB2312" w:eastAsia="仿宋_GB2312"/>
                      <w:sz w:val="21"/>
                      <w:color w:val="000000"/>
                    </w:rPr>
                    <w:t xml:space="preserve">防护等级  </w:t>
                  </w:r>
                  <w:r>
                    <w:rPr>
                      <w:rFonts w:ascii="仿宋_GB2312" w:hAnsi="仿宋_GB2312" w:cs="仿宋_GB2312" w:eastAsia="仿宋_GB2312"/>
                      <w:sz w:val="21"/>
                      <w:color w:val="000000"/>
                    </w:rPr>
                    <w:t>≥IP55</w:t>
                  </w:r>
                </w:p>
                <w:p>
                  <w:pPr>
                    <w:pStyle w:val="null3"/>
                    <w:spacing w:lineRule="auto" w:line="274"/>
                    <w:jc w:val="both"/>
                  </w:pP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color w:val="000000"/>
                    </w:rPr>
                    <w:t>配有：</w:t>
                  </w:r>
                </w:p>
                <w:p>
                  <w:pPr>
                    <w:pStyle w:val="null3"/>
                    <w:spacing w:lineRule="auto" w:line="274"/>
                    <w:ind w:firstLine="420"/>
                    <w:jc w:val="both"/>
                  </w:pPr>
                  <w:r>
                    <w:rPr>
                      <w:rFonts w:ascii="仿宋_GB2312" w:hAnsi="仿宋_GB2312" w:cs="仿宋_GB2312" w:eastAsia="仿宋_GB2312"/>
                      <w:sz w:val="21"/>
                    </w:rPr>
                    <w:t>增强图传模块</w:t>
                  </w:r>
                  <w:r>
                    <w:rPr>
                      <w:rFonts w:ascii="仿宋_GB2312" w:hAnsi="仿宋_GB2312" w:cs="仿宋_GB2312" w:eastAsia="仿宋_GB2312"/>
                      <w:sz w:val="21"/>
                    </w:rPr>
                    <w:t>×2</w:t>
                  </w:r>
                </w:p>
                <w:p>
                  <w:pPr>
                    <w:pStyle w:val="null3"/>
                    <w:spacing w:lineRule="auto" w:line="274"/>
                    <w:ind w:firstLine="420"/>
                    <w:jc w:val="both"/>
                  </w:pPr>
                  <w:r>
                    <w:rPr>
                      <w:rFonts w:ascii="仿宋_GB2312" w:hAnsi="仿宋_GB2312" w:cs="仿宋_GB2312" w:eastAsia="仿宋_GB2312"/>
                      <w:sz w:val="21"/>
                    </w:rPr>
                    <w:t>另配螺旋桨</w:t>
                  </w:r>
                  <w:r>
                    <w:rPr>
                      <w:rFonts w:ascii="仿宋_GB2312" w:hAnsi="仿宋_GB2312" w:cs="仿宋_GB2312" w:eastAsia="仿宋_GB2312"/>
                      <w:sz w:val="21"/>
                    </w:rPr>
                    <w:t>×1套</w:t>
                  </w:r>
                </w:p>
                <w:p>
                  <w:pPr>
                    <w:pStyle w:val="null3"/>
                    <w:spacing w:lineRule="auto" w:line="274"/>
                    <w:ind w:firstLine="420"/>
                    <w:jc w:val="both"/>
                  </w:pPr>
                  <w:r>
                    <w:rPr>
                      <w:rFonts w:ascii="仿宋_GB2312" w:hAnsi="仿宋_GB2312" w:cs="仿宋_GB2312" w:eastAsia="仿宋_GB2312"/>
                      <w:sz w:val="21"/>
                    </w:rPr>
                    <w:t>维修工具套装</w:t>
                  </w:r>
                  <w:r>
                    <w:rPr>
                      <w:rFonts w:ascii="仿宋_GB2312" w:hAnsi="仿宋_GB2312" w:cs="仿宋_GB2312" w:eastAsia="仿宋_GB2312"/>
                      <w:sz w:val="21"/>
                    </w:rPr>
                    <w:t>×1</w:t>
                  </w:r>
                </w:p>
                <w:p>
                  <w:pPr>
                    <w:pStyle w:val="null3"/>
                    <w:spacing w:lineRule="auto" w:line="274"/>
                    <w:ind w:firstLine="420"/>
                    <w:jc w:val="both"/>
                  </w:pPr>
                  <w:r>
                    <w:rPr>
                      <w:rFonts w:ascii="仿宋_GB2312" w:hAnsi="仿宋_GB2312" w:cs="仿宋_GB2312" w:eastAsia="仿宋_GB2312"/>
                      <w:sz w:val="21"/>
                    </w:rPr>
                    <w:t>清洁工具套装</w:t>
                  </w:r>
                  <w:r>
                    <w:rPr>
                      <w:rFonts w:ascii="仿宋_GB2312" w:hAnsi="仿宋_GB2312" w:cs="仿宋_GB2312" w:eastAsia="仿宋_GB2312"/>
                      <w:sz w:val="21"/>
                    </w:rPr>
                    <w:t>×1</w:t>
                  </w:r>
                </w:p>
                <w:p>
                  <w:pPr>
                    <w:pStyle w:val="null3"/>
                    <w:spacing w:lineRule="auto" w:line="274"/>
                    <w:ind w:firstLine="420"/>
                    <w:jc w:val="both"/>
                  </w:pPr>
                  <w:r>
                    <w:rPr>
                      <w:rFonts w:ascii="仿宋_GB2312" w:hAnsi="仿宋_GB2312" w:cs="仿宋_GB2312" w:eastAsia="仿宋_GB2312"/>
                      <w:sz w:val="21"/>
                    </w:rPr>
                    <w:t>无人机运输箱</w:t>
                  </w:r>
                  <w:r>
                    <w:rPr>
                      <w:rFonts w:ascii="仿宋_GB2312" w:hAnsi="仿宋_GB2312" w:cs="仿宋_GB2312" w:eastAsia="仿宋_GB2312"/>
                      <w:sz w:val="21"/>
                    </w:rPr>
                    <w:t>×1</w:t>
                  </w:r>
                </w:p>
                <w:p>
                  <w:pPr>
                    <w:pStyle w:val="null3"/>
                    <w:spacing w:lineRule="auto" w:line="274"/>
                    <w:jc w:val="both"/>
                  </w:pPr>
                  <w:r>
                    <w:rPr>
                      <w:rFonts w:ascii="仿宋_GB2312" w:hAnsi="仿宋_GB2312" w:cs="仿宋_GB2312" w:eastAsia="仿宋_GB2312"/>
                      <w:sz w:val="21"/>
                      <w:b/>
                      <w:color w:val="000000"/>
                    </w:rPr>
                    <w:t>15</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年机身保险。</w:t>
                  </w:r>
                </w:p>
                <w:p>
                  <w:pPr>
                    <w:pStyle w:val="null3"/>
                    <w:spacing w:lineRule="auto" w:line="274"/>
                    <w:ind w:firstLine="420"/>
                    <w:jc w:val="both"/>
                  </w:pPr>
                  <w:r>
                    <w:rPr>
                      <w:rFonts w:ascii="仿宋_GB2312" w:hAnsi="仿宋_GB2312" w:cs="仿宋_GB2312" w:eastAsia="仿宋_GB2312"/>
                      <w:sz w:val="21"/>
                    </w:rPr>
                    <w:t>一年内不限次数免费维修</w:t>
                  </w:r>
                </w:p>
                <w:p>
                  <w:pPr>
                    <w:pStyle w:val="null3"/>
                    <w:spacing w:lineRule="auto" w:line="274"/>
                    <w:ind w:firstLine="420"/>
                    <w:jc w:val="both"/>
                  </w:pPr>
                  <w:r>
                    <w:rPr>
                      <w:rFonts w:ascii="仿宋_GB2312" w:hAnsi="仿宋_GB2312" w:cs="仿宋_GB2312" w:eastAsia="仿宋_GB2312"/>
                      <w:sz w:val="21"/>
                    </w:rPr>
                    <w:t>赠三者险</w:t>
                  </w:r>
                </w:p>
                <w:p>
                  <w:pPr>
                    <w:pStyle w:val="null3"/>
                    <w:spacing w:lineRule="auto" w:line="274"/>
                    <w:ind w:firstLine="420"/>
                    <w:jc w:val="both"/>
                  </w:pPr>
                  <w:r>
                    <w:rPr>
                      <w:rFonts w:ascii="仿宋_GB2312" w:hAnsi="仿宋_GB2312" w:cs="仿宋_GB2312" w:eastAsia="仿宋_GB2312"/>
                      <w:sz w:val="21"/>
                    </w:rPr>
                    <w:t>电池换新</w:t>
                  </w:r>
                  <w:r>
                    <w:rPr>
                      <w:rFonts w:ascii="仿宋_GB2312" w:hAnsi="仿宋_GB2312" w:cs="仿宋_GB2312" w:eastAsia="仿宋_GB2312"/>
                      <w:sz w:val="21"/>
                    </w:rPr>
                    <w:t>1块/年</w:t>
                  </w:r>
                </w:p>
                <w:p>
                  <w:pPr>
                    <w:pStyle w:val="null3"/>
                    <w:spacing w:lineRule="auto" w:line="274"/>
                    <w:ind w:firstLine="420"/>
                    <w:jc w:val="both"/>
                  </w:pPr>
                  <w:r>
                    <w:rPr>
                      <w:rFonts w:ascii="仿宋_GB2312" w:hAnsi="仿宋_GB2312" w:cs="仿宋_GB2312" w:eastAsia="仿宋_GB2312"/>
                      <w:sz w:val="21"/>
                    </w:rPr>
                    <w:t>双向免邮</w:t>
                  </w:r>
                  <w:r>
                    <w:rPr>
                      <w:rFonts w:ascii="仿宋_GB2312" w:hAnsi="仿宋_GB2312" w:cs="仿宋_GB2312" w:eastAsia="仿宋_GB2312"/>
                      <w:sz w:val="21"/>
                    </w:rPr>
                    <w:t>寄修免费</w:t>
                  </w:r>
                </w:p>
                <w:p>
                  <w:pPr>
                    <w:pStyle w:val="null3"/>
                    <w:spacing w:lineRule="auto" w:line="274"/>
                    <w:ind w:firstLine="420"/>
                    <w:jc w:val="both"/>
                  </w:pPr>
                  <w:r>
                    <w:rPr>
                      <w:rFonts w:ascii="仿宋_GB2312" w:hAnsi="仿宋_GB2312" w:cs="仿宋_GB2312" w:eastAsia="仿宋_GB2312"/>
                      <w:sz w:val="21"/>
                    </w:rPr>
                    <w:t>产品厂家专家快速响应</w:t>
                  </w:r>
                  <w:r>
                    <w:rPr>
                      <w:rFonts w:ascii="仿宋_GB2312" w:hAnsi="仿宋_GB2312" w:cs="仿宋_GB2312" w:eastAsia="仿宋_GB2312"/>
                      <w:sz w:val="21"/>
                    </w:rPr>
                    <w:t>专线专享</w:t>
                  </w:r>
                </w:p>
              </w:tc>
              <w:tc>
                <w:tcPr>
                  <w:tcW w:type="dxa" w:w="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w:t>
                  </w:r>
                </w:p>
              </w:tc>
              <w:tc>
                <w:tcPr>
                  <w:tcW w:type="dxa" w:w="9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套</w:t>
                  </w:r>
                </w:p>
              </w:tc>
            </w:tr>
            <w:tr>
              <w:tc>
                <w:tcPr>
                  <w:tcW w:type="dxa" w:w="130"/>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多旋翼无人机套餐</w:t>
                  </w:r>
                </w:p>
              </w:tc>
              <w:tc>
                <w:tcPr>
                  <w:tcW w:type="dxa" w:w="1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最大信号有效距离（无干扰、无遮挡）</w:t>
                  </w:r>
                  <w:r>
                    <w:rPr>
                      <w:rFonts w:ascii="仿宋_GB2312" w:hAnsi="仿宋_GB2312" w:cs="仿宋_GB2312" w:eastAsia="仿宋_GB2312"/>
                      <w:sz w:val="21"/>
                      <w:color w:val="000000"/>
                    </w:rPr>
                    <w:t>:≥25km</w:t>
                  </w:r>
                  <w:r>
                    <w:rPr>
                      <w:rFonts w:ascii="仿宋_GB2312" w:hAnsi="仿宋_GB2312" w:cs="仿宋_GB2312" w:eastAsia="仿宋_GB2312"/>
                      <w:sz w:val="21"/>
                      <w:color w:val="000000"/>
                    </w:rPr>
                    <w:t>。</w:t>
                  </w:r>
                </w:p>
                <w:p>
                  <w:pPr>
                    <w:pStyle w:val="null3"/>
                    <w:spacing w:lineRule="auto" w:line="274"/>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最长飞行时间：</w:t>
                  </w:r>
                  <w:r>
                    <w:rPr>
                      <w:rFonts w:ascii="仿宋_GB2312" w:hAnsi="仿宋_GB2312" w:cs="仿宋_GB2312" w:eastAsia="仿宋_GB2312"/>
                      <w:sz w:val="21"/>
                      <w:color w:val="000000"/>
                    </w:rPr>
                    <w:t xml:space="preserve">≥49 </w:t>
                  </w:r>
                  <w:r>
                    <w:rPr>
                      <w:rFonts w:ascii="仿宋_GB2312" w:hAnsi="仿宋_GB2312" w:cs="仿宋_GB2312" w:eastAsia="仿宋_GB2312"/>
                      <w:sz w:val="21"/>
                      <w:color w:val="000000"/>
                    </w:rPr>
                    <w:t>分钟。</w:t>
                  </w:r>
                </w:p>
                <w:p>
                  <w:pPr>
                    <w:pStyle w:val="null3"/>
                    <w:spacing w:lineRule="auto" w:line="274"/>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最大可抗风速：</w:t>
                  </w:r>
                  <w:r>
                    <w:rPr>
                      <w:rFonts w:ascii="仿宋_GB2312" w:hAnsi="仿宋_GB2312" w:cs="仿宋_GB2312" w:eastAsia="仿宋_GB2312"/>
                      <w:sz w:val="21"/>
                      <w:color w:val="000000"/>
                    </w:rPr>
                    <w:t>≥12m/s</w:t>
                  </w:r>
                  <w:r>
                    <w:rPr>
                      <w:rFonts w:ascii="仿宋_GB2312" w:hAnsi="仿宋_GB2312" w:cs="仿宋_GB2312" w:eastAsia="仿宋_GB2312"/>
                      <w:sz w:val="21"/>
                      <w:color w:val="000000"/>
                    </w:rPr>
                    <w:t>。</w:t>
                  </w:r>
                </w:p>
                <w:p>
                  <w:pPr>
                    <w:pStyle w:val="null3"/>
                    <w:spacing w:lineRule="auto" w:line="274"/>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GNSS </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GPS + BeiDou</w:t>
                  </w:r>
                  <w:r>
                    <w:rPr>
                      <w:rFonts w:ascii="仿宋_GB2312" w:hAnsi="仿宋_GB2312" w:cs="仿宋_GB2312" w:eastAsia="仿宋_GB2312"/>
                      <w:sz w:val="21"/>
                      <w:color w:val="000000"/>
                    </w:rPr>
                    <w:t>。</w:t>
                  </w:r>
                </w:p>
                <w:p>
                  <w:pPr>
                    <w:pStyle w:val="null3"/>
                    <w:spacing w:lineRule="auto" w:line="274"/>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悬停精度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无风或微风环境</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spacing w:lineRule="auto" w:line="274"/>
                    <w:ind w:firstLine="420"/>
                    <w:jc w:val="both"/>
                  </w:pPr>
                  <w:r>
                    <w:rPr>
                      <w:rFonts w:ascii="仿宋_GB2312" w:hAnsi="仿宋_GB2312" w:cs="仿宋_GB2312" w:eastAsia="仿宋_GB2312"/>
                      <w:sz w:val="21"/>
                      <w:color w:val="000000"/>
                    </w:rPr>
                    <w:t>垂直</w:t>
                  </w:r>
                  <w:r>
                    <w:rPr>
                      <w:rFonts w:ascii="仿宋_GB2312" w:hAnsi="仿宋_GB2312" w:cs="仿宋_GB2312" w:eastAsia="仿宋_GB2312"/>
                      <w:sz w:val="21"/>
                      <w:color w:val="000000"/>
                    </w:rPr>
                    <w:t>≤0.5 m</w:t>
                  </w:r>
                  <w:r>
                    <w:rPr>
                      <w:rFonts w:ascii="仿宋_GB2312" w:hAnsi="仿宋_GB2312" w:cs="仿宋_GB2312" w:eastAsia="仿宋_GB2312"/>
                      <w:sz w:val="21"/>
                      <w:color w:val="000000"/>
                    </w:rPr>
                    <w:t>，水平</w:t>
                  </w:r>
                  <w:r>
                    <w:rPr>
                      <w:rFonts w:ascii="仿宋_GB2312" w:hAnsi="仿宋_GB2312" w:cs="仿宋_GB2312" w:eastAsia="仿宋_GB2312"/>
                      <w:sz w:val="21"/>
                      <w:color w:val="000000"/>
                    </w:rPr>
                    <w:t>≤0.5 m</w:t>
                  </w:r>
                </w:p>
                <w:p>
                  <w:pPr>
                    <w:pStyle w:val="null3"/>
                    <w:spacing w:lineRule="auto" w:line="274"/>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RTK</w:t>
                  </w:r>
                  <w:r>
                    <w:rPr>
                      <w:rFonts w:ascii="仿宋_GB2312" w:hAnsi="仿宋_GB2312" w:cs="仿宋_GB2312" w:eastAsia="仿宋_GB2312"/>
                      <w:sz w:val="21"/>
                      <w:color w:val="000000"/>
                    </w:rPr>
                    <w:t>定位精度：</w:t>
                  </w:r>
                </w:p>
                <w:p>
                  <w:pPr>
                    <w:pStyle w:val="null3"/>
                    <w:spacing w:lineRule="auto" w:line="274"/>
                    <w:ind w:firstLine="420"/>
                    <w:jc w:val="both"/>
                  </w:pPr>
                  <w:r>
                    <w:rPr>
                      <w:rFonts w:ascii="仿宋_GB2312" w:hAnsi="仿宋_GB2312" w:cs="仿宋_GB2312" w:eastAsia="仿宋_GB2312"/>
                      <w:sz w:val="21"/>
                      <w:color w:val="000000"/>
                    </w:rPr>
                    <w:t xml:space="preserve">RTK </w:t>
                  </w:r>
                  <w:r>
                    <w:rPr>
                      <w:rFonts w:ascii="仿宋_GB2312" w:hAnsi="仿宋_GB2312" w:cs="仿宋_GB2312" w:eastAsia="仿宋_GB2312"/>
                      <w:sz w:val="21"/>
                      <w:color w:val="000000"/>
                    </w:rPr>
                    <w:t>固定解：水平：</w:t>
                  </w: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 xml:space="preserve">厘米 </w:t>
                  </w:r>
                  <w:r>
                    <w:rPr>
                      <w:rFonts w:ascii="仿宋_GB2312" w:hAnsi="仿宋_GB2312" w:cs="仿宋_GB2312" w:eastAsia="仿宋_GB2312"/>
                      <w:sz w:val="21"/>
                      <w:color w:val="000000"/>
                    </w:rPr>
                    <w:t>+ 1 ppm</w:t>
                  </w:r>
                  <w:r>
                    <w:rPr>
                      <w:rFonts w:ascii="仿宋_GB2312" w:hAnsi="仿宋_GB2312" w:cs="仿宋_GB2312" w:eastAsia="仿宋_GB2312"/>
                      <w:sz w:val="21"/>
                      <w:color w:val="000000"/>
                    </w:rPr>
                    <w:t>；垂直：</w:t>
                  </w:r>
                  <w:r>
                    <w:rPr>
                      <w:rFonts w:ascii="仿宋_GB2312" w:hAnsi="仿宋_GB2312" w:cs="仿宋_GB2312" w:eastAsia="仿宋_GB2312"/>
                      <w:sz w:val="21"/>
                      <w:color w:val="000000"/>
                    </w:rPr>
                    <w:t xml:space="preserve">≤1.5 </w:t>
                  </w:r>
                  <w:r>
                    <w:rPr>
                      <w:rFonts w:ascii="仿宋_GB2312" w:hAnsi="仿宋_GB2312" w:cs="仿宋_GB2312" w:eastAsia="仿宋_GB2312"/>
                      <w:sz w:val="21"/>
                      <w:color w:val="000000"/>
                    </w:rPr>
                    <w:t xml:space="preserve">厘米 </w:t>
                  </w:r>
                  <w:r>
                    <w:rPr>
                      <w:rFonts w:ascii="仿宋_GB2312" w:hAnsi="仿宋_GB2312" w:cs="仿宋_GB2312" w:eastAsia="仿宋_GB2312"/>
                      <w:sz w:val="21"/>
                      <w:color w:val="000000"/>
                    </w:rPr>
                    <w:t>+ 1 ppm</w:t>
                  </w:r>
                  <w:r>
                    <w:rPr>
                      <w:rFonts w:ascii="仿宋_GB2312" w:hAnsi="仿宋_GB2312" w:cs="仿宋_GB2312" w:eastAsia="仿宋_GB2312"/>
                      <w:sz w:val="21"/>
                      <w:color w:val="000000"/>
                    </w:rPr>
                    <w:t>。</w:t>
                  </w:r>
                </w:p>
                <w:p>
                  <w:pPr>
                    <w:pStyle w:val="null3"/>
                    <w:spacing w:lineRule="auto" w:line="274"/>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具备广角相机，相机</w:t>
                  </w:r>
                  <w:r>
                    <w:rPr>
                      <w:rFonts w:ascii="仿宋_GB2312" w:hAnsi="仿宋_GB2312" w:cs="仿宋_GB2312" w:eastAsia="仿宋_GB2312"/>
                      <w:sz w:val="21"/>
                      <w:color w:val="000000"/>
                    </w:rPr>
                    <w:t>CMOS</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4/3</w:t>
                  </w:r>
                  <w:r>
                    <w:rPr>
                      <w:rFonts w:ascii="仿宋_GB2312" w:hAnsi="仿宋_GB2312" w:cs="仿宋_GB2312" w:eastAsia="仿宋_GB2312"/>
                      <w:sz w:val="21"/>
                      <w:color w:val="000000"/>
                    </w:rPr>
                    <w:t>英寸</w:t>
                  </w:r>
                  <w:r>
                    <w:rPr>
                      <w:rFonts w:ascii="仿宋_GB2312" w:hAnsi="仿宋_GB2312" w:cs="仿宋_GB2312" w:eastAsia="仿宋_GB2312"/>
                      <w:sz w:val="21"/>
                      <w:color w:val="000000"/>
                    </w:rPr>
                    <w:t>，</w:t>
                  </w:r>
                  <w:r>
                    <w:rPr>
                      <w:rFonts w:ascii="仿宋_GB2312" w:hAnsi="仿宋_GB2312" w:cs="仿宋_GB2312" w:eastAsia="仿宋_GB2312"/>
                      <w:sz w:val="21"/>
                      <w:color w:val="000000"/>
                    </w:rPr>
                    <w:t>像素</w:t>
                  </w:r>
                  <w:r>
                    <w:rPr>
                      <w:rFonts w:ascii="仿宋_GB2312" w:hAnsi="仿宋_GB2312" w:cs="仿宋_GB2312" w:eastAsia="仿宋_GB2312"/>
                      <w:sz w:val="21"/>
                      <w:color w:val="000000"/>
                    </w:rPr>
                    <w:t>：</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2000W</w:t>
                  </w:r>
                  <w:r>
                    <w:rPr>
                      <w:rFonts w:ascii="仿宋_GB2312" w:hAnsi="仿宋_GB2312" w:cs="仿宋_GB2312" w:eastAsia="仿宋_GB2312"/>
                      <w:sz w:val="21"/>
                      <w:color w:val="000000"/>
                    </w:rPr>
                    <w:t>。</w:t>
                  </w:r>
                </w:p>
                <w:p>
                  <w:pPr>
                    <w:pStyle w:val="null3"/>
                    <w:spacing w:lineRule="auto" w:line="274"/>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具备中长焦相机，相机</w:t>
                  </w:r>
                  <w:r>
                    <w:rPr>
                      <w:rFonts w:ascii="仿宋_GB2312" w:hAnsi="仿宋_GB2312" w:cs="仿宋_GB2312" w:eastAsia="仿宋_GB2312"/>
                      <w:sz w:val="21"/>
                      <w:color w:val="000000"/>
                    </w:rPr>
                    <w:t>CMOS</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1/1.3</w:t>
                  </w:r>
                  <w:r>
                    <w:rPr>
                      <w:rFonts w:ascii="仿宋_GB2312" w:hAnsi="仿宋_GB2312" w:cs="仿宋_GB2312" w:eastAsia="仿宋_GB2312"/>
                      <w:sz w:val="21"/>
                      <w:color w:val="000000"/>
                    </w:rPr>
                    <w:t>英寸</w:t>
                  </w:r>
                  <w:r>
                    <w:rPr>
                      <w:rFonts w:ascii="仿宋_GB2312" w:hAnsi="仿宋_GB2312" w:cs="仿宋_GB2312" w:eastAsia="仿宋_GB2312"/>
                      <w:sz w:val="21"/>
                      <w:color w:val="000000"/>
                    </w:rPr>
                    <w:t>，</w:t>
                  </w:r>
                  <w:r>
                    <w:rPr>
                      <w:rFonts w:ascii="仿宋_GB2312" w:hAnsi="仿宋_GB2312" w:cs="仿宋_GB2312" w:eastAsia="仿宋_GB2312"/>
                      <w:sz w:val="21"/>
                      <w:color w:val="000000"/>
                    </w:rPr>
                    <w:t>像素数不低于</w:t>
                  </w:r>
                  <w:r>
                    <w:rPr>
                      <w:rFonts w:ascii="仿宋_GB2312" w:hAnsi="仿宋_GB2312" w:cs="仿宋_GB2312" w:eastAsia="仿宋_GB2312"/>
                      <w:sz w:val="21"/>
                      <w:color w:val="000000"/>
                    </w:rPr>
                    <w:t>4800</w:t>
                  </w:r>
                  <w:r>
                    <w:rPr>
                      <w:rFonts w:ascii="仿宋_GB2312" w:hAnsi="仿宋_GB2312" w:cs="仿宋_GB2312" w:eastAsia="仿宋_GB2312"/>
                      <w:sz w:val="21"/>
                      <w:color w:val="000000"/>
                    </w:rPr>
                    <w:t>万。</w:t>
                  </w:r>
                </w:p>
                <w:p>
                  <w:pPr>
                    <w:pStyle w:val="null3"/>
                    <w:spacing w:lineRule="auto" w:line="274"/>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其长焦相机</w:t>
                  </w:r>
                  <w:r>
                    <w:rPr>
                      <w:rFonts w:ascii="仿宋_GB2312" w:hAnsi="仿宋_GB2312" w:cs="仿宋_GB2312" w:eastAsia="仿宋_GB2312"/>
                      <w:sz w:val="21"/>
                      <w:color w:val="000000"/>
                    </w:rPr>
                    <w:t>CMOS</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1/1.5</w:t>
                  </w:r>
                  <w:r>
                    <w:rPr>
                      <w:rFonts w:ascii="仿宋_GB2312" w:hAnsi="仿宋_GB2312" w:cs="仿宋_GB2312" w:eastAsia="仿宋_GB2312"/>
                      <w:sz w:val="21"/>
                      <w:color w:val="000000"/>
                    </w:rPr>
                    <w:t>英寸，有效像素不低于</w:t>
                  </w:r>
                  <w:r>
                    <w:rPr>
                      <w:rFonts w:ascii="仿宋_GB2312" w:hAnsi="仿宋_GB2312" w:cs="仿宋_GB2312" w:eastAsia="仿宋_GB2312"/>
                      <w:sz w:val="21"/>
                      <w:color w:val="000000"/>
                    </w:rPr>
                    <w:t>4800</w:t>
                  </w:r>
                  <w:r>
                    <w:rPr>
                      <w:rFonts w:ascii="仿宋_GB2312" w:hAnsi="仿宋_GB2312" w:cs="仿宋_GB2312" w:eastAsia="仿宋_GB2312"/>
                      <w:sz w:val="21"/>
                      <w:color w:val="000000"/>
                    </w:rPr>
                    <w:t>万。</w:t>
                  </w:r>
                </w:p>
                <w:p>
                  <w:pPr>
                    <w:pStyle w:val="null3"/>
                    <w:spacing w:lineRule="auto" w:line="274"/>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稳定系统具备三轴机械增稳云台（俯仰、横滚、平移）。</w:t>
                  </w:r>
                </w:p>
                <w:p>
                  <w:pPr>
                    <w:pStyle w:val="null3"/>
                    <w:spacing w:lineRule="auto" w:line="274"/>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3</w:t>
                  </w:r>
                  <w:r>
                    <w:rPr>
                      <w:rFonts w:ascii="仿宋_GB2312" w:hAnsi="仿宋_GB2312" w:cs="仿宋_GB2312" w:eastAsia="仿宋_GB2312"/>
                      <w:sz w:val="21"/>
                      <w:color w:val="000000"/>
                    </w:rPr>
                    <w:t>块电池</w:t>
                  </w:r>
                  <w:r>
                    <w:rPr>
                      <w:rFonts w:ascii="仿宋_GB2312" w:hAnsi="仿宋_GB2312" w:cs="仿宋_GB2312" w:eastAsia="仿宋_GB2312"/>
                      <w:sz w:val="21"/>
                      <w:color w:val="000000"/>
                    </w:rPr>
                    <w:t>，配备不</w:t>
                  </w:r>
                  <w:r>
                    <w:rPr>
                      <w:rFonts w:ascii="仿宋_GB2312" w:hAnsi="仿宋_GB2312" w:cs="仿宋_GB2312" w:eastAsia="仿宋_GB2312"/>
                      <w:sz w:val="21"/>
                      <w:color w:val="000000"/>
                    </w:rPr>
                    <w:t>少于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片无人机桨叶。</w:t>
                  </w:r>
                </w:p>
                <w:p>
                  <w:pPr>
                    <w:pStyle w:val="null3"/>
                    <w:spacing w:lineRule="auto" w:line="274"/>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配备桌面充电器</w:t>
                  </w:r>
                  <w:r>
                    <w:rPr>
                      <w:rFonts w:ascii="仿宋_GB2312" w:hAnsi="仿宋_GB2312" w:cs="仿宋_GB2312" w:eastAsia="仿宋_GB2312"/>
                      <w:sz w:val="21"/>
                      <w:color w:val="000000"/>
                    </w:rPr>
                    <w:t>，充电功率不低于</w:t>
                  </w:r>
                  <w:r>
                    <w:rPr>
                      <w:rFonts w:ascii="仿宋_GB2312" w:hAnsi="仿宋_GB2312" w:cs="仿宋_GB2312" w:eastAsia="仿宋_GB2312"/>
                      <w:sz w:val="21"/>
                      <w:color w:val="000000"/>
                    </w:rPr>
                    <w:t>8</w:t>
                  </w:r>
                  <w:r>
                    <w:rPr>
                      <w:rFonts w:ascii="仿宋_GB2312" w:hAnsi="仿宋_GB2312" w:cs="仿宋_GB2312" w:eastAsia="仿宋_GB2312"/>
                      <w:sz w:val="21"/>
                      <w:color w:val="000000"/>
                    </w:rPr>
                    <w:t>0W</w:t>
                  </w:r>
                </w:p>
                <w:p>
                  <w:pPr>
                    <w:pStyle w:val="null3"/>
                    <w:spacing w:lineRule="auto" w:line="274"/>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color w:val="000000"/>
                    </w:rPr>
                    <w:t>充电管家</w:t>
                  </w:r>
                  <w:r>
                    <w:rPr>
                      <w:rFonts w:ascii="仿宋_GB2312" w:hAnsi="仿宋_GB2312" w:cs="仿宋_GB2312" w:eastAsia="仿宋_GB2312"/>
                      <w:sz w:val="21"/>
                      <w:color w:val="000000"/>
                    </w:rPr>
                    <w:t>输入：</w:t>
                  </w:r>
                  <w:r>
                    <w:rPr>
                      <w:rFonts w:ascii="仿宋_GB2312" w:hAnsi="仿宋_GB2312" w:cs="仿宋_GB2312" w:eastAsia="仿宋_GB2312"/>
                      <w:sz w:val="21"/>
                      <w:color w:val="000000"/>
                    </w:rPr>
                    <w:t>USB-C</w:t>
                  </w:r>
                  <w:r>
                    <w:rPr>
                      <w:rFonts w:ascii="仿宋_GB2312" w:hAnsi="仿宋_GB2312" w:cs="仿宋_GB2312" w:eastAsia="仿宋_GB2312"/>
                      <w:sz w:val="21"/>
                      <w:color w:val="000000"/>
                    </w:rPr>
                    <w:t>；</w:t>
                  </w:r>
                  <w:r>
                    <w:rPr>
                      <w:rFonts w:ascii="仿宋_GB2312" w:hAnsi="仿宋_GB2312" w:cs="仿宋_GB2312" w:eastAsia="仿宋_GB2312"/>
                      <w:sz w:val="21"/>
                      <w:color w:val="000000"/>
                    </w:rPr>
                    <w:t>5V</w:t>
                  </w:r>
                  <w:r>
                    <w:rPr>
                      <w:rFonts w:ascii="仿宋_GB2312" w:hAnsi="仿宋_GB2312" w:cs="仿宋_GB2312" w:eastAsia="仿宋_GB2312"/>
                      <w:sz w:val="21"/>
                      <w:color w:val="000000"/>
                    </w:rPr>
                    <w:t>至</w:t>
                  </w:r>
                  <w:r>
                    <w:rPr>
                      <w:rFonts w:ascii="仿宋_GB2312" w:hAnsi="仿宋_GB2312" w:cs="仿宋_GB2312" w:eastAsia="仿宋_GB2312"/>
                      <w:sz w:val="21"/>
                      <w:color w:val="000000"/>
                    </w:rPr>
                    <w:t>20V</w:t>
                  </w:r>
                  <w:r>
                    <w:rPr>
                      <w:rFonts w:ascii="仿宋_GB2312" w:hAnsi="仿宋_GB2312" w:cs="仿宋_GB2312" w:eastAsia="仿宋_GB2312"/>
                      <w:sz w:val="21"/>
                      <w:color w:val="000000"/>
                    </w:rPr>
                    <w:t>，最高</w:t>
                  </w:r>
                  <w:r>
                    <w:rPr>
                      <w:rFonts w:ascii="仿宋_GB2312" w:hAnsi="仿宋_GB2312" w:cs="仿宋_GB2312" w:eastAsia="仿宋_GB2312"/>
                      <w:sz w:val="21"/>
                      <w:color w:val="000000"/>
                    </w:rPr>
                    <w:t>5A</w:t>
                  </w:r>
                  <w:r>
                    <w:rPr>
                      <w:rFonts w:ascii="仿宋_GB2312" w:hAnsi="仿宋_GB2312" w:cs="仿宋_GB2312" w:eastAsia="仿宋_GB2312"/>
                      <w:sz w:val="21"/>
                      <w:color w:val="000000"/>
                    </w:rPr>
                    <w:t xml:space="preserve">；额定功率 </w:t>
                  </w:r>
                  <w:r>
                    <w:rPr>
                      <w:rFonts w:ascii="仿宋_GB2312" w:hAnsi="仿宋_GB2312" w:cs="仿宋_GB2312" w:eastAsia="仿宋_GB2312"/>
                      <w:sz w:val="21"/>
                      <w:color w:val="000000"/>
                    </w:rPr>
                    <w:t>100W</w:t>
                  </w:r>
                  <w:r>
                    <w:rPr>
                      <w:rFonts w:ascii="仿宋_GB2312" w:hAnsi="仿宋_GB2312" w:cs="仿宋_GB2312" w:eastAsia="仿宋_GB2312"/>
                      <w:sz w:val="21"/>
                      <w:color w:val="000000"/>
                    </w:rPr>
                    <w:t>；</w:t>
                  </w:r>
                </w:p>
                <w:p>
                  <w:pPr>
                    <w:pStyle w:val="null3"/>
                    <w:spacing w:lineRule="auto" w:line="274"/>
                    <w:ind w:firstLine="420"/>
                    <w:jc w:val="both"/>
                  </w:pPr>
                  <w:r>
                    <w:rPr>
                      <w:rFonts w:ascii="仿宋_GB2312" w:hAnsi="仿宋_GB2312" w:cs="仿宋_GB2312" w:eastAsia="仿宋_GB2312"/>
                      <w:sz w:val="21"/>
                      <w:color w:val="000000"/>
                    </w:rPr>
                    <w:t>充电方式：电池轮充。</w:t>
                  </w:r>
                </w:p>
                <w:p>
                  <w:pPr>
                    <w:pStyle w:val="null3"/>
                    <w:spacing w:lineRule="auto" w:line="274"/>
                    <w:jc w:val="both"/>
                  </w:pP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color w:val="000000"/>
                    </w:rPr>
                    <w:t>激光测距：</w:t>
                  </w:r>
                </w:p>
                <w:p>
                  <w:pPr>
                    <w:pStyle w:val="null3"/>
                    <w:spacing w:lineRule="auto" w:line="274"/>
                    <w:ind w:firstLine="420"/>
                    <w:jc w:val="both"/>
                  </w:pPr>
                  <w:r>
                    <w:rPr>
                      <w:rFonts w:ascii="仿宋_GB2312" w:hAnsi="仿宋_GB2312" w:cs="仿宋_GB2312" w:eastAsia="仿宋_GB2312"/>
                      <w:sz w:val="21"/>
                      <w:color w:val="000000"/>
                    </w:rPr>
                    <w:t>正入射量程：</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1800 </w:t>
                  </w:r>
                  <w:r>
                    <w:rPr>
                      <w:rFonts w:ascii="仿宋_GB2312" w:hAnsi="仿宋_GB2312" w:cs="仿宋_GB2312" w:eastAsia="仿宋_GB2312"/>
                      <w:sz w:val="21"/>
                      <w:color w:val="000000"/>
                    </w:rPr>
                    <w:t>米（</w:t>
                  </w:r>
                  <w:r>
                    <w:rPr>
                      <w:rFonts w:ascii="仿宋_GB2312" w:hAnsi="仿宋_GB2312" w:cs="仿宋_GB2312" w:eastAsia="仿宋_GB2312"/>
                      <w:sz w:val="21"/>
                      <w:color w:val="000000"/>
                    </w:rPr>
                    <w:t>1 Hz</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@20% </w:t>
                  </w:r>
                  <w:r>
                    <w:rPr>
                      <w:rFonts w:ascii="仿宋_GB2312" w:hAnsi="仿宋_GB2312" w:cs="仿宋_GB2312" w:eastAsia="仿宋_GB2312"/>
                      <w:sz w:val="21"/>
                      <w:color w:val="000000"/>
                    </w:rPr>
                    <w:t>反射率目标</w:t>
                  </w:r>
                </w:p>
                <w:p>
                  <w:pPr>
                    <w:pStyle w:val="null3"/>
                    <w:spacing w:lineRule="auto" w:line="274"/>
                    <w:ind w:firstLine="420"/>
                    <w:jc w:val="both"/>
                  </w:pPr>
                  <w:r>
                    <w:rPr>
                      <w:rFonts w:ascii="仿宋_GB2312" w:hAnsi="仿宋_GB2312" w:cs="仿宋_GB2312" w:eastAsia="仿宋_GB2312"/>
                      <w:sz w:val="21"/>
                      <w:color w:val="000000"/>
                    </w:rPr>
                    <w:t>斜入射量程（</w:t>
                  </w:r>
                  <w:r>
                    <w:rPr>
                      <w:rFonts w:ascii="仿宋_GB2312" w:hAnsi="仿宋_GB2312" w:cs="仿宋_GB2312" w:eastAsia="仿宋_GB2312"/>
                      <w:sz w:val="21"/>
                      <w:color w:val="000000"/>
                    </w:rPr>
                    <w:t xml:space="preserve">1:5 </w:t>
                  </w:r>
                  <w:r>
                    <w:rPr>
                      <w:rFonts w:ascii="仿宋_GB2312" w:hAnsi="仿宋_GB2312" w:cs="仿宋_GB2312" w:eastAsia="仿宋_GB2312"/>
                      <w:sz w:val="21"/>
                      <w:color w:val="000000"/>
                    </w:rPr>
                    <w:t>斜距）：</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600 </w:t>
                  </w:r>
                  <w:r>
                    <w:rPr>
                      <w:rFonts w:ascii="仿宋_GB2312" w:hAnsi="仿宋_GB2312" w:cs="仿宋_GB2312" w:eastAsia="仿宋_GB2312"/>
                      <w:sz w:val="21"/>
                      <w:color w:val="000000"/>
                    </w:rPr>
                    <w:t>米（</w:t>
                  </w:r>
                  <w:r>
                    <w:rPr>
                      <w:rFonts w:ascii="仿宋_GB2312" w:hAnsi="仿宋_GB2312" w:cs="仿宋_GB2312" w:eastAsia="仿宋_GB2312"/>
                      <w:sz w:val="21"/>
                      <w:color w:val="000000"/>
                    </w:rPr>
                    <w:t>1 Hz</w:t>
                  </w:r>
                  <w:r>
                    <w:rPr>
                      <w:rFonts w:ascii="仿宋_GB2312" w:hAnsi="仿宋_GB2312" w:cs="仿宋_GB2312" w:eastAsia="仿宋_GB2312"/>
                      <w:sz w:val="21"/>
                      <w:color w:val="000000"/>
                    </w:rPr>
                    <w:t>）</w:t>
                  </w:r>
                </w:p>
                <w:p>
                  <w:pPr>
                    <w:pStyle w:val="null3"/>
                    <w:spacing w:lineRule="auto" w:line="274"/>
                    <w:ind w:firstLine="420"/>
                    <w:jc w:val="both"/>
                  </w:pPr>
                  <w:r>
                    <w:rPr>
                      <w:rFonts w:ascii="仿宋_GB2312" w:hAnsi="仿宋_GB2312" w:cs="仿宋_GB2312" w:eastAsia="仿宋_GB2312"/>
                      <w:sz w:val="21"/>
                      <w:color w:val="000000"/>
                    </w:rPr>
                    <w:t>测距精度：</w:t>
                  </w:r>
                </w:p>
                <w:p>
                  <w:pPr>
                    <w:pStyle w:val="null3"/>
                    <w:spacing w:lineRule="auto" w:line="274"/>
                    <w:ind w:firstLine="420"/>
                    <w:jc w:val="both"/>
                  </w:pP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 xml:space="preserve">米至 </w:t>
                  </w: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 xml:space="preserve">米：系统误差 </w:t>
                  </w:r>
                  <w:r>
                    <w:rPr>
                      <w:rFonts w:ascii="仿宋_GB2312" w:hAnsi="仿宋_GB2312" w:cs="仿宋_GB2312" w:eastAsia="仿宋_GB2312"/>
                      <w:sz w:val="21"/>
                      <w:color w:val="000000"/>
                    </w:rPr>
                    <w:t xml:space="preserve">&lt;0.3 </w:t>
                  </w:r>
                  <w:r>
                    <w:rPr>
                      <w:rFonts w:ascii="仿宋_GB2312" w:hAnsi="仿宋_GB2312" w:cs="仿宋_GB2312" w:eastAsia="仿宋_GB2312"/>
                      <w:sz w:val="21"/>
                      <w:color w:val="000000"/>
                    </w:rPr>
                    <w:t>米，随机误差</w:t>
                  </w:r>
                  <w:r>
                    <w:rPr>
                      <w:rFonts w:ascii="仿宋_GB2312" w:hAnsi="仿宋_GB2312" w:cs="仿宋_GB2312" w:eastAsia="仿宋_GB2312"/>
                      <w:sz w:val="21"/>
                      <w:color w:val="000000"/>
                    </w:rPr>
                    <w:t xml:space="preserve">&lt;0.1 </w:t>
                  </w:r>
                  <w:r>
                    <w:rPr>
                      <w:rFonts w:ascii="仿宋_GB2312" w:hAnsi="仿宋_GB2312" w:cs="仿宋_GB2312" w:eastAsia="仿宋_GB2312"/>
                      <w:sz w:val="21"/>
                      <w:color w:val="000000"/>
                    </w:rPr>
                    <w:t>米</w:t>
                  </w:r>
                  <w:r>
                    <w:rPr>
                      <w:rFonts w:ascii="仿宋_GB2312" w:hAnsi="仿宋_GB2312" w:cs="仿宋_GB2312" w:eastAsia="仿宋_GB2312"/>
                      <w:sz w:val="21"/>
                      <w:color w:val="000000"/>
                    </w:rPr>
                    <w:t>@1σ</w:t>
                  </w:r>
                </w:p>
                <w:p>
                  <w:pPr>
                    <w:pStyle w:val="null3"/>
                    <w:spacing w:lineRule="auto" w:line="274"/>
                    <w:jc w:val="both"/>
                  </w:pP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年</w:t>
                  </w:r>
                  <w:r>
                    <w:rPr>
                      <w:rFonts w:ascii="仿宋_GB2312" w:hAnsi="仿宋_GB2312" w:cs="仿宋_GB2312" w:eastAsia="仿宋_GB2312"/>
                      <w:sz w:val="21"/>
                      <w:color w:val="000000"/>
                    </w:rPr>
                    <w:t>机身</w:t>
                  </w:r>
                  <w:r>
                    <w:rPr>
                      <w:rFonts w:ascii="仿宋_GB2312" w:hAnsi="仿宋_GB2312" w:cs="仿宋_GB2312" w:eastAsia="仿宋_GB2312"/>
                      <w:sz w:val="21"/>
                      <w:color w:val="000000"/>
                    </w:rPr>
                    <w:t>保险。</w:t>
                  </w:r>
                </w:p>
                <w:p>
                  <w:pPr>
                    <w:pStyle w:val="null3"/>
                    <w:spacing w:lineRule="auto" w:line="274"/>
                    <w:ind w:firstLine="420"/>
                    <w:jc w:val="both"/>
                  </w:pPr>
                  <w:r>
                    <w:rPr>
                      <w:rFonts w:ascii="仿宋_GB2312" w:hAnsi="仿宋_GB2312" w:cs="仿宋_GB2312" w:eastAsia="仿宋_GB2312"/>
                      <w:sz w:val="21"/>
                    </w:rPr>
                    <w:t>一年内不限次数免费维修</w:t>
                  </w:r>
                </w:p>
                <w:p>
                  <w:pPr>
                    <w:pStyle w:val="null3"/>
                    <w:spacing w:lineRule="auto" w:line="274"/>
                    <w:ind w:firstLine="420"/>
                    <w:jc w:val="both"/>
                  </w:pPr>
                  <w:r>
                    <w:rPr>
                      <w:rFonts w:ascii="仿宋_GB2312" w:hAnsi="仿宋_GB2312" w:cs="仿宋_GB2312" w:eastAsia="仿宋_GB2312"/>
                      <w:sz w:val="21"/>
                    </w:rPr>
                    <w:t>赠三者险</w:t>
                  </w:r>
                </w:p>
              </w:tc>
              <w:tc>
                <w:tcPr>
                  <w:tcW w:type="dxa" w:w="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w:t>
                  </w:r>
                </w:p>
              </w:tc>
              <w:tc>
                <w:tcPr>
                  <w:tcW w:type="dxa" w:w="9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套</w:t>
                  </w:r>
                </w:p>
              </w:tc>
            </w:tr>
            <w:tr>
              <w:tc>
                <w:tcPr>
                  <w:tcW w:type="dxa" w:w="130"/>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3</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航测正射相机</w:t>
                  </w:r>
                </w:p>
              </w:tc>
              <w:tc>
                <w:tcPr>
                  <w:tcW w:type="dxa" w:w="1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、重量：负载重量</w:t>
                  </w:r>
                  <w:r>
                    <w:rPr>
                      <w:rFonts w:ascii="仿宋_GB2312" w:hAnsi="仿宋_GB2312" w:cs="仿宋_GB2312" w:eastAsia="仿宋_GB2312"/>
                      <w:sz w:val="21"/>
                      <w:color w:val="000000"/>
                    </w:rPr>
                    <w:t>≤</w:t>
                  </w:r>
                  <w:r>
                    <w:rPr>
                      <w:rFonts w:ascii="仿宋_GB2312" w:hAnsi="仿宋_GB2312" w:cs="仿宋_GB2312" w:eastAsia="仿宋_GB2312"/>
                      <w:sz w:val="21"/>
                      <w:color w:val="000000"/>
                    </w:rPr>
                    <w:t>800g</w:t>
                  </w:r>
                  <w:r>
                    <w:rPr>
                      <w:rFonts w:ascii="仿宋_GB2312" w:hAnsi="仿宋_GB2312" w:cs="仿宋_GB2312" w:eastAsia="仿宋_GB2312"/>
                      <w:sz w:val="21"/>
                      <w:color w:val="000000"/>
                    </w:rPr>
                    <w:t>。</w:t>
                  </w:r>
                </w:p>
                <w:p>
                  <w:pPr>
                    <w:pStyle w:val="null3"/>
                    <w:spacing w:lineRule="auto" w:line="274"/>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、工作温度：工作温度区间不小于</w:t>
                  </w:r>
                  <w:r>
                    <w:rPr>
                      <w:rFonts w:ascii="仿宋_GB2312" w:hAnsi="仿宋_GB2312" w:cs="仿宋_GB2312" w:eastAsia="仿宋_GB2312"/>
                      <w:sz w:val="21"/>
                      <w:color w:val="000000"/>
                    </w:rPr>
                    <w:t>-20°C</w:t>
                  </w:r>
                  <w:r>
                    <w:rPr>
                      <w:rFonts w:ascii="仿宋_GB2312" w:hAnsi="仿宋_GB2312" w:cs="仿宋_GB2312" w:eastAsia="仿宋_GB2312"/>
                      <w:sz w:val="21"/>
                      <w:color w:val="000000"/>
                    </w:rPr>
                    <w:t>至</w:t>
                  </w:r>
                  <w:r>
                    <w:rPr>
                      <w:rFonts w:ascii="仿宋_GB2312" w:hAnsi="仿宋_GB2312" w:cs="仿宋_GB2312" w:eastAsia="仿宋_GB2312"/>
                      <w:sz w:val="21"/>
                      <w:color w:val="000000"/>
                    </w:rPr>
                    <w:t xml:space="preserve"> 50°C</w:t>
                  </w:r>
                  <w:r>
                    <w:rPr>
                      <w:rFonts w:ascii="仿宋_GB2312" w:hAnsi="仿宋_GB2312" w:cs="仿宋_GB2312" w:eastAsia="仿宋_GB2312"/>
                      <w:sz w:val="21"/>
                      <w:color w:val="000000"/>
                    </w:rPr>
                    <w:t>。</w:t>
                  </w:r>
                </w:p>
                <w:p>
                  <w:pPr>
                    <w:pStyle w:val="null3"/>
                    <w:spacing w:lineRule="auto" w:line="274"/>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、具备三轴增稳云台，角度抖动量不超过</w:t>
                  </w:r>
                  <w:r>
                    <w:rPr>
                      <w:rFonts w:ascii="仿宋_GB2312" w:hAnsi="仿宋_GB2312" w:cs="仿宋_GB2312" w:eastAsia="仿宋_GB2312"/>
                      <w:sz w:val="21"/>
                      <w:color w:val="000000"/>
                    </w:rPr>
                    <w:t>±0.01°</w:t>
                  </w:r>
                  <w:r>
                    <w:rPr>
                      <w:rFonts w:ascii="仿宋_GB2312" w:hAnsi="仿宋_GB2312" w:cs="仿宋_GB2312" w:eastAsia="仿宋_GB2312"/>
                      <w:sz w:val="21"/>
                      <w:color w:val="000000"/>
                    </w:rPr>
                    <w:t>。</w:t>
                  </w:r>
                </w:p>
                <w:p>
                  <w:pPr>
                    <w:pStyle w:val="null3"/>
                    <w:spacing w:lineRule="auto" w:line="274"/>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、云台转动范围：云台可控转动范围应达到俯仰：</w:t>
                  </w:r>
                </w:p>
                <w:p>
                  <w:pPr>
                    <w:pStyle w:val="null3"/>
                    <w:spacing w:lineRule="auto" w:line="274"/>
                    <w:ind w:left="420"/>
                    <w:jc w:val="both"/>
                  </w:pPr>
                  <w:r>
                    <w:rPr>
                      <w:rFonts w:ascii="仿宋_GB2312" w:hAnsi="仿宋_GB2312" w:cs="仿宋_GB2312" w:eastAsia="仿宋_GB2312"/>
                      <w:sz w:val="21"/>
                      <w:color w:val="000000"/>
                    </w:rPr>
                    <w:t>-120°</w:t>
                  </w:r>
                  <w:r>
                    <w:rPr>
                      <w:rFonts w:ascii="仿宋_GB2312" w:hAnsi="仿宋_GB2312" w:cs="仿宋_GB2312" w:eastAsia="仿宋_GB2312"/>
                      <w:sz w:val="21"/>
                      <w:color w:val="000000"/>
                    </w:rPr>
                    <w:t>至</w:t>
                  </w:r>
                  <w:r>
                    <w:rPr>
                      <w:rFonts w:ascii="仿宋_GB2312" w:hAnsi="仿宋_GB2312" w:cs="仿宋_GB2312" w:eastAsia="仿宋_GB2312"/>
                      <w:sz w:val="21"/>
                      <w:color w:val="000000"/>
                    </w:rPr>
                    <w:t>+30°</w:t>
                  </w:r>
                  <w:r>
                    <w:rPr>
                      <w:rFonts w:ascii="仿宋_GB2312" w:hAnsi="仿宋_GB2312" w:cs="仿宋_GB2312" w:eastAsia="仿宋_GB2312"/>
                      <w:sz w:val="21"/>
                      <w:color w:val="000000"/>
                    </w:rPr>
                    <w:t>；平移：</w:t>
                  </w:r>
                  <w:r>
                    <w:rPr>
                      <w:rFonts w:ascii="仿宋_GB2312" w:hAnsi="仿宋_GB2312" w:cs="仿宋_GB2312" w:eastAsia="仿宋_GB2312"/>
                      <w:sz w:val="21"/>
                      <w:color w:val="000000"/>
                    </w:rPr>
                    <w:t>±320°</w:t>
                  </w:r>
                  <w:r>
                    <w:rPr>
                      <w:rFonts w:ascii="仿宋_GB2312" w:hAnsi="仿宋_GB2312" w:cs="仿宋_GB2312" w:eastAsia="仿宋_GB2312"/>
                      <w:sz w:val="21"/>
                      <w:color w:val="000000"/>
                    </w:rPr>
                    <w:t>。</w:t>
                  </w:r>
                </w:p>
                <w:p>
                  <w:pPr>
                    <w:pStyle w:val="null3"/>
                    <w:spacing w:lineRule="auto" w:line="274"/>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、具备机械快门，快门速度可达到</w:t>
                  </w:r>
                  <w:r>
                    <w:rPr>
                      <w:rFonts w:ascii="仿宋_GB2312" w:hAnsi="仿宋_GB2312" w:cs="仿宋_GB2312" w:eastAsia="仿宋_GB2312"/>
                      <w:sz w:val="21"/>
                      <w:color w:val="000000"/>
                    </w:rPr>
                    <w:t>1/2000s</w:t>
                  </w:r>
                  <w:r>
                    <w:rPr>
                      <w:rFonts w:ascii="仿宋_GB2312" w:hAnsi="仿宋_GB2312" w:cs="仿宋_GB2312" w:eastAsia="仿宋_GB2312"/>
                      <w:sz w:val="21"/>
                      <w:color w:val="000000"/>
                    </w:rPr>
                    <w:t>。</w:t>
                  </w:r>
                </w:p>
                <w:p>
                  <w:pPr>
                    <w:pStyle w:val="null3"/>
                    <w:spacing w:lineRule="auto" w:line="274"/>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、有效像素</w:t>
                  </w:r>
                  <w:r>
                    <w:rPr>
                      <w:rFonts w:ascii="仿宋_GB2312" w:hAnsi="仿宋_GB2312" w:cs="仿宋_GB2312" w:eastAsia="仿宋_GB2312"/>
                      <w:sz w:val="21"/>
                      <w:color w:val="000000"/>
                    </w:rPr>
                    <w:t>≥</w:t>
                  </w:r>
                  <w:r>
                    <w:rPr>
                      <w:rFonts w:ascii="仿宋_GB2312" w:hAnsi="仿宋_GB2312" w:cs="仿宋_GB2312" w:eastAsia="仿宋_GB2312"/>
                      <w:sz w:val="21"/>
                      <w:color w:val="000000"/>
                    </w:rPr>
                    <w:t>4500</w:t>
                  </w:r>
                  <w:r>
                    <w:rPr>
                      <w:rFonts w:ascii="仿宋_GB2312" w:hAnsi="仿宋_GB2312" w:cs="仿宋_GB2312" w:eastAsia="仿宋_GB2312"/>
                      <w:sz w:val="21"/>
                      <w:color w:val="000000"/>
                    </w:rPr>
                    <w:t>万。</w:t>
                  </w:r>
                </w:p>
                <w:p>
                  <w:pPr>
                    <w:pStyle w:val="null3"/>
                    <w:spacing w:lineRule="auto" w:line="274"/>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、单像元尺寸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4um</w:t>
                  </w:r>
                  <w:r>
                    <w:rPr>
                      <w:rFonts w:ascii="仿宋_GB2312" w:hAnsi="仿宋_GB2312" w:cs="仿宋_GB2312" w:eastAsia="仿宋_GB2312"/>
                      <w:sz w:val="21"/>
                      <w:color w:val="000000"/>
                    </w:rPr>
                    <w:t>。</w:t>
                  </w:r>
                </w:p>
                <w:p>
                  <w:pPr>
                    <w:pStyle w:val="null3"/>
                    <w:spacing w:lineRule="auto" w:line="274"/>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、作业模式：正射飞行时支持边飞边摆动云台角度采集三维倾斜数据。</w:t>
                  </w:r>
                </w:p>
                <w:p>
                  <w:pPr>
                    <w:pStyle w:val="null3"/>
                    <w:spacing w:lineRule="auto" w:line="274"/>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、二维和三维建模成果可达到平面精度优于</w:t>
                  </w:r>
                  <w:r>
                    <w:rPr>
                      <w:rFonts w:ascii="仿宋_GB2312" w:hAnsi="仿宋_GB2312" w:cs="仿宋_GB2312" w:eastAsia="仿宋_GB2312"/>
                      <w:sz w:val="21"/>
                      <w:color w:val="000000"/>
                    </w:rPr>
                    <w:t>5cm</w:t>
                  </w:r>
                  <w:r>
                    <w:rPr>
                      <w:rFonts w:ascii="仿宋_GB2312" w:hAnsi="仿宋_GB2312" w:cs="仿宋_GB2312" w:eastAsia="仿宋_GB2312"/>
                      <w:sz w:val="21"/>
                      <w:color w:val="000000"/>
                    </w:rPr>
                    <w:t>，高程精度优于</w:t>
                  </w:r>
                  <w:r>
                    <w:rPr>
                      <w:rFonts w:ascii="仿宋_GB2312" w:hAnsi="仿宋_GB2312" w:cs="仿宋_GB2312" w:eastAsia="仿宋_GB2312"/>
                      <w:sz w:val="21"/>
                      <w:color w:val="000000"/>
                    </w:rPr>
                    <w:t>10cm</w:t>
                  </w:r>
                  <w:r>
                    <w:rPr>
                      <w:rFonts w:ascii="仿宋_GB2312" w:hAnsi="仿宋_GB2312" w:cs="仿宋_GB2312" w:eastAsia="仿宋_GB2312"/>
                      <w:sz w:val="21"/>
                      <w:color w:val="000000"/>
                    </w:rPr>
                    <w:t>。</w:t>
                  </w:r>
                </w:p>
              </w:tc>
              <w:tc>
                <w:tcPr>
                  <w:tcW w:type="dxa" w:w="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w:t>
                  </w:r>
                </w:p>
              </w:tc>
              <w:tc>
                <w:tcPr>
                  <w:tcW w:type="dxa" w:w="9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个</w:t>
                  </w:r>
                </w:p>
              </w:tc>
            </w:tr>
            <w:tr>
              <w:tc>
                <w:tcPr>
                  <w:tcW w:type="dxa" w:w="130"/>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4</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轻型机载激光雷达及数据处理软件</w:t>
                  </w:r>
                </w:p>
              </w:tc>
              <w:tc>
                <w:tcPr>
                  <w:tcW w:type="dxa" w:w="1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激光雷达</w:t>
                  </w:r>
                </w:p>
                <w:p>
                  <w:pPr>
                    <w:pStyle w:val="null3"/>
                    <w:spacing w:lineRule="auto" w:line="274"/>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工作温度范围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从</w:t>
                  </w:r>
                  <w:r>
                    <w:rPr>
                      <w:rFonts w:ascii="仿宋_GB2312" w:hAnsi="仿宋_GB2312" w:cs="仿宋_GB2312" w:eastAsia="仿宋_GB2312"/>
                      <w:sz w:val="21"/>
                      <w:color w:val="000000"/>
                    </w:rPr>
                    <w:t>-20℃</w:t>
                  </w:r>
                  <w:r>
                    <w:rPr>
                      <w:rFonts w:ascii="仿宋_GB2312" w:hAnsi="仿宋_GB2312" w:cs="仿宋_GB2312" w:eastAsia="仿宋_GB2312"/>
                      <w:sz w:val="21"/>
                      <w:color w:val="000000"/>
                    </w:rPr>
                    <w:t>到</w:t>
                  </w:r>
                  <w:r>
                    <w:rPr>
                      <w:rFonts w:ascii="仿宋_GB2312" w:hAnsi="仿宋_GB2312" w:cs="仿宋_GB2312" w:eastAsia="仿宋_GB2312"/>
                      <w:sz w:val="21"/>
                      <w:color w:val="000000"/>
                    </w:rPr>
                    <w:t>50℃</w:t>
                  </w:r>
                  <w:r>
                    <w:rPr>
                      <w:rFonts w:ascii="仿宋_GB2312" w:hAnsi="仿宋_GB2312" w:cs="仿宋_GB2312" w:eastAsia="仿宋_GB2312"/>
                      <w:sz w:val="21"/>
                      <w:color w:val="000000"/>
                    </w:rPr>
                    <w:t>。</w:t>
                  </w:r>
                </w:p>
                <w:p>
                  <w:pPr>
                    <w:pStyle w:val="null3"/>
                    <w:spacing w:lineRule="auto" w:line="274"/>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量程</w:t>
                  </w:r>
                  <w:r>
                    <w:rPr>
                      <w:rFonts w:ascii="仿宋_GB2312" w:hAnsi="仿宋_GB2312" w:cs="仿宋_GB2312" w:eastAsia="仿宋_GB2312"/>
                      <w:sz w:val="21"/>
                      <w:color w:val="000000"/>
                    </w:rPr>
                    <w:t>：</w:t>
                  </w:r>
                </w:p>
                <w:p>
                  <w:pPr>
                    <w:pStyle w:val="null3"/>
                    <w:spacing w:lineRule="auto" w:line="274"/>
                    <w:ind w:left="420"/>
                    <w:jc w:val="both"/>
                  </w:pPr>
                  <w:r>
                    <w:rPr>
                      <w:rFonts w:ascii="仿宋_GB2312" w:hAnsi="仿宋_GB2312" w:cs="仿宋_GB2312" w:eastAsia="仿宋_GB2312"/>
                      <w:sz w:val="21"/>
                      <w:color w:val="000000"/>
                    </w:rPr>
                    <w:t>在反射率为</w:t>
                  </w:r>
                  <w:r>
                    <w:rPr>
                      <w:rFonts w:ascii="仿宋_GB2312" w:hAnsi="仿宋_GB2312" w:cs="仿宋_GB2312" w:eastAsia="仿宋_GB2312"/>
                      <w:sz w:val="21"/>
                      <w:color w:val="000000"/>
                    </w:rPr>
                    <w:t>50%</w:t>
                  </w:r>
                  <w:r>
                    <w:rPr>
                      <w:rFonts w:ascii="仿宋_GB2312" w:hAnsi="仿宋_GB2312" w:cs="仿宋_GB2312" w:eastAsia="仿宋_GB2312"/>
                      <w:sz w:val="21"/>
                      <w:color w:val="000000"/>
                    </w:rPr>
                    <w:t>，无光照条件下，量程</w:t>
                  </w:r>
                  <w:r>
                    <w:rPr>
                      <w:rFonts w:ascii="仿宋_GB2312" w:hAnsi="仿宋_GB2312" w:cs="仿宋_GB2312" w:eastAsia="仿宋_GB2312"/>
                      <w:sz w:val="21"/>
                      <w:color w:val="000000"/>
                    </w:rPr>
                    <w:t>≥450</w:t>
                  </w:r>
                  <w:r>
                    <w:rPr>
                      <w:rFonts w:ascii="仿宋_GB2312" w:hAnsi="仿宋_GB2312" w:cs="仿宋_GB2312" w:eastAsia="仿宋_GB2312"/>
                      <w:sz w:val="21"/>
                      <w:color w:val="000000"/>
                    </w:rPr>
                    <w:t>米</w:t>
                  </w:r>
                  <w:r>
                    <w:rPr>
                      <w:rFonts w:ascii="仿宋_GB2312" w:hAnsi="仿宋_GB2312" w:cs="仿宋_GB2312" w:eastAsia="仿宋_GB2312"/>
                      <w:sz w:val="21"/>
                      <w:color w:val="000000"/>
                    </w:rPr>
                    <w:t>；</w:t>
                  </w:r>
                </w:p>
                <w:p>
                  <w:pPr>
                    <w:pStyle w:val="null3"/>
                    <w:spacing w:lineRule="auto" w:line="274"/>
                    <w:ind w:left="420"/>
                    <w:jc w:val="both"/>
                  </w:pPr>
                  <w:r>
                    <w:rPr>
                      <w:rFonts w:ascii="仿宋_GB2312" w:hAnsi="仿宋_GB2312" w:cs="仿宋_GB2312" w:eastAsia="仿宋_GB2312"/>
                      <w:sz w:val="21"/>
                      <w:color w:val="000000"/>
                    </w:rPr>
                    <w:t>在反射率为</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100 kx</w:t>
                  </w:r>
                  <w:r>
                    <w:rPr>
                      <w:rFonts w:ascii="仿宋_GB2312" w:hAnsi="仿宋_GB2312" w:cs="仿宋_GB2312" w:eastAsia="仿宋_GB2312"/>
                      <w:sz w:val="21"/>
                      <w:color w:val="000000"/>
                    </w:rPr>
                    <w:t>光照条件下，量程</w:t>
                  </w:r>
                  <w:r>
                    <w:rPr>
                      <w:rFonts w:ascii="仿宋_GB2312" w:hAnsi="仿宋_GB2312" w:cs="仿宋_GB2312" w:eastAsia="仿宋_GB2312"/>
                      <w:sz w:val="21"/>
                      <w:color w:val="000000"/>
                    </w:rPr>
                    <w:t>≥250</w:t>
                  </w:r>
                  <w:r>
                    <w:rPr>
                      <w:rFonts w:ascii="仿宋_GB2312" w:hAnsi="仿宋_GB2312" w:cs="仿宋_GB2312" w:eastAsia="仿宋_GB2312"/>
                      <w:sz w:val="21"/>
                      <w:color w:val="000000"/>
                    </w:rPr>
                    <w:t>米。</w:t>
                  </w:r>
                </w:p>
                <w:p>
                  <w:pPr>
                    <w:pStyle w:val="null3"/>
                    <w:spacing w:lineRule="auto" w:line="274"/>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点云数据率</w:t>
                  </w:r>
                  <w:r>
                    <w:rPr>
                      <w:rFonts w:ascii="仿宋_GB2312" w:hAnsi="仿宋_GB2312" w:cs="仿宋_GB2312" w:eastAsia="仿宋_GB2312"/>
                      <w:sz w:val="21"/>
                      <w:color w:val="000000"/>
                    </w:rPr>
                    <w:t>：</w:t>
                  </w:r>
                </w:p>
                <w:p>
                  <w:pPr>
                    <w:pStyle w:val="null3"/>
                    <w:spacing w:lineRule="auto" w:line="274"/>
                    <w:ind w:left="420"/>
                    <w:jc w:val="both"/>
                  </w:pPr>
                  <w:r>
                    <w:rPr>
                      <w:rFonts w:ascii="仿宋_GB2312" w:hAnsi="仿宋_GB2312" w:cs="仿宋_GB2312" w:eastAsia="仿宋_GB2312"/>
                      <w:sz w:val="21"/>
                      <w:color w:val="000000"/>
                    </w:rPr>
                    <w:t>单回波模式下</w:t>
                  </w:r>
                  <w:r>
                    <w:rPr>
                      <w:rFonts w:ascii="仿宋_GB2312" w:hAnsi="仿宋_GB2312" w:cs="仿宋_GB2312" w:eastAsia="仿宋_GB2312"/>
                      <w:sz w:val="21"/>
                      <w:color w:val="000000"/>
                    </w:rPr>
                    <w:t>≥240</w:t>
                  </w:r>
                  <w:r>
                    <w:rPr>
                      <w:rFonts w:ascii="仿宋_GB2312" w:hAnsi="仿宋_GB2312" w:cs="仿宋_GB2312" w:eastAsia="仿宋_GB2312"/>
                      <w:sz w:val="21"/>
                      <w:color w:val="000000"/>
                    </w:rPr>
                    <w:t>，</w:t>
                  </w:r>
                  <w:r>
                    <w:rPr>
                      <w:rFonts w:ascii="仿宋_GB2312" w:hAnsi="仿宋_GB2312" w:cs="仿宋_GB2312" w:eastAsia="仿宋_GB2312"/>
                      <w:sz w:val="21"/>
                      <w:color w:val="000000"/>
                    </w:rPr>
                    <w:t>000</w:t>
                  </w:r>
                  <w:r>
                    <w:rPr>
                      <w:rFonts w:ascii="仿宋_GB2312" w:hAnsi="仿宋_GB2312" w:cs="仿宋_GB2312" w:eastAsia="仿宋_GB2312"/>
                      <w:sz w:val="21"/>
                      <w:color w:val="000000"/>
                    </w:rPr>
                    <w:t>点</w:t>
                  </w:r>
                  <w:r>
                    <w:rPr>
                      <w:rFonts w:ascii="仿宋_GB2312" w:hAnsi="仿宋_GB2312" w:cs="仿宋_GB2312" w:eastAsia="仿宋_GB2312"/>
                      <w:sz w:val="21"/>
                      <w:color w:val="000000"/>
                    </w:rPr>
                    <w:t>/</w:t>
                  </w:r>
                  <w:r>
                    <w:rPr>
                      <w:rFonts w:ascii="仿宋_GB2312" w:hAnsi="仿宋_GB2312" w:cs="仿宋_GB2312" w:eastAsia="仿宋_GB2312"/>
                      <w:sz w:val="21"/>
                      <w:color w:val="000000"/>
                    </w:rPr>
                    <w:t>秒，</w:t>
                  </w:r>
                </w:p>
                <w:p>
                  <w:pPr>
                    <w:pStyle w:val="null3"/>
                    <w:spacing w:lineRule="auto" w:line="274"/>
                    <w:ind w:left="420"/>
                    <w:jc w:val="both"/>
                  </w:pPr>
                  <w:r>
                    <w:rPr>
                      <w:rFonts w:ascii="仿宋_GB2312" w:hAnsi="仿宋_GB2312" w:cs="仿宋_GB2312" w:eastAsia="仿宋_GB2312"/>
                      <w:sz w:val="21"/>
                      <w:color w:val="000000"/>
                    </w:rPr>
                    <w:t>多回波模式下</w:t>
                  </w:r>
                  <w:r>
                    <w:rPr>
                      <w:rFonts w:ascii="仿宋_GB2312" w:hAnsi="仿宋_GB2312" w:cs="仿宋_GB2312" w:eastAsia="仿宋_GB2312"/>
                      <w:sz w:val="21"/>
                      <w:color w:val="000000"/>
                    </w:rPr>
                    <w:t>≥1200000</w:t>
                  </w:r>
                  <w:r>
                    <w:rPr>
                      <w:rFonts w:ascii="仿宋_GB2312" w:hAnsi="仿宋_GB2312" w:cs="仿宋_GB2312" w:eastAsia="仿宋_GB2312"/>
                      <w:sz w:val="21"/>
                      <w:color w:val="000000"/>
                    </w:rPr>
                    <w:t>点</w:t>
                  </w:r>
                  <w:r>
                    <w:rPr>
                      <w:rFonts w:ascii="仿宋_GB2312" w:hAnsi="仿宋_GB2312" w:cs="仿宋_GB2312" w:eastAsia="仿宋_GB2312"/>
                      <w:sz w:val="21"/>
                      <w:color w:val="000000"/>
                    </w:rPr>
                    <w:t>/</w:t>
                  </w:r>
                  <w:r>
                    <w:rPr>
                      <w:rFonts w:ascii="仿宋_GB2312" w:hAnsi="仿宋_GB2312" w:cs="仿宋_GB2312" w:eastAsia="仿宋_GB2312"/>
                      <w:sz w:val="21"/>
                      <w:color w:val="000000"/>
                    </w:rPr>
                    <w:t>秒。</w:t>
                  </w:r>
                </w:p>
                <w:p>
                  <w:pPr>
                    <w:pStyle w:val="null3"/>
                    <w:spacing w:lineRule="auto" w:line="274"/>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测距精度</w:t>
                  </w:r>
                  <w:r>
                    <w:rPr>
                      <w:rFonts w:ascii="仿宋_GB2312" w:hAnsi="仿宋_GB2312" w:cs="仿宋_GB2312" w:eastAsia="仿宋_GB2312"/>
                      <w:sz w:val="21"/>
                      <w:color w:val="000000"/>
                    </w:rPr>
                    <w:t>(RMS 1</w:t>
                  </w:r>
                  <w:r>
                    <w:rPr>
                      <w:rFonts w:ascii="仿宋_GB2312" w:hAnsi="仿宋_GB2312" w:cs="仿宋_GB2312" w:eastAsia="仿宋_GB2312"/>
                      <w:sz w:val="21"/>
                      <w:color w:val="000000"/>
                    </w:rPr>
                    <w:t>σ</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厘米</w:t>
                  </w:r>
                  <w:r>
                    <w:rPr>
                      <w:rFonts w:ascii="仿宋_GB2312" w:hAnsi="仿宋_GB2312" w:cs="仿宋_GB2312" w:eastAsia="仿宋_GB2312"/>
                      <w:sz w:val="21"/>
                      <w:color w:val="000000"/>
                    </w:rPr>
                    <w:t>@150</w:t>
                  </w:r>
                  <w:r>
                    <w:rPr>
                      <w:rFonts w:ascii="仿宋_GB2312" w:hAnsi="仿宋_GB2312" w:cs="仿宋_GB2312" w:eastAsia="仿宋_GB2312"/>
                      <w:sz w:val="21"/>
                      <w:color w:val="000000"/>
                    </w:rPr>
                    <w:t>米。</w:t>
                  </w:r>
                </w:p>
                <w:p>
                  <w:pPr>
                    <w:pStyle w:val="null3"/>
                    <w:spacing w:lineRule="auto" w:line="274"/>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最小测量距离</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米。</w:t>
                  </w:r>
                </w:p>
                <w:p>
                  <w:pPr>
                    <w:pStyle w:val="null3"/>
                    <w:spacing w:lineRule="auto" w:line="274"/>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激光安全等级</w:t>
                  </w:r>
                  <w:r>
                    <w:rPr>
                      <w:rFonts w:ascii="仿宋_GB2312" w:hAnsi="仿宋_GB2312" w:cs="仿宋_GB2312" w:eastAsia="仿宋_GB2312"/>
                      <w:sz w:val="21"/>
                      <w:color w:val="000000"/>
                    </w:rPr>
                    <w:t>：</w:t>
                  </w:r>
                  <w:r>
                    <w:rPr>
                      <w:rFonts w:ascii="仿宋_GB2312" w:hAnsi="仿宋_GB2312" w:cs="仿宋_GB2312" w:eastAsia="仿宋_GB2312"/>
                      <w:sz w:val="21"/>
                      <w:color w:val="000000"/>
                    </w:rPr>
                    <w:t>符合</w:t>
                  </w:r>
                  <w:r>
                    <w:rPr>
                      <w:rFonts w:ascii="仿宋_GB2312" w:hAnsi="仿宋_GB2312" w:cs="仿宋_GB2312" w:eastAsia="仿宋_GB2312"/>
                      <w:sz w:val="21"/>
                      <w:color w:val="000000"/>
                    </w:rPr>
                    <w:t>Class 1</w:t>
                  </w:r>
                  <w:r>
                    <w:rPr>
                      <w:rFonts w:ascii="仿宋_GB2312" w:hAnsi="仿宋_GB2312" w:cs="仿宋_GB2312" w:eastAsia="仿宋_GB2312"/>
                      <w:sz w:val="21"/>
                      <w:color w:val="000000"/>
                    </w:rPr>
                    <w:t>标准</w:t>
                  </w:r>
                  <w:r>
                    <w:rPr>
                      <w:rFonts w:ascii="仿宋_GB2312" w:hAnsi="仿宋_GB2312" w:cs="仿宋_GB2312" w:eastAsia="仿宋_GB2312"/>
                      <w:sz w:val="21"/>
                      <w:color w:val="000000"/>
                    </w:rPr>
                    <w:t>(IEC(</w:t>
                  </w:r>
                  <w:r>
                    <w:rPr>
                      <w:rFonts w:ascii="仿宋_GB2312" w:hAnsi="仿宋_GB2312" w:cs="仿宋_GB2312" w:eastAsia="仿宋_GB2312"/>
                      <w:sz w:val="21"/>
                      <w:color w:val="000000"/>
                    </w:rPr>
                    <w:t>略</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2014)</w:t>
                  </w:r>
                  <w:r>
                    <w:rPr>
                      <w:rFonts w:ascii="仿宋_GB2312" w:hAnsi="仿宋_GB2312" w:cs="仿宋_GB2312" w:eastAsia="仿宋_GB2312"/>
                      <w:sz w:val="21"/>
                      <w:color w:val="000000"/>
                    </w:rPr>
                    <w:t>。</w:t>
                  </w:r>
                </w:p>
                <w:p>
                  <w:pPr>
                    <w:pStyle w:val="null3"/>
                    <w:spacing w:lineRule="auto" w:line="274"/>
                    <w:jc w:val="both"/>
                  </w:pPr>
                  <w:r>
                    <w:rPr>
                      <w:rFonts w:ascii="仿宋_GB2312" w:hAnsi="仿宋_GB2312" w:cs="仿宋_GB2312" w:eastAsia="仿宋_GB2312"/>
                      <w:sz w:val="21"/>
                      <w:b/>
                      <w:color w:val="000000"/>
                    </w:rPr>
                    <w:t>二、数据处理软件</w:t>
                  </w:r>
                </w:p>
                <w:p>
                  <w:pPr>
                    <w:pStyle w:val="null3"/>
                    <w:spacing w:lineRule="auto" w:line="274"/>
                    <w:ind w:left="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、对于飞行器拍摄的照片，全自动完成二维</w:t>
                  </w:r>
                  <w:r>
                    <w:rPr>
                      <w:rFonts w:ascii="仿宋_GB2312" w:hAnsi="仿宋_GB2312" w:cs="仿宋_GB2312" w:eastAsia="仿宋_GB2312"/>
                      <w:sz w:val="21"/>
                      <w:color w:val="000000"/>
                    </w:rPr>
                    <w:t>/</w:t>
                  </w:r>
                  <w:r>
                    <w:rPr>
                      <w:rFonts w:ascii="仿宋_GB2312" w:hAnsi="仿宋_GB2312" w:cs="仿宋_GB2312" w:eastAsia="仿宋_GB2312"/>
                      <w:sz w:val="21"/>
                      <w:color w:val="000000"/>
                    </w:rPr>
                    <w:t>三维重建</w:t>
                  </w:r>
                  <w:r>
                    <w:rPr>
                      <w:rFonts w:ascii="仿宋_GB2312" w:hAnsi="仿宋_GB2312" w:cs="仿宋_GB2312" w:eastAsia="仿宋_GB2312"/>
                      <w:sz w:val="21"/>
                      <w:color w:val="000000"/>
                    </w:rPr>
                    <w:t>，</w:t>
                  </w:r>
                  <w:r>
                    <w:rPr>
                      <w:rFonts w:ascii="仿宋_GB2312" w:hAnsi="仿宋_GB2312" w:cs="仿宋_GB2312" w:eastAsia="仿宋_GB2312"/>
                      <w:sz w:val="21"/>
                      <w:color w:val="000000"/>
                    </w:rPr>
                    <w:t>所有参数均内置，无需用户设定。</w:t>
                  </w:r>
                </w:p>
                <w:p>
                  <w:pPr>
                    <w:pStyle w:val="null3"/>
                    <w:spacing w:lineRule="auto" w:line="274"/>
                    <w:ind w:left="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能够进行快速的三维建模。</w:t>
                  </w:r>
                </w:p>
                <w:p>
                  <w:pPr>
                    <w:pStyle w:val="null3"/>
                    <w:spacing w:lineRule="auto" w:line="274"/>
                    <w:ind w:left="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支持激光雷达数据处理，包含轨迹解算、点云与可见光数据精准融合、点云精度优化、点云平滑。</w:t>
                  </w:r>
                </w:p>
                <w:p>
                  <w:pPr>
                    <w:pStyle w:val="null3"/>
                    <w:spacing w:lineRule="auto" w:line="274"/>
                    <w:ind w:left="435"/>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、在激光雷达点云任务模块中，支持激光雷达数据的地面点提取，并支持生成</w:t>
                  </w:r>
                  <w:r>
                    <w:rPr>
                      <w:rFonts w:ascii="仿宋_GB2312" w:hAnsi="仿宋_GB2312" w:cs="仿宋_GB2312" w:eastAsia="仿宋_GB2312"/>
                      <w:sz w:val="21"/>
                      <w:color w:val="000000"/>
                    </w:rPr>
                    <w:t>DEM</w:t>
                  </w:r>
                  <w:r>
                    <w:rPr>
                      <w:rFonts w:ascii="仿宋_GB2312" w:hAnsi="仿宋_GB2312" w:cs="仿宋_GB2312" w:eastAsia="仿宋_GB2312"/>
                      <w:sz w:val="21"/>
                      <w:color w:val="000000"/>
                    </w:rPr>
                    <w:t>和等高线。</w:t>
                  </w:r>
                </w:p>
                <w:p>
                  <w:pPr>
                    <w:pStyle w:val="null3"/>
                    <w:spacing w:lineRule="auto" w:line="274"/>
                    <w:ind w:left="43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、在进行刺点操作时，支持自动识别像控点功能，系统将根据手动刺点自动识别其他照片的刺点。</w:t>
                  </w:r>
                </w:p>
                <w:p>
                  <w:pPr>
                    <w:pStyle w:val="null3"/>
                    <w:spacing w:lineRule="auto" w:line="274"/>
                    <w:ind w:left="435"/>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、支持空三集群处理</w:t>
                  </w:r>
                  <w:r>
                    <w:rPr>
                      <w:rFonts w:ascii="仿宋_GB2312" w:hAnsi="仿宋_GB2312" w:cs="仿宋_GB2312" w:eastAsia="仿宋_GB2312"/>
                      <w:sz w:val="21"/>
                      <w:color w:val="000000"/>
                    </w:rPr>
                    <w:t>。</w:t>
                  </w:r>
                </w:p>
                <w:p>
                  <w:pPr>
                    <w:pStyle w:val="null3"/>
                    <w:spacing w:lineRule="auto" w:line="274"/>
                    <w:ind w:left="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在飞行过程中实时生成二维正射影像或三维模型，实现边飞边出图。</w:t>
                  </w:r>
                </w:p>
                <w:p>
                  <w:pPr>
                    <w:pStyle w:val="null3"/>
                    <w:spacing w:lineRule="auto" w:line="274"/>
                    <w:ind w:left="420"/>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、支持三维网格模型重建；支持激光雷达点云重建；支持地形成果生产。</w:t>
                  </w:r>
                </w:p>
                <w:p>
                  <w:pPr>
                    <w:pStyle w:val="null3"/>
                    <w:spacing w:lineRule="auto" w:line="274"/>
                    <w:ind w:left="420"/>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rPr>
                    <w:t>软件为正版终身授权</w:t>
                  </w:r>
                  <w:r>
                    <w:rPr>
                      <w:rFonts w:ascii="仿宋_GB2312" w:hAnsi="仿宋_GB2312" w:cs="仿宋_GB2312" w:eastAsia="仿宋_GB2312"/>
                      <w:sz w:val="21"/>
                    </w:rPr>
                    <w:t>。</w:t>
                  </w:r>
                </w:p>
              </w:tc>
              <w:tc>
                <w:tcPr>
                  <w:tcW w:type="dxa" w:w="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w:t>
                  </w:r>
                </w:p>
              </w:tc>
              <w:tc>
                <w:tcPr>
                  <w:tcW w:type="dxa" w:w="9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套</w:t>
                  </w:r>
                </w:p>
              </w:tc>
            </w:tr>
            <w:tr>
              <w:tc>
                <w:tcPr>
                  <w:tcW w:type="dxa" w:w="130"/>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中长距机载激光雷达</w:t>
                  </w:r>
                  <w:r>
                    <w:rPr>
                      <w:rFonts w:ascii="仿宋_GB2312" w:hAnsi="仿宋_GB2312" w:cs="仿宋_GB2312" w:eastAsia="仿宋_GB2312"/>
                      <w:sz w:val="21"/>
                      <w:b/>
                      <w:color w:val="000000"/>
                    </w:rPr>
                    <w:t>（核心产品）</w:t>
                  </w:r>
                </w:p>
              </w:tc>
              <w:tc>
                <w:tcPr>
                  <w:tcW w:type="dxa" w:w="1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b/>
                    </w:rPr>
                    <w:t>（一）机载激光测量系统</w:t>
                  </w:r>
                </w:p>
                <w:p>
                  <w:pPr>
                    <w:pStyle w:val="null3"/>
                    <w:spacing w:lineRule="auto" w:line="274"/>
                    <w:jc w:val="both"/>
                  </w:pP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b/>
                    </w:rPr>
                    <w:t>）主要系统参数：</w:t>
                  </w:r>
                </w:p>
                <w:p>
                  <w:pPr>
                    <w:pStyle w:val="null3"/>
                    <w:spacing w:lineRule="auto" w:line="274"/>
                    <w:jc w:val="both"/>
                  </w:pPr>
                  <w:r>
                    <w:rPr>
                      <w:rFonts w:ascii="仿宋_GB2312" w:hAnsi="仿宋_GB2312" w:cs="仿宋_GB2312" w:eastAsia="仿宋_GB2312"/>
                      <w:sz w:val="21"/>
                    </w:rPr>
                    <w:t xml:space="preserve">1. </w:t>
                  </w:r>
                  <w:r>
                    <w:rPr>
                      <w:rFonts w:ascii="仿宋_GB2312" w:hAnsi="仿宋_GB2312" w:cs="仿宋_GB2312" w:eastAsia="仿宋_GB2312"/>
                      <w:sz w:val="21"/>
                    </w:rPr>
                    <w:t>系统精度</w:t>
                  </w:r>
                  <w:r>
                    <w:rPr>
                      <w:rFonts w:ascii="仿宋_GB2312" w:hAnsi="仿宋_GB2312" w:cs="仿宋_GB2312" w:eastAsia="仿宋_GB2312"/>
                      <w:sz w:val="21"/>
                    </w:rPr>
                    <w:t>:≤5cm</w:t>
                  </w:r>
                </w:p>
                <w:p>
                  <w:pPr>
                    <w:pStyle w:val="null3"/>
                    <w:spacing w:lineRule="auto" w:line="274"/>
                    <w:jc w:val="both"/>
                  </w:pPr>
                  <w:r>
                    <w:rPr>
                      <w:rFonts w:ascii="仿宋_GB2312" w:hAnsi="仿宋_GB2312" w:cs="仿宋_GB2312" w:eastAsia="仿宋_GB2312"/>
                      <w:sz w:val="21"/>
                    </w:rPr>
                    <w:t xml:space="preserve">2. </w:t>
                  </w:r>
                  <w:r>
                    <w:rPr>
                      <w:rFonts w:ascii="仿宋_GB2312" w:hAnsi="仿宋_GB2312" w:cs="仿宋_GB2312" w:eastAsia="仿宋_GB2312"/>
                      <w:sz w:val="21"/>
                    </w:rPr>
                    <w:t>外型尺寸</w:t>
                  </w:r>
                  <w:r>
                    <w:rPr>
                      <w:rFonts w:ascii="仿宋_GB2312" w:hAnsi="仿宋_GB2312" w:cs="仿宋_GB2312" w:eastAsia="仿宋_GB2312"/>
                      <w:sz w:val="21"/>
                    </w:rPr>
                    <w:t>:≤220*120*150mm</w:t>
                  </w:r>
                </w:p>
                <w:p>
                  <w:pPr>
                    <w:pStyle w:val="null3"/>
                    <w:spacing w:lineRule="auto" w:line="274"/>
                    <w:jc w:val="both"/>
                  </w:pPr>
                  <w:r>
                    <w:rPr>
                      <w:rFonts w:ascii="仿宋_GB2312" w:hAnsi="仿宋_GB2312" w:cs="仿宋_GB2312" w:eastAsia="仿宋_GB2312"/>
                      <w:sz w:val="21"/>
                    </w:rPr>
                    <w:t xml:space="preserve">3. </w:t>
                  </w:r>
                  <w:r>
                    <w:rPr>
                      <w:rFonts w:ascii="仿宋_GB2312" w:hAnsi="仿宋_GB2312" w:cs="仿宋_GB2312" w:eastAsia="仿宋_GB2312"/>
                      <w:sz w:val="21"/>
                    </w:rPr>
                    <w:t>主机重量</w:t>
                  </w:r>
                  <w:r>
                    <w:rPr>
                      <w:rFonts w:ascii="仿宋_GB2312" w:hAnsi="仿宋_GB2312" w:cs="仿宋_GB2312" w:eastAsia="仿宋_GB2312"/>
                      <w:sz w:val="21"/>
                    </w:rPr>
                    <w:t>:≤2.0kg</w:t>
                  </w:r>
                </w:p>
                <w:p>
                  <w:pPr>
                    <w:pStyle w:val="null3"/>
                    <w:spacing w:lineRule="auto" w:line="274"/>
                    <w:jc w:val="both"/>
                  </w:pPr>
                  <w:r>
                    <w:rPr>
                      <w:rFonts w:ascii="仿宋_GB2312" w:hAnsi="仿宋_GB2312" w:cs="仿宋_GB2312" w:eastAsia="仿宋_GB2312"/>
                      <w:sz w:val="21"/>
                    </w:rPr>
                    <w:t xml:space="preserve">4. </w:t>
                  </w:r>
                  <w:r>
                    <w:rPr>
                      <w:rFonts w:ascii="仿宋_GB2312" w:hAnsi="仿宋_GB2312" w:cs="仿宋_GB2312" w:eastAsia="仿宋_GB2312"/>
                      <w:sz w:val="21"/>
                    </w:rPr>
                    <w:t>雷达按键：雷达实体式按键，支持一键采集</w:t>
                  </w:r>
                </w:p>
                <w:p>
                  <w:pPr>
                    <w:pStyle w:val="null3"/>
                    <w:spacing w:lineRule="auto" w:line="274"/>
                    <w:jc w:val="both"/>
                  </w:pPr>
                  <w:r>
                    <w:rPr>
                      <w:rFonts w:ascii="仿宋_GB2312" w:hAnsi="仿宋_GB2312" w:cs="仿宋_GB2312" w:eastAsia="仿宋_GB2312"/>
                      <w:sz w:val="21"/>
                    </w:rPr>
                    <w:t xml:space="preserve">5. </w:t>
                  </w:r>
                  <w:r>
                    <w:rPr>
                      <w:rFonts w:ascii="仿宋_GB2312" w:hAnsi="仿宋_GB2312" w:cs="仿宋_GB2312" w:eastAsia="仿宋_GB2312"/>
                      <w:sz w:val="21"/>
                    </w:rPr>
                    <w:t>数据存储容量</w:t>
                  </w:r>
                  <w:r>
                    <w:rPr>
                      <w:rFonts w:ascii="仿宋_GB2312" w:hAnsi="仿宋_GB2312" w:cs="仿宋_GB2312" w:eastAsia="仿宋_GB2312"/>
                      <w:sz w:val="21"/>
                    </w:rPr>
                    <w:t>:≥1T</w:t>
                  </w:r>
                </w:p>
                <w:p>
                  <w:pPr>
                    <w:pStyle w:val="null3"/>
                    <w:spacing w:lineRule="auto" w:line="274"/>
                    <w:jc w:val="both"/>
                  </w:pPr>
                  <w:r>
                    <w:rPr>
                      <w:rFonts w:ascii="仿宋_GB2312" w:hAnsi="仿宋_GB2312" w:cs="仿宋_GB2312" w:eastAsia="仿宋_GB2312"/>
                      <w:sz w:val="21"/>
                    </w:rPr>
                    <w:t xml:space="preserve">6. </w:t>
                  </w:r>
                  <w:r>
                    <w:rPr>
                      <w:rFonts w:ascii="仿宋_GB2312" w:hAnsi="仿宋_GB2312" w:cs="仿宋_GB2312" w:eastAsia="仿宋_GB2312"/>
                      <w:sz w:val="21"/>
                    </w:rPr>
                    <w:t>数据拷贝速度</w:t>
                  </w:r>
                  <w:r>
                    <w:rPr>
                      <w:rFonts w:ascii="仿宋_GB2312" w:hAnsi="仿宋_GB2312" w:cs="仿宋_GB2312" w:eastAsia="仿宋_GB2312"/>
                      <w:sz w:val="21"/>
                    </w:rPr>
                    <w:t>:≥80M/s</w:t>
                  </w:r>
                </w:p>
                <w:p>
                  <w:pPr>
                    <w:pStyle w:val="null3"/>
                    <w:spacing w:lineRule="auto" w:line="274"/>
                    <w:jc w:val="both"/>
                  </w:pP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）激光器参数：</w:t>
                  </w:r>
                </w:p>
                <w:p>
                  <w:pPr>
                    <w:pStyle w:val="null3"/>
                    <w:spacing w:lineRule="auto" w:line="274"/>
                    <w:jc w:val="both"/>
                  </w:pPr>
                  <w:r>
                    <w:rPr>
                      <w:rFonts w:ascii="仿宋_GB2312" w:hAnsi="仿宋_GB2312" w:cs="仿宋_GB2312" w:eastAsia="仿宋_GB2312"/>
                      <w:sz w:val="21"/>
                      <w:color w:val="000000"/>
                    </w:rPr>
                    <w:t>▲</w:t>
                  </w:r>
                  <w:r>
                    <w:rPr>
                      <w:rFonts w:ascii="仿宋_GB2312" w:hAnsi="仿宋_GB2312" w:cs="仿宋_GB2312" w:eastAsia="仿宋_GB2312"/>
                      <w:sz w:val="21"/>
                    </w:rPr>
                    <w:t xml:space="preserve">1. </w:t>
                  </w:r>
                  <w:r>
                    <w:rPr>
                      <w:rFonts w:ascii="仿宋_GB2312" w:hAnsi="仿宋_GB2312" w:cs="仿宋_GB2312" w:eastAsia="仿宋_GB2312"/>
                      <w:sz w:val="21"/>
                    </w:rPr>
                    <w:t>最大测距</w:t>
                  </w:r>
                  <w:r>
                    <w:rPr>
                      <w:rFonts w:ascii="仿宋_GB2312" w:hAnsi="仿宋_GB2312" w:cs="仿宋_GB2312" w:eastAsia="仿宋_GB2312"/>
                      <w:sz w:val="21"/>
                    </w:rPr>
                    <w:t>:≥800m</w:t>
                  </w:r>
                </w:p>
                <w:p>
                  <w:pPr>
                    <w:pStyle w:val="null3"/>
                    <w:spacing w:lineRule="auto" w:line="274"/>
                    <w:jc w:val="both"/>
                  </w:pPr>
                  <w:r>
                    <w:rPr>
                      <w:rFonts w:ascii="仿宋_GB2312" w:hAnsi="仿宋_GB2312" w:cs="仿宋_GB2312" w:eastAsia="仿宋_GB2312"/>
                      <w:sz w:val="21"/>
                      <w:color w:val="000000"/>
                    </w:rPr>
                    <w:t>▲</w:t>
                  </w:r>
                  <w:r>
                    <w:rPr>
                      <w:rFonts w:ascii="仿宋_GB2312" w:hAnsi="仿宋_GB2312" w:cs="仿宋_GB2312" w:eastAsia="仿宋_GB2312"/>
                      <w:sz w:val="21"/>
                    </w:rPr>
                    <w:t xml:space="preserve">2. </w:t>
                  </w:r>
                  <w:r>
                    <w:rPr>
                      <w:rFonts w:ascii="仿宋_GB2312" w:hAnsi="仿宋_GB2312" w:cs="仿宋_GB2312" w:eastAsia="仿宋_GB2312"/>
                      <w:sz w:val="21"/>
                    </w:rPr>
                    <w:t>最大点频</w:t>
                  </w:r>
                  <w:r>
                    <w:rPr>
                      <w:rFonts w:ascii="仿宋_GB2312" w:hAnsi="仿宋_GB2312" w:cs="仿宋_GB2312" w:eastAsia="仿宋_GB2312"/>
                      <w:sz w:val="21"/>
                    </w:rPr>
                    <w:t>:≥550kHz</w:t>
                  </w:r>
                </w:p>
                <w:p>
                  <w:pPr>
                    <w:pStyle w:val="null3"/>
                    <w:spacing w:lineRule="auto" w:line="274"/>
                    <w:jc w:val="both"/>
                  </w:pPr>
                  <w:r>
                    <w:rPr>
                      <w:rFonts w:ascii="仿宋_GB2312" w:hAnsi="仿宋_GB2312" w:cs="仿宋_GB2312" w:eastAsia="仿宋_GB2312"/>
                      <w:sz w:val="21"/>
                      <w:color w:val="000000"/>
                    </w:rPr>
                    <w:t>▲</w:t>
                  </w:r>
                  <w:r>
                    <w:rPr>
                      <w:rFonts w:ascii="仿宋_GB2312" w:hAnsi="仿宋_GB2312" w:cs="仿宋_GB2312" w:eastAsia="仿宋_GB2312"/>
                      <w:sz w:val="21"/>
                    </w:rPr>
                    <w:t xml:space="preserve">3. </w:t>
                  </w:r>
                  <w:r>
                    <w:rPr>
                      <w:rFonts w:ascii="仿宋_GB2312" w:hAnsi="仿宋_GB2312" w:cs="仿宋_GB2312" w:eastAsia="仿宋_GB2312"/>
                      <w:sz w:val="21"/>
                    </w:rPr>
                    <w:t>最大扫描线速</w:t>
                  </w:r>
                  <w:r>
                    <w:rPr>
                      <w:rFonts w:ascii="仿宋_GB2312" w:hAnsi="仿宋_GB2312" w:cs="仿宋_GB2312" w:eastAsia="仿宋_GB2312"/>
                      <w:sz w:val="21"/>
                    </w:rPr>
                    <w:t>:≥250</w:t>
                  </w:r>
                  <w:r>
                    <w:rPr>
                      <w:rFonts w:ascii="仿宋_GB2312" w:hAnsi="仿宋_GB2312" w:cs="仿宋_GB2312" w:eastAsia="仿宋_GB2312"/>
                      <w:sz w:val="21"/>
                    </w:rPr>
                    <w:t>线</w:t>
                  </w:r>
                  <w:r>
                    <w:rPr>
                      <w:rFonts w:ascii="仿宋_GB2312" w:hAnsi="仿宋_GB2312" w:cs="仿宋_GB2312" w:eastAsia="仿宋_GB2312"/>
                      <w:sz w:val="21"/>
                    </w:rPr>
                    <w:t>/</w:t>
                  </w:r>
                  <w:r>
                    <w:rPr>
                      <w:rFonts w:ascii="仿宋_GB2312" w:hAnsi="仿宋_GB2312" w:cs="仿宋_GB2312" w:eastAsia="仿宋_GB2312"/>
                      <w:sz w:val="21"/>
                    </w:rPr>
                    <w:t>秒</w:t>
                  </w:r>
                </w:p>
                <w:p>
                  <w:pPr>
                    <w:pStyle w:val="null3"/>
                    <w:numPr>
                      <w:ilvl w:val="0"/>
                      <w:numId w:val="1"/>
                    </w:numPr>
                    <w:spacing w:lineRule="auto" w:line="274"/>
                    <w:jc w:val="both"/>
                  </w:pPr>
                  <w:r>
                    <w:rPr>
                      <w:rFonts w:ascii="仿宋_GB2312" w:hAnsi="仿宋_GB2312" w:cs="仿宋_GB2312" w:eastAsia="仿宋_GB2312"/>
                      <w:sz w:val="21"/>
                    </w:rPr>
                    <w:t>视场角</w:t>
                  </w:r>
                  <w:r>
                    <w:rPr>
                      <w:rFonts w:ascii="仿宋_GB2312" w:hAnsi="仿宋_GB2312" w:cs="仿宋_GB2312" w:eastAsia="仿宋_GB2312"/>
                      <w:sz w:val="21"/>
                    </w:rPr>
                    <w:t>:≥75°</w:t>
                  </w:r>
                </w:p>
                <w:p>
                  <w:pPr>
                    <w:pStyle w:val="null3"/>
                    <w:numPr>
                      <w:ilvl w:val="0"/>
                      <w:numId w:val="1"/>
                    </w:numPr>
                    <w:spacing w:lineRule="auto" w:line="274"/>
                    <w:jc w:val="both"/>
                  </w:pPr>
                  <w:r>
                    <w:rPr>
                      <w:rFonts w:ascii="仿宋_GB2312" w:hAnsi="仿宋_GB2312" w:cs="仿宋_GB2312" w:eastAsia="仿宋_GB2312"/>
                      <w:sz w:val="21"/>
                    </w:rPr>
                    <w:t>回波</w:t>
                  </w:r>
                  <w:r>
                    <w:rPr>
                      <w:rFonts w:ascii="仿宋_GB2312" w:hAnsi="仿宋_GB2312" w:cs="仿宋_GB2312" w:eastAsia="仿宋_GB2312"/>
                      <w:sz w:val="21"/>
                    </w:rPr>
                    <w:t>:≥8</w:t>
                  </w:r>
                  <w:r>
                    <w:rPr>
                      <w:rFonts w:ascii="仿宋_GB2312" w:hAnsi="仿宋_GB2312" w:cs="仿宋_GB2312" w:eastAsia="仿宋_GB2312"/>
                      <w:sz w:val="21"/>
                    </w:rPr>
                    <w:t>次</w:t>
                  </w:r>
                </w:p>
                <w:p>
                  <w:pPr>
                    <w:pStyle w:val="null3"/>
                    <w:numPr>
                      <w:ilvl w:val="0"/>
                      <w:numId w:val="1"/>
                    </w:numPr>
                    <w:spacing w:lineRule="auto" w:line="274"/>
                    <w:jc w:val="both"/>
                  </w:pPr>
                  <w:r>
                    <w:rPr>
                      <w:rFonts w:ascii="仿宋_GB2312" w:hAnsi="仿宋_GB2312" w:cs="仿宋_GB2312" w:eastAsia="仿宋_GB2312"/>
                      <w:sz w:val="21"/>
                    </w:rPr>
                    <w:t>激光发散度</w:t>
                  </w:r>
                  <w:r>
                    <w:rPr>
                      <w:rFonts w:ascii="仿宋_GB2312" w:hAnsi="仿宋_GB2312" w:cs="仿宋_GB2312" w:eastAsia="仿宋_GB2312"/>
                      <w:sz w:val="21"/>
                    </w:rPr>
                    <w:t>:≤0.55mrad</w:t>
                  </w:r>
                </w:p>
                <w:p>
                  <w:pPr>
                    <w:pStyle w:val="null3"/>
                    <w:numPr>
                      <w:ilvl w:val="0"/>
                      <w:numId w:val="1"/>
                    </w:numPr>
                    <w:spacing w:lineRule="auto" w:line="274"/>
                    <w:jc w:val="both"/>
                  </w:pPr>
                  <w:r>
                    <w:rPr>
                      <w:rFonts w:ascii="仿宋_GB2312" w:hAnsi="仿宋_GB2312" w:cs="仿宋_GB2312" w:eastAsia="仿宋_GB2312"/>
                      <w:sz w:val="21"/>
                    </w:rPr>
                    <w:t>角度分辨率</w:t>
                  </w:r>
                  <w:r>
                    <w:rPr>
                      <w:rFonts w:ascii="仿宋_GB2312" w:hAnsi="仿宋_GB2312" w:cs="仿宋_GB2312" w:eastAsia="仿宋_GB2312"/>
                      <w:sz w:val="21"/>
                    </w:rPr>
                    <w:t>:≤0.001°</w:t>
                  </w:r>
                </w:p>
                <w:p>
                  <w:pPr>
                    <w:pStyle w:val="null3"/>
                    <w:spacing w:lineRule="auto" w:line="274"/>
                    <w:jc w:val="both"/>
                  </w:pPr>
                  <w:r>
                    <w:rPr>
                      <w:rFonts w:ascii="仿宋_GB2312" w:hAnsi="仿宋_GB2312" w:cs="仿宋_GB2312" w:eastAsia="仿宋_GB2312"/>
                      <w:sz w:val="21"/>
                      <w:b/>
                    </w:rPr>
                    <w:t>（</w:t>
                  </w:r>
                  <w:r>
                    <w:rPr>
                      <w:rFonts w:ascii="仿宋_GB2312" w:hAnsi="仿宋_GB2312" w:cs="仿宋_GB2312" w:eastAsia="仿宋_GB2312"/>
                      <w:sz w:val="21"/>
                      <w:b/>
                    </w:rPr>
                    <w:t>3</w:t>
                  </w:r>
                  <w:r>
                    <w:rPr>
                      <w:rFonts w:ascii="仿宋_GB2312" w:hAnsi="仿宋_GB2312" w:cs="仿宋_GB2312" w:eastAsia="仿宋_GB2312"/>
                      <w:sz w:val="21"/>
                      <w:b/>
                    </w:rPr>
                    <w:t>）惯导模块参数：</w:t>
                  </w:r>
                </w:p>
                <w:p>
                  <w:pPr>
                    <w:pStyle w:val="null3"/>
                    <w:spacing w:lineRule="auto" w:line="274"/>
                    <w:jc w:val="both"/>
                  </w:pPr>
                  <w:r>
                    <w:rPr>
                      <w:rFonts w:ascii="仿宋_GB2312" w:hAnsi="仿宋_GB2312" w:cs="仿宋_GB2312" w:eastAsia="仿宋_GB2312"/>
                      <w:sz w:val="21"/>
                    </w:rPr>
                    <w:t xml:space="preserve">1. </w:t>
                  </w:r>
                  <w:r>
                    <w:rPr>
                      <w:rFonts w:ascii="仿宋_GB2312" w:hAnsi="仿宋_GB2312" w:cs="仿宋_GB2312" w:eastAsia="仿宋_GB2312"/>
                      <w:sz w:val="21"/>
                    </w:rPr>
                    <w:t>数据更新频率</w:t>
                  </w:r>
                  <w:r>
                    <w:rPr>
                      <w:rFonts w:ascii="仿宋_GB2312" w:hAnsi="仿宋_GB2312" w:cs="仿宋_GB2312" w:eastAsia="仿宋_GB2312"/>
                      <w:sz w:val="21"/>
                    </w:rPr>
                    <w:t>:≥500Hz</w:t>
                  </w:r>
                </w:p>
                <w:p>
                  <w:pPr>
                    <w:pStyle w:val="null3"/>
                    <w:spacing w:lineRule="auto" w:line="274"/>
                    <w:jc w:val="both"/>
                  </w:pPr>
                  <w:r>
                    <w:rPr>
                      <w:rFonts w:ascii="仿宋_GB2312" w:hAnsi="仿宋_GB2312" w:cs="仿宋_GB2312" w:eastAsia="仿宋_GB2312"/>
                      <w:sz w:val="21"/>
                    </w:rPr>
                    <w:t xml:space="preserve">2. </w:t>
                  </w:r>
                  <w:r>
                    <w:rPr>
                      <w:rFonts w:ascii="仿宋_GB2312" w:hAnsi="仿宋_GB2312" w:cs="仿宋_GB2312" w:eastAsia="仿宋_GB2312"/>
                      <w:sz w:val="21"/>
                    </w:rPr>
                    <w:t>后处理姿态精度：横滚</w:t>
                  </w:r>
                  <w:r>
                    <w:rPr>
                      <w:rFonts w:ascii="仿宋_GB2312" w:hAnsi="仿宋_GB2312" w:cs="仿宋_GB2312" w:eastAsia="仿宋_GB2312"/>
                      <w:sz w:val="21"/>
                    </w:rPr>
                    <w:t>/</w:t>
                  </w:r>
                  <w:r>
                    <w:rPr>
                      <w:rFonts w:ascii="仿宋_GB2312" w:hAnsi="仿宋_GB2312" w:cs="仿宋_GB2312" w:eastAsia="仿宋_GB2312"/>
                      <w:sz w:val="21"/>
                    </w:rPr>
                    <w:t>俯仰：</w:t>
                  </w:r>
                  <w:r>
                    <w:rPr>
                      <w:rFonts w:ascii="仿宋_GB2312" w:hAnsi="仿宋_GB2312" w:cs="仿宋_GB2312" w:eastAsia="仿宋_GB2312"/>
                      <w:sz w:val="21"/>
                    </w:rPr>
                    <w:t>≤0.006°</w:t>
                  </w:r>
                  <w:r>
                    <w:rPr>
                      <w:rFonts w:ascii="仿宋_GB2312" w:hAnsi="仿宋_GB2312" w:cs="仿宋_GB2312" w:eastAsia="仿宋_GB2312"/>
                      <w:sz w:val="21"/>
                    </w:rPr>
                    <w:t>；航向</w:t>
                  </w:r>
                  <w:r>
                    <w:rPr>
                      <w:rFonts w:ascii="仿宋_GB2312" w:hAnsi="仿宋_GB2312" w:cs="仿宋_GB2312" w:eastAsia="仿宋_GB2312"/>
                      <w:sz w:val="21"/>
                    </w:rPr>
                    <w:t>:≤0.019°</w:t>
                  </w:r>
                </w:p>
                <w:p>
                  <w:pPr>
                    <w:pStyle w:val="null3"/>
                    <w:spacing w:lineRule="auto" w:line="274"/>
                    <w:jc w:val="both"/>
                  </w:pPr>
                  <w:r>
                    <w:rPr>
                      <w:rFonts w:ascii="仿宋_GB2312" w:hAnsi="仿宋_GB2312" w:cs="仿宋_GB2312" w:eastAsia="仿宋_GB2312"/>
                      <w:sz w:val="21"/>
                    </w:rPr>
                    <w:t xml:space="preserve">3. </w:t>
                  </w:r>
                  <w:r>
                    <w:rPr>
                      <w:rFonts w:ascii="仿宋_GB2312" w:hAnsi="仿宋_GB2312" w:cs="仿宋_GB2312" w:eastAsia="仿宋_GB2312"/>
                      <w:sz w:val="21"/>
                    </w:rPr>
                    <w:t>后处理位置精度</w:t>
                  </w:r>
                  <w:r>
                    <w:rPr>
                      <w:rFonts w:ascii="仿宋_GB2312" w:hAnsi="仿宋_GB2312" w:cs="仿宋_GB2312" w:eastAsia="仿宋_GB2312"/>
                      <w:sz w:val="21"/>
                    </w:rPr>
                    <w:t>:</w:t>
                  </w:r>
                  <w:r>
                    <w:rPr>
                      <w:rFonts w:ascii="仿宋_GB2312" w:hAnsi="仿宋_GB2312" w:cs="仿宋_GB2312" w:eastAsia="仿宋_GB2312"/>
                      <w:sz w:val="21"/>
                    </w:rPr>
                    <w:t>水平：</w:t>
                  </w:r>
                  <w:r>
                    <w:rPr>
                      <w:rFonts w:ascii="仿宋_GB2312" w:hAnsi="仿宋_GB2312" w:cs="仿宋_GB2312" w:eastAsia="仿宋_GB2312"/>
                      <w:sz w:val="21"/>
                    </w:rPr>
                    <w:t>≤0.01m</w:t>
                  </w:r>
                  <w:r>
                    <w:rPr>
                      <w:rFonts w:ascii="仿宋_GB2312" w:hAnsi="仿宋_GB2312" w:cs="仿宋_GB2312" w:eastAsia="仿宋_GB2312"/>
                      <w:sz w:val="21"/>
                    </w:rPr>
                    <w:t>；高程：</w:t>
                  </w:r>
                  <w:r>
                    <w:rPr>
                      <w:rFonts w:ascii="仿宋_GB2312" w:hAnsi="仿宋_GB2312" w:cs="仿宋_GB2312" w:eastAsia="仿宋_GB2312"/>
                      <w:sz w:val="21"/>
                    </w:rPr>
                    <w:t>≤0.02m</w:t>
                  </w:r>
                </w:p>
                <w:p>
                  <w:pPr>
                    <w:pStyle w:val="null3"/>
                    <w:spacing w:lineRule="auto" w:line="274"/>
                    <w:jc w:val="both"/>
                  </w:pPr>
                  <w:r>
                    <w:rPr>
                      <w:rFonts w:ascii="仿宋_GB2312" w:hAnsi="仿宋_GB2312" w:cs="仿宋_GB2312" w:eastAsia="仿宋_GB2312"/>
                      <w:sz w:val="21"/>
                      <w:b/>
                    </w:rPr>
                    <w:t>（</w:t>
                  </w:r>
                  <w:r>
                    <w:rPr>
                      <w:rFonts w:ascii="仿宋_GB2312" w:hAnsi="仿宋_GB2312" w:cs="仿宋_GB2312" w:eastAsia="仿宋_GB2312"/>
                      <w:sz w:val="21"/>
                      <w:b/>
                    </w:rPr>
                    <w:t>4</w:t>
                  </w:r>
                  <w:r>
                    <w:rPr>
                      <w:rFonts w:ascii="仿宋_GB2312" w:hAnsi="仿宋_GB2312" w:cs="仿宋_GB2312" w:eastAsia="仿宋_GB2312"/>
                      <w:sz w:val="21"/>
                      <w:b/>
                    </w:rPr>
                    <w:t>）相机参数：</w:t>
                  </w:r>
                </w:p>
                <w:p>
                  <w:pPr>
                    <w:pStyle w:val="null3"/>
                    <w:spacing w:lineRule="auto" w:line="274"/>
                    <w:jc w:val="both"/>
                  </w:pPr>
                  <w:r>
                    <w:rPr>
                      <w:rFonts w:ascii="仿宋_GB2312" w:hAnsi="仿宋_GB2312" w:cs="仿宋_GB2312" w:eastAsia="仿宋_GB2312"/>
                      <w:sz w:val="21"/>
                    </w:rPr>
                    <w:t xml:space="preserve">1. </w:t>
                  </w:r>
                  <w:r>
                    <w:rPr>
                      <w:rFonts w:ascii="仿宋_GB2312" w:hAnsi="仿宋_GB2312" w:cs="仿宋_GB2312" w:eastAsia="仿宋_GB2312"/>
                      <w:sz w:val="21"/>
                    </w:rPr>
                    <w:t>影像分辨率</w:t>
                  </w:r>
                  <w:r>
                    <w:rPr>
                      <w:rFonts w:ascii="仿宋_GB2312" w:hAnsi="仿宋_GB2312" w:cs="仿宋_GB2312" w:eastAsia="仿宋_GB2312"/>
                      <w:sz w:val="21"/>
                    </w:rPr>
                    <w:t>:≥</w:t>
                  </w:r>
                  <w:r>
                    <w:rPr>
                      <w:rFonts w:ascii="仿宋_GB2312" w:hAnsi="仿宋_GB2312" w:cs="仿宋_GB2312" w:eastAsia="仿宋_GB2312"/>
                      <w:sz w:val="21"/>
                    </w:rPr>
                    <w:t>全画幅</w:t>
                  </w:r>
                  <w:r>
                    <w:rPr>
                      <w:rFonts w:ascii="仿宋_GB2312" w:hAnsi="仿宋_GB2312" w:cs="仿宋_GB2312" w:eastAsia="仿宋_GB2312"/>
                      <w:sz w:val="21"/>
                    </w:rPr>
                    <w:t>4500</w:t>
                  </w:r>
                  <w:r>
                    <w:rPr>
                      <w:rFonts w:ascii="仿宋_GB2312" w:hAnsi="仿宋_GB2312" w:cs="仿宋_GB2312" w:eastAsia="仿宋_GB2312"/>
                      <w:sz w:val="21"/>
                    </w:rPr>
                    <w:t>万像素</w:t>
                  </w:r>
                </w:p>
                <w:p>
                  <w:pPr>
                    <w:pStyle w:val="null3"/>
                    <w:spacing w:lineRule="auto" w:line="274"/>
                    <w:jc w:val="both"/>
                  </w:pPr>
                  <w:r>
                    <w:rPr>
                      <w:rFonts w:ascii="仿宋_GB2312" w:hAnsi="仿宋_GB2312" w:cs="仿宋_GB2312" w:eastAsia="仿宋_GB2312"/>
                      <w:sz w:val="21"/>
                    </w:rPr>
                    <w:t xml:space="preserve">2. </w:t>
                  </w:r>
                  <w:r>
                    <w:rPr>
                      <w:rFonts w:ascii="仿宋_GB2312" w:hAnsi="仿宋_GB2312" w:cs="仿宋_GB2312" w:eastAsia="仿宋_GB2312"/>
                      <w:sz w:val="21"/>
                    </w:rPr>
                    <w:t>焦距</w:t>
                  </w:r>
                  <w:r>
                    <w:rPr>
                      <w:rFonts w:ascii="仿宋_GB2312" w:hAnsi="仿宋_GB2312" w:cs="仿宋_GB2312" w:eastAsia="仿宋_GB2312"/>
                      <w:sz w:val="21"/>
                    </w:rPr>
                    <w:t>:≥18mm</w:t>
                  </w:r>
                </w:p>
                <w:p>
                  <w:pPr>
                    <w:pStyle w:val="null3"/>
                    <w:spacing w:lineRule="auto" w:line="274"/>
                    <w:jc w:val="both"/>
                  </w:pPr>
                  <w:r>
                    <w:rPr>
                      <w:rFonts w:ascii="仿宋_GB2312" w:hAnsi="仿宋_GB2312" w:cs="仿宋_GB2312" w:eastAsia="仿宋_GB2312"/>
                      <w:sz w:val="21"/>
                    </w:rPr>
                    <w:t xml:space="preserve">3. </w:t>
                  </w:r>
                  <w:r>
                    <w:rPr>
                      <w:rFonts w:ascii="仿宋_GB2312" w:hAnsi="仿宋_GB2312" w:cs="仿宋_GB2312" w:eastAsia="仿宋_GB2312"/>
                      <w:sz w:val="21"/>
                    </w:rPr>
                    <w:t>视场角</w:t>
                  </w:r>
                  <w:r>
                    <w:rPr>
                      <w:rFonts w:ascii="仿宋_GB2312" w:hAnsi="仿宋_GB2312" w:cs="仿宋_GB2312" w:eastAsia="仿宋_GB2312"/>
                      <w:sz w:val="21"/>
                    </w:rPr>
                    <w:t>:≥80.0°*50°</w:t>
                  </w:r>
                </w:p>
                <w:p>
                  <w:pPr>
                    <w:pStyle w:val="null3"/>
                    <w:spacing w:lineRule="auto" w:line="274"/>
                    <w:jc w:val="both"/>
                  </w:pPr>
                  <w:r>
                    <w:rPr>
                      <w:rFonts w:ascii="仿宋_GB2312" w:hAnsi="仿宋_GB2312" w:cs="仿宋_GB2312" w:eastAsia="仿宋_GB2312"/>
                      <w:sz w:val="21"/>
                    </w:rPr>
                    <w:t xml:space="preserve">4. </w:t>
                  </w:r>
                  <w:r>
                    <w:rPr>
                      <w:rFonts w:ascii="仿宋_GB2312" w:hAnsi="仿宋_GB2312" w:cs="仿宋_GB2312" w:eastAsia="仿宋_GB2312"/>
                      <w:sz w:val="21"/>
                    </w:rPr>
                    <w:t>最小拍照间隔</w:t>
                  </w:r>
                  <w:r>
                    <w:rPr>
                      <w:rFonts w:ascii="仿宋_GB2312" w:hAnsi="仿宋_GB2312" w:cs="仿宋_GB2312" w:eastAsia="仿宋_GB2312"/>
                      <w:sz w:val="21"/>
                    </w:rPr>
                    <w:t>:≤1s</w:t>
                  </w:r>
                  <w:r>
                    <w:rPr>
                      <w:rFonts w:ascii="仿宋_GB2312" w:hAnsi="仿宋_GB2312" w:cs="仿宋_GB2312" w:eastAsia="仿宋_GB2312"/>
                      <w:sz w:val="21"/>
                    </w:rPr>
                    <w:t>。</w:t>
                  </w:r>
                </w:p>
                <w:p>
                  <w:pPr>
                    <w:pStyle w:val="null3"/>
                    <w:spacing w:lineRule="auto" w:line="274"/>
                    <w:jc w:val="both"/>
                  </w:pPr>
                  <w:r>
                    <w:rPr>
                      <w:rFonts w:ascii="仿宋_GB2312" w:hAnsi="仿宋_GB2312" w:cs="仿宋_GB2312" w:eastAsia="仿宋_GB2312"/>
                      <w:sz w:val="21"/>
                      <w:b/>
                    </w:rPr>
                    <w:t>（</w:t>
                  </w:r>
                  <w:r>
                    <w:rPr>
                      <w:rFonts w:ascii="仿宋_GB2312" w:hAnsi="仿宋_GB2312" w:cs="仿宋_GB2312" w:eastAsia="仿宋_GB2312"/>
                      <w:sz w:val="21"/>
                      <w:b/>
                    </w:rPr>
                    <w:t>5</w:t>
                  </w:r>
                  <w:r>
                    <w:rPr>
                      <w:rFonts w:ascii="仿宋_GB2312" w:hAnsi="仿宋_GB2312" w:cs="仿宋_GB2312" w:eastAsia="仿宋_GB2312"/>
                      <w:sz w:val="21"/>
                      <w:b/>
                    </w:rPr>
                    <w:t>）点云数据预处理软件：</w:t>
                  </w:r>
                </w:p>
                <w:p>
                  <w:pPr>
                    <w:pStyle w:val="null3"/>
                    <w:spacing w:lineRule="auto" w:line="274"/>
                    <w:jc w:val="both"/>
                  </w:pPr>
                  <w:r>
                    <w:rPr>
                      <w:rFonts w:ascii="仿宋_GB2312" w:hAnsi="仿宋_GB2312" w:cs="仿宋_GB2312" w:eastAsia="仿宋_GB2312"/>
                      <w:sz w:val="21"/>
                      <w:color w:val="000000"/>
                    </w:rPr>
                    <w:t>▲</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支持全流程一键自动处理功能，自动解算出绝对坐标的三维真彩色点云数据。</w:t>
                  </w:r>
                </w:p>
                <w:p>
                  <w:pPr>
                    <w:pStyle w:val="null3"/>
                    <w:spacing w:lineRule="auto" w:line="274"/>
                    <w:jc w:val="both"/>
                  </w:pP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基于控制点的绝对校正方法，可以根据控制点自动</w:t>
                  </w:r>
                  <w:r>
                    <w:rPr>
                      <w:rFonts w:ascii="仿宋_GB2312" w:hAnsi="仿宋_GB2312" w:cs="仿宋_GB2312" w:eastAsia="仿宋_GB2312"/>
                      <w:sz w:val="21"/>
                    </w:rPr>
                    <w:t>/</w:t>
                  </w:r>
                  <w:r>
                    <w:rPr>
                      <w:rFonts w:ascii="仿宋_GB2312" w:hAnsi="仿宋_GB2312" w:cs="仿宋_GB2312" w:eastAsia="仿宋_GB2312"/>
                      <w:sz w:val="21"/>
                    </w:rPr>
                    <w:t>手动提取标靶点的坐标，输出校正的误差报告。</w:t>
                  </w:r>
                </w:p>
                <w:p>
                  <w:pPr>
                    <w:pStyle w:val="null3"/>
                    <w:spacing w:lineRule="auto" w:line="274"/>
                    <w:jc w:val="both"/>
                  </w:pPr>
                  <w:r>
                    <w:rPr>
                      <w:rFonts w:ascii="仿宋_GB2312" w:hAnsi="仿宋_GB2312" w:cs="仿宋_GB2312" w:eastAsia="仿宋_GB2312"/>
                      <w:sz w:val="21"/>
                      <w:color w:val="000000"/>
                    </w:rPr>
                    <w:t>▲</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支持轨迹的自动裁切，自动将</w:t>
                  </w:r>
                  <w:r>
                    <w:rPr>
                      <w:rFonts w:ascii="仿宋_GB2312" w:hAnsi="仿宋_GB2312" w:cs="仿宋_GB2312" w:eastAsia="仿宋_GB2312"/>
                      <w:sz w:val="21"/>
                    </w:rPr>
                    <w:t>POS</w:t>
                  </w:r>
                  <w:r>
                    <w:rPr>
                      <w:rFonts w:ascii="仿宋_GB2312" w:hAnsi="仿宋_GB2312" w:cs="仿宋_GB2312" w:eastAsia="仿宋_GB2312"/>
                      <w:sz w:val="21"/>
                    </w:rPr>
                    <w:t>数据中飞机飞行过程中的冗余数据剔除掉。</w:t>
                  </w:r>
                </w:p>
                <w:p>
                  <w:pPr>
                    <w:pStyle w:val="null3"/>
                    <w:spacing w:lineRule="auto" w:line="274"/>
                    <w:jc w:val="both"/>
                  </w:pPr>
                  <w:r>
                    <w:rPr>
                      <w:rFonts w:ascii="仿宋_GB2312" w:hAnsi="仿宋_GB2312" w:cs="仿宋_GB2312" w:eastAsia="仿宋_GB2312"/>
                      <w:sz w:val="21"/>
                      <w:color w:val="000000"/>
                    </w:rPr>
                    <w:t>▲</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支持多种过滤方式，包括高度过滤、时间过滤、</w:t>
                  </w:r>
                  <w:r>
                    <w:rPr>
                      <w:rFonts w:ascii="仿宋_GB2312" w:hAnsi="仿宋_GB2312" w:cs="仿宋_GB2312" w:eastAsia="仿宋_GB2312"/>
                      <w:sz w:val="21"/>
                    </w:rPr>
                    <w:t>POS</w:t>
                  </w:r>
                  <w:r>
                    <w:rPr>
                      <w:rFonts w:ascii="仿宋_GB2312" w:hAnsi="仿宋_GB2312" w:cs="仿宋_GB2312" w:eastAsia="仿宋_GB2312"/>
                      <w:sz w:val="21"/>
                    </w:rPr>
                    <w:t>精度过滤等，实现对点云的过滤操作，着重显示感兴趣区域；</w:t>
                  </w:r>
                </w:p>
                <w:p>
                  <w:pPr>
                    <w:pStyle w:val="null3"/>
                    <w:spacing w:lineRule="auto" w:line="274"/>
                    <w:jc w:val="both"/>
                  </w:pPr>
                  <w:r>
                    <w:rPr>
                      <w:rFonts w:ascii="仿宋_GB2312" w:hAnsi="仿宋_GB2312" w:cs="仿宋_GB2312" w:eastAsia="仿宋_GB2312"/>
                      <w:sz w:val="21"/>
                      <w:color w:val="000000"/>
                    </w:rPr>
                    <w:t>▲</w:t>
                  </w: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支持自动、手动生成参考横断面线，支持设置起始里程自动生成参考横断面线，支持自定义输入起点、终点平面坐标自动生成参考横断面线。</w:t>
                  </w:r>
                </w:p>
                <w:p>
                  <w:pPr>
                    <w:pStyle w:val="null3"/>
                    <w:spacing w:lineRule="auto" w:line="274"/>
                    <w:jc w:val="both"/>
                  </w:pPr>
                  <w:r>
                    <w:rPr>
                      <w:rFonts w:ascii="仿宋_GB2312" w:hAnsi="仿宋_GB2312" w:cs="仿宋_GB2312" w:eastAsia="仿宋_GB2312"/>
                      <w:sz w:val="21"/>
                    </w:rPr>
                    <w:t>6</w:t>
                  </w:r>
                  <w:r>
                    <w:rPr>
                      <w:rFonts w:ascii="仿宋_GB2312" w:hAnsi="仿宋_GB2312" w:cs="仿宋_GB2312" w:eastAsia="仿宋_GB2312"/>
                      <w:sz w:val="21"/>
                    </w:rPr>
                    <w:t xml:space="preserve">. </w:t>
                  </w:r>
                  <w:r>
                    <w:rPr>
                      <w:rFonts w:ascii="仿宋_GB2312" w:hAnsi="仿宋_GB2312" w:cs="仿宋_GB2312" w:eastAsia="仿宋_GB2312"/>
                      <w:sz w:val="21"/>
                    </w:rPr>
                    <w:t>支持对实测纵断面、实测横断面进行节点编辑，包括添加节点、移动节点、删除节点、批量删除节点操作。</w:t>
                  </w:r>
                </w:p>
                <w:p>
                  <w:pPr>
                    <w:pStyle w:val="null3"/>
                    <w:spacing w:lineRule="auto" w:line="274"/>
                    <w:jc w:val="both"/>
                  </w:pPr>
                  <w:r>
                    <w:rPr>
                      <w:rFonts w:ascii="仿宋_GB2312" w:hAnsi="仿宋_GB2312" w:cs="仿宋_GB2312" w:eastAsia="仿宋_GB2312"/>
                      <w:sz w:val="21"/>
                    </w:rPr>
                    <w:t>7</w:t>
                  </w:r>
                  <w:r>
                    <w:rPr>
                      <w:rFonts w:ascii="仿宋_GB2312" w:hAnsi="仿宋_GB2312" w:cs="仿宋_GB2312" w:eastAsia="仿宋_GB2312"/>
                      <w:sz w:val="21"/>
                    </w:rPr>
                    <w:t xml:space="preserve">. </w:t>
                  </w:r>
                  <w:r>
                    <w:rPr>
                      <w:rFonts w:ascii="仿宋_GB2312" w:hAnsi="仿宋_GB2312" w:cs="仿宋_GB2312" w:eastAsia="仿宋_GB2312"/>
                      <w:sz w:val="21"/>
                    </w:rPr>
                    <w:t>支持导出断面数据，包括里程文件。支持导出实测纵、横断面文件（</w:t>
                  </w:r>
                  <w:r>
                    <w:rPr>
                      <w:rFonts w:ascii="仿宋_GB2312" w:hAnsi="仿宋_GB2312" w:cs="仿宋_GB2312" w:eastAsia="仿宋_GB2312"/>
                      <w:sz w:val="21"/>
                    </w:rPr>
                    <w:t>dxf</w:t>
                  </w:r>
                  <w:r>
                    <w:rPr>
                      <w:rFonts w:ascii="仿宋_GB2312" w:hAnsi="仿宋_GB2312" w:cs="仿宋_GB2312" w:eastAsia="仿宋_GB2312"/>
                      <w:sz w:val="21"/>
                    </w:rPr>
                    <w:t>、</w:t>
                  </w:r>
                  <w:r>
                    <w:rPr>
                      <w:rFonts w:ascii="仿宋_GB2312" w:hAnsi="仿宋_GB2312" w:cs="仿宋_GB2312" w:eastAsia="仿宋_GB2312"/>
                      <w:sz w:val="21"/>
                    </w:rPr>
                    <w:t>dwg</w:t>
                  </w:r>
                  <w:r>
                    <w:rPr>
                      <w:rFonts w:ascii="仿宋_GB2312" w:hAnsi="仿宋_GB2312" w:cs="仿宋_GB2312" w:eastAsia="仿宋_GB2312"/>
                      <w:sz w:val="21"/>
                    </w:rPr>
                    <w:t>、</w:t>
                  </w:r>
                  <w:r>
                    <w:rPr>
                      <w:rFonts w:ascii="仿宋_GB2312" w:hAnsi="仿宋_GB2312" w:cs="仿宋_GB2312" w:eastAsia="仿宋_GB2312"/>
                      <w:sz w:val="21"/>
                    </w:rPr>
                    <w:t>shp</w:t>
                  </w:r>
                  <w:r>
                    <w:rPr>
                      <w:rFonts w:ascii="仿宋_GB2312" w:hAnsi="仿宋_GB2312" w:cs="仿宋_GB2312" w:eastAsia="仿宋_GB2312"/>
                      <w:sz w:val="21"/>
                    </w:rPr>
                    <w:t>、</w:t>
                  </w:r>
                  <w:r>
                    <w:rPr>
                      <w:rFonts w:ascii="仿宋_GB2312" w:hAnsi="仿宋_GB2312" w:cs="仿宋_GB2312" w:eastAsia="仿宋_GB2312"/>
                      <w:sz w:val="21"/>
                    </w:rPr>
                    <w:t>csv</w:t>
                  </w:r>
                  <w:r>
                    <w:rPr>
                      <w:rFonts w:ascii="仿宋_GB2312" w:hAnsi="仿宋_GB2312" w:cs="仿宋_GB2312" w:eastAsia="仿宋_GB2312"/>
                      <w:sz w:val="21"/>
                    </w:rPr>
                    <w:t>、</w:t>
                  </w:r>
                  <w:r>
                    <w:rPr>
                      <w:rFonts w:ascii="仿宋_GB2312" w:hAnsi="仿宋_GB2312" w:cs="仿宋_GB2312" w:eastAsia="仿宋_GB2312"/>
                      <w:sz w:val="21"/>
                    </w:rPr>
                    <w:t>dat</w:t>
                  </w:r>
                  <w:r>
                    <w:rPr>
                      <w:rFonts w:ascii="仿宋_GB2312" w:hAnsi="仿宋_GB2312" w:cs="仿宋_GB2312" w:eastAsia="仿宋_GB2312"/>
                      <w:sz w:val="21"/>
                    </w:rPr>
                    <w:t>） 支持点云解算融合预处理与点云后处理成果（</w:t>
                  </w:r>
                  <w:r>
                    <w:rPr>
                      <w:rFonts w:ascii="仿宋_GB2312" w:hAnsi="仿宋_GB2312" w:cs="仿宋_GB2312" w:eastAsia="仿宋_GB2312"/>
                      <w:sz w:val="21"/>
                    </w:rPr>
                    <w:t>DEM/</w:t>
                  </w:r>
                  <w:r>
                    <w:rPr>
                      <w:rFonts w:ascii="仿宋_GB2312" w:hAnsi="仿宋_GB2312" w:cs="仿宋_GB2312" w:eastAsia="仿宋_GB2312"/>
                      <w:sz w:val="21"/>
                    </w:rPr>
                    <w:t>等高线</w:t>
                  </w:r>
                  <w:r>
                    <w:rPr>
                      <w:rFonts w:ascii="仿宋_GB2312" w:hAnsi="仿宋_GB2312" w:cs="仿宋_GB2312" w:eastAsia="仿宋_GB2312"/>
                      <w:sz w:val="21"/>
                    </w:rPr>
                    <w:t>/</w:t>
                  </w:r>
                  <w:r>
                    <w:rPr>
                      <w:rFonts w:ascii="仿宋_GB2312" w:hAnsi="仿宋_GB2312" w:cs="仿宋_GB2312" w:eastAsia="仿宋_GB2312"/>
                      <w:sz w:val="21"/>
                    </w:rPr>
                    <w:t>高程点</w:t>
                  </w:r>
                  <w:r>
                    <w:rPr>
                      <w:rFonts w:ascii="仿宋_GB2312" w:hAnsi="仿宋_GB2312" w:cs="仿宋_GB2312" w:eastAsia="仿宋_GB2312"/>
                      <w:sz w:val="21"/>
                    </w:rPr>
                    <w:t>/</w:t>
                  </w:r>
                  <w:r>
                    <w:rPr>
                      <w:rFonts w:ascii="仿宋_GB2312" w:hAnsi="仿宋_GB2312" w:cs="仿宋_GB2312" w:eastAsia="仿宋_GB2312"/>
                      <w:sz w:val="21"/>
                    </w:rPr>
                    <w:t>土方计算</w:t>
                  </w:r>
                  <w:r>
                    <w:rPr>
                      <w:rFonts w:ascii="仿宋_GB2312" w:hAnsi="仿宋_GB2312" w:cs="仿宋_GB2312" w:eastAsia="仿宋_GB2312"/>
                      <w:sz w:val="21"/>
                    </w:rPr>
                    <w:t>/</w:t>
                  </w:r>
                  <w:r>
                    <w:rPr>
                      <w:rFonts w:ascii="仿宋_GB2312" w:hAnsi="仿宋_GB2312" w:cs="仿宋_GB2312" w:eastAsia="仿宋_GB2312"/>
                      <w:sz w:val="21"/>
                    </w:rPr>
                    <w:t>矢量</w:t>
                  </w:r>
                  <w:r>
                    <w:rPr>
                      <w:rFonts w:ascii="仿宋_GB2312" w:hAnsi="仿宋_GB2312" w:cs="仿宋_GB2312" w:eastAsia="仿宋_GB2312"/>
                      <w:sz w:val="21"/>
                    </w:rPr>
                    <w:t>+DOM+</w:t>
                  </w:r>
                  <w:r>
                    <w:rPr>
                      <w:rFonts w:ascii="仿宋_GB2312" w:hAnsi="仿宋_GB2312" w:cs="仿宋_GB2312" w:eastAsia="仿宋_GB2312"/>
                      <w:sz w:val="21"/>
                    </w:rPr>
                    <w:t>点云多视图分析）在一款软件处理。</w:t>
                  </w:r>
                </w:p>
                <w:p>
                  <w:pPr>
                    <w:pStyle w:val="null3"/>
                    <w:spacing w:lineRule="auto" w:line="274"/>
                    <w:jc w:val="both"/>
                  </w:pPr>
                  <w:r>
                    <w:rPr>
                      <w:rFonts w:ascii="仿宋_GB2312" w:hAnsi="仿宋_GB2312" w:cs="仿宋_GB2312" w:eastAsia="仿宋_GB2312"/>
                      <w:sz w:val="21"/>
                    </w:rPr>
                    <w:t>8</w:t>
                  </w:r>
                  <w:r>
                    <w:rPr>
                      <w:rFonts w:ascii="仿宋_GB2312" w:hAnsi="仿宋_GB2312" w:cs="仿宋_GB2312" w:eastAsia="仿宋_GB2312"/>
                      <w:sz w:val="21"/>
                    </w:rPr>
                    <w:t xml:space="preserve">. </w:t>
                  </w:r>
                  <w:r>
                    <w:rPr>
                      <w:rFonts w:ascii="仿宋_GB2312" w:hAnsi="仿宋_GB2312" w:cs="仿宋_GB2312" w:eastAsia="仿宋_GB2312"/>
                      <w:sz w:val="21"/>
                    </w:rPr>
                    <w:t>含空三加密、正射影像拼接和三维建模等影像重建功能，并支持点云和影像融合建模。</w:t>
                  </w:r>
                </w:p>
                <w:p>
                  <w:pPr>
                    <w:pStyle w:val="null3"/>
                    <w:spacing w:lineRule="auto" w:line="274"/>
                    <w:jc w:val="both"/>
                  </w:pPr>
                  <w:r>
                    <w:rPr>
                      <w:rFonts w:ascii="仿宋_GB2312" w:hAnsi="仿宋_GB2312" w:cs="仿宋_GB2312" w:eastAsia="仿宋_GB2312"/>
                      <w:sz w:val="21"/>
                      <w:color w:val="000000"/>
                    </w:rPr>
                    <w:t>▲</w:t>
                  </w:r>
                  <w:r>
                    <w:rPr>
                      <w:rFonts w:ascii="仿宋_GB2312" w:hAnsi="仿宋_GB2312" w:cs="仿宋_GB2312" w:eastAsia="仿宋_GB2312"/>
                      <w:sz w:val="21"/>
                    </w:rPr>
                    <w:t xml:space="preserve">9 </w:t>
                  </w:r>
                  <w:r>
                    <w:rPr>
                      <w:rFonts w:ascii="仿宋_GB2312" w:hAnsi="仿宋_GB2312" w:cs="仿宋_GB2312" w:eastAsia="仿宋_GB2312"/>
                      <w:sz w:val="21"/>
                    </w:rPr>
                    <w:t>软件为正版且终身授权。</w:t>
                  </w:r>
                </w:p>
              </w:tc>
              <w:tc>
                <w:tcPr>
                  <w:tcW w:type="dxa" w:w="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1</w:t>
                  </w:r>
                </w:p>
              </w:tc>
              <w:tc>
                <w:tcPr>
                  <w:tcW w:type="dxa" w:w="9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套</w:t>
                  </w:r>
                </w:p>
              </w:tc>
            </w:tr>
            <w:tr>
              <w:tc>
                <w:tcPr>
                  <w:tcW w:type="dxa" w:w="130"/>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6</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数据处理中心</w:t>
                  </w:r>
                </w:p>
              </w:tc>
              <w:tc>
                <w:tcPr>
                  <w:tcW w:type="dxa" w:w="1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Intel</w:t>
                  </w:r>
                  <w:r>
                    <w:rPr>
                      <w:rFonts w:ascii="仿宋_GB2312" w:hAnsi="仿宋_GB2312" w:cs="仿宋_GB2312" w:eastAsia="仿宋_GB2312"/>
                      <w:sz w:val="21"/>
                    </w:rPr>
                    <w:t>第</w:t>
                  </w:r>
                  <w:r>
                    <w:rPr>
                      <w:rFonts w:ascii="仿宋_GB2312" w:hAnsi="仿宋_GB2312" w:cs="仿宋_GB2312" w:eastAsia="仿宋_GB2312"/>
                      <w:sz w:val="21"/>
                    </w:rPr>
                    <w:t>13</w:t>
                  </w:r>
                  <w:r>
                    <w:rPr>
                      <w:rFonts w:ascii="仿宋_GB2312" w:hAnsi="仿宋_GB2312" w:cs="仿宋_GB2312" w:eastAsia="仿宋_GB2312"/>
                      <w:sz w:val="21"/>
                    </w:rPr>
                    <w:t xml:space="preserve">代 </w:t>
                  </w:r>
                  <w:r>
                    <w:rPr>
                      <w:rFonts w:ascii="仿宋_GB2312" w:hAnsi="仿宋_GB2312" w:cs="仿宋_GB2312" w:eastAsia="仿宋_GB2312"/>
                      <w:sz w:val="21"/>
                    </w:rPr>
                    <w:t>Core i5-13620H</w:t>
                  </w:r>
                  <w:r>
                    <w:rPr>
                      <w:rFonts w:ascii="仿宋_GB2312" w:hAnsi="仿宋_GB2312" w:cs="仿宋_GB2312" w:eastAsia="仿宋_GB2312"/>
                      <w:sz w:val="21"/>
                    </w:rPr>
                    <w:t>处理器；</w:t>
                  </w:r>
                </w:p>
                <w:p>
                  <w:pPr>
                    <w:pStyle w:val="null3"/>
                    <w:spacing w:lineRule="auto" w:line="274"/>
                    <w:jc w:val="both"/>
                  </w:pPr>
                  <w:r>
                    <w:rPr>
                      <w:rFonts w:ascii="仿宋_GB2312" w:hAnsi="仿宋_GB2312" w:cs="仿宋_GB2312" w:eastAsia="仿宋_GB2312"/>
                      <w:sz w:val="21"/>
                    </w:rPr>
                    <w:t>2</w:t>
                  </w:r>
                  <w:r>
                    <w:rPr>
                      <w:rFonts w:ascii="仿宋_GB2312" w:hAnsi="仿宋_GB2312" w:cs="仿宋_GB2312" w:eastAsia="仿宋_GB2312"/>
                      <w:sz w:val="21"/>
                    </w:rPr>
                    <w:t>、内存：≥</w:t>
                  </w:r>
                  <w:r>
                    <w:rPr>
                      <w:rFonts w:ascii="仿宋_GB2312" w:hAnsi="仿宋_GB2312" w:cs="仿宋_GB2312" w:eastAsia="仿宋_GB2312"/>
                      <w:sz w:val="21"/>
                    </w:rPr>
                    <w:t>16 GB DDR5 5600</w:t>
                  </w:r>
                  <w:r>
                    <w:rPr>
                      <w:rFonts w:ascii="仿宋_GB2312" w:hAnsi="仿宋_GB2312" w:cs="仿宋_GB2312" w:eastAsia="仿宋_GB2312"/>
                      <w:sz w:val="21"/>
                    </w:rPr>
                    <w:t>；最大支持</w:t>
                  </w:r>
                  <w:r>
                    <w:rPr>
                      <w:rFonts w:ascii="仿宋_GB2312" w:hAnsi="仿宋_GB2312" w:cs="仿宋_GB2312" w:eastAsia="仿宋_GB2312"/>
                      <w:sz w:val="21"/>
                    </w:rPr>
                    <w:t>64GB</w:t>
                  </w:r>
                  <w:r>
                    <w:rPr>
                      <w:rFonts w:ascii="仿宋_GB2312" w:hAnsi="仿宋_GB2312" w:cs="仿宋_GB2312" w:eastAsia="仿宋_GB2312"/>
                      <w:sz w:val="21"/>
                    </w:rPr>
                    <w:t>内存</w:t>
                  </w:r>
                </w:p>
                <w:p>
                  <w:pPr>
                    <w:pStyle w:val="null3"/>
                    <w:spacing w:lineRule="auto" w:line="274"/>
                    <w:jc w:val="both"/>
                  </w:pPr>
                  <w:r>
                    <w:rPr>
                      <w:rFonts w:ascii="仿宋_GB2312" w:hAnsi="仿宋_GB2312" w:cs="仿宋_GB2312" w:eastAsia="仿宋_GB2312"/>
                      <w:sz w:val="21"/>
                    </w:rPr>
                    <w:t>3</w:t>
                  </w:r>
                  <w:r>
                    <w:rPr>
                      <w:rFonts w:ascii="仿宋_GB2312" w:hAnsi="仿宋_GB2312" w:cs="仿宋_GB2312" w:eastAsia="仿宋_GB2312"/>
                      <w:sz w:val="21"/>
                    </w:rPr>
                    <w:t>、硬盘：≥</w:t>
                  </w:r>
                  <w:r>
                    <w:rPr>
                      <w:rFonts w:ascii="仿宋_GB2312" w:hAnsi="仿宋_GB2312" w:cs="仿宋_GB2312" w:eastAsia="仿宋_GB2312"/>
                      <w:sz w:val="21"/>
                    </w:rPr>
                    <w:t>512G SSD</w:t>
                  </w:r>
                  <w:r>
                    <w:rPr>
                      <w:rFonts w:ascii="仿宋_GB2312" w:hAnsi="仿宋_GB2312" w:cs="仿宋_GB2312" w:eastAsia="仿宋_GB2312"/>
                      <w:sz w:val="21"/>
                    </w:rPr>
                    <w:t>硬盘；</w:t>
                  </w:r>
                  <w:r>
                    <w:rPr>
                      <w:rFonts w:ascii="仿宋_GB2312" w:hAnsi="仿宋_GB2312" w:cs="仿宋_GB2312" w:eastAsia="仿宋_GB2312"/>
                      <w:sz w:val="21"/>
                    </w:rPr>
                    <w:t>2T</w:t>
                  </w:r>
                  <w:r>
                    <w:rPr>
                      <w:rFonts w:ascii="仿宋_GB2312" w:hAnsi="仿宋_GB2312" w:cs="仿宋_GB2312" w:eastAsia="仿宋_GB2312"/>
                      <w:sz w:val="21"/>
                    </w:rPr>
                    <w:t>机械硬盘</w:t>
                  </w:r>
                </w:p>
                <w:p>
                  <w:pPr>
                    <w:pStyle w:val="null3"/>
                    <w:spacing w:lineRule="auto" w:line="274"/>
                    <w:jc w:val="both"/>
                  </w:pPr>
                  <w:r>
                    <w:rPr>
                      <w:rFonts w:ascii="仿宋_GB2312" w:hAnsi="仿宋_GB2312" w:cs="仿宋_GB2312" w:eastAsia="仿宋_GB2312"/>
                      <w:sz w:val="21"/>
                    </w:rPr>
                    <w:t>4</w:t>
                  </w:r>
                  <w:r>
                    <w:rPr>
                      <w:rFonts w:ascii="仿宋_GB2312" w:hAnsi="仿宋_GB2312" w:cs="仿宋_GB2312" w:eastAsia="仿宋_GB2312"/>
                      <w:sz w:val="21"/>
                    </w:rPr>
                    <w:t>、网卡：千兆自适应网卡；</w:t>
                  </w:r>
                </w:p>
                <w:p>
                  <w:pPr>
                    <w:pStyle w:val="null3"/>
                    <w:spacing w:lineRule="auto" w:line="274"/>
                    <w:jc w:val="both"/>
                  </w:pPr>
                  <w:r>
                    <w:rPr>
                      <w:rFonts w:ascii="仿宋_GB2312" w:hAnsi="仿宋_GB2312" w:cs="仿宋_GB2312" w:eastAsia="仿宋_GB2312"/>
                      <w:sz w:val="21"/>
                    </w:rPr>
                    <w:t>5</w:t>
                  </w:r>
                  <w:r>
                    <w:rPr>
                      <w:rFonts w:ascii="仿宋_GB2312" w:hAnsi="仿宋_GB2312" w:cs="仿宋_GB2312" w:eastAsia="仿宋_GB2312"/>
                      <w:sz w:val="21"/>
                    </w:rPr>
                    <w:t>、显卡：</w:t>
                  </w:r>
                  <w:r>
                    <w:rPr>
                      <w:rFonts w:ascii="仿宋_GB2312" w:hAnsi="仿宋_GB2312" w:cs="仿宋_GB2312" w:eastAsia="仿宋_GB2312"/>
                      <w:sz w:val="21"/>
                    </w:rPr>
                    <w:t>GTX 1660 Super</w:t>
                  </w:r>
                  <w:r>
                    <w:rPr>
                      <w:rFonts w:ascii="仿宋_GB2312" w:hAnsi="仿宋_GB2312" w:cs="仿宋_GB2312" w:eastAsia="仿宋_GB2312"/>
                      <w:sz w:val="21"/>
                    </w:rPr>
                    <w:t>；</w:t>
                  </w:r>
                </w:p>
                <w:p>
                  <w:pPr>
                    <w:pStyle w:val="null3"/>
                    <w:spacing w:lineRule="auto" w:line="274"/>
                    <w:jc w:val="both"/>
                  </w:pPr>
                  <w:r>
                    <w:rPr>
                      <w:rFonts w:ascii="仿宋_GB2312" w:hAnsi="仿宋_GB2312" w:cs="仿宋_GB2312" w:eastAsia="仿宋_GB2312"/>
                      <w:sz w:val="21"/>
                    </w:rPr>
                    <w:t>6</w:t>
                  </w:r>
                  <w:r>
                    <w:rPr>
                      <w:rFonts w:ascii="仿宋_GB2312" w:hAnsi="仿宋_GB2312" w:cs="仿宋_GB2312" w:eastAsia="仿宋_GB2312"/>
                      <w:sz w:val="21"/>
                    </w:rPr>
                    <w:t>、接口：≥</w:t>
                  </w:r>
                  <w:r>
                    <w:rPr>
                      <w:rFonts w:ascii="仿宋_GB2312" w:hAnsi="仿宋_GB2312" w:cs="仿宋_GB2312" w:eastAsia="仿宋_GB2312"/>
                      <w:sz w:val="21"/>
                    </w:rPr>
                    <w:t>8</w:t>
                  </w:r>
                  <w:r>
                    <w:rPr>
                      <w:rFonts w:ascii="仿宋_GB2312" w:hAnsi="仿宋_GB2312" w:cs="仿宋_GB2312" w:eastAsia="仿宋_GB2312"/>
                      <w:sz w:val="21"/>
                    </w:rPr>
                    <w:t>个</w:t>
                  </w:r>
                  <w:r>
                    <w:rPr>
                      <w:rFonts w:ascii="仿宋_GB2312" w:hAnsi="仿宋_GB2312" w:cs="仿宋_GB2312" w:eastAsia="仿宋_GB2312"/>
                      <w:sz w:val="21"/>
                    </w:rPr>
                    <w:t>USB</w:t>
                  </w:r>
                  <w:r>
                    <w:rPr>
                      <w:rFonts w:ascii="仿宋_GB2312" w:hAnsi="仿宋_GB2312" w:cs="仿宋_GB2312" w:eastAsia="仿宋_GB2312"/>
                      <w:sz w:val="21"/>
                    </w:rPr>
                    <w:t>接口（包含</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 xml:space="preserve">USB3.2gen1 Type-C </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个视频输出接口（至少含</w:t>
                  </w:r>
                  <w:r>
                    <w:rPr>
                      <w:rFonts w:ascii="仿宋_GB2312" w:hAnsi="仿宋_GB2312" w:cs="仿宋_GB2312" w:eastAsia="仿宋_GB2312"/>
                      <w:sz w:val="21"/>
                    </w:rPr>
                    <w:t>1</w:t>
                  </w:r>
                  <w:r>
                    <w:rPr>
                      <w:rFonts w:ascii="仿宋_GB2312" w:hAnsi="仿宋_GB2312" w:cs="仿宋_GB2312" w:eastAsia="仿宋_GB2312"/>
                      <w:sz w:val="21"/>
                    </w:rPr>
                    <w:t>个非转接</w:t>
                  </w:r>
                  <w:r>
                    <w:rPr>
                      <w:rFonts w:ascii="仿宋_GB2312" w:hAnsi="仿宋_GB2312" w:cs="仿宋_GB2312" w:eastAsia="仿宋_GB2312"/>
                      <w:sz w:val="21"/>
                    </w:rPr>
                    <w:t>VGA</w:t>
                  </w:r>
                  <w:r>
                    <w:rPr>
                      <w:rFonts w:ascii="仿宋_GB2312" w:hAnsi="仿宋_GB2312" w:cs="仿宋_GB2312" w:eastAsia="仿宋_GB2312"/>
                      <w:sz w:val="21"/>
                    </w:rPr>
                    <w:t>视频接口）；</w:t>
                  </w:r>
                </w:p>
                <w:p>
                  <w:pPr>
                    <w:pStyle w:val="null3"/>
                    <w:spacing w:lineRule="auto" w:line="274"/>
                    <w:jc w:val="both"/>
                  </w:pPr>
                  <w:r>
                    <w:rPr>
                      <w:rFonts w:ascii="仿宋_GB2312" w:hAnsi="仿宋_GB2312" w:cs="仿宋_GB2312" w:eastAsia="仿宋_GB2312"/>
                      <w:sz w:val="21"/>
                    </w:rPr>
                    <w:t>7</w:t>
                  </w:r>
                  <w:r>
                    <w:rPr>
                      <w:rFonts w:ascii="仿宋_GB2312" w:hAnsi="仿宋_GB2312" w:cs="仿宋_GB2312" w:eastAsia="仿宋_GB2312"/>
                      <w:sz w:val="21"/>
                    </w:rPr>
                    <w:t>、扩展槽：≥</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PCIe *16x</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 xml:space="preserve">PCIe *1x, </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 xml:space="preserve">SATA </w:t>
                  </w:r>
                  <w:r>
                    <w:rPr>
                      <w:rFonts w:ascii="仿宋_GB2312" w:hAnsi="仿宋_GB2312" w:cs="仿宋_GB2312" w:eastAsia="仿宋_GB2312"/>
                      <w:sz w:val="21"/>
                    </w:rPr>
                    <w:t>；</w:t>
                  </w:r>
                </w:p>
                <w:p>
                  <w:pPr>
                    <w:pStyle w:val="null3"/>
                    <w:spacing w:lineRule="auto" w:line="274"/>
                    <w:jc w:val="both"/>
                  </w:pPr>
                  <w:r>
                    <w:rPr>
                      <w:rFonts w:ascii="仿宋_GB2312" w:hAnsi="仿宋_GB2312" w:cs="仿宋_GB2312" w:eastAsia="仿宋_GB2312"/>
                      <w:sz w:val="21"/>
                    </w:rPr>
                    <w:t>8</w:t>
                  </w:r>
                  <w:r>
                    <w:rPr>
                      <w:rFonts w:ascii="仿宋_GB2312" w:hAnsi="仿宋_GB2312" w:cs="仿宋_GB2312" w:eastAsia="仿宋_GB2312"/>
                      <w:sz w:val="21"/>
                    </w:rPr>
                    <w:t>、电源：≥</w:t>
                  </w:r>
                  <w:r>
                    <w:rPr>
                      <w:rFonts w:ascii="仿宋_GB2312" w:hAnsi="仿宋_GB2312" w:cs="仿宋_GB2312" w:eastAsia="仿宋_GB2312"/>
                      <w:sz w:val="21"/>
                    </w:rPr>
                    <w:t>180W</w:t>
                  </w:r>
                  <w:r>
                    <w:rPr>
                      <w:rFonts w:ascii="仿宋_GB2312" w:hAnsi="仿宋_GB2312" w:cs="仿宋_GB2312" w:eastAsia="仿宋_GB2312"/>
                      <w:sz w:val="21"/>
                    </w:rPr>
                    <w:t>高效电源；</w:t>
                  </w:r>
                </w:p>
                <w:p>
                  <w:pPr>
                    <w:pStyle w:val="null3"/>
                    <w:spacing w:lineRule="auto" w:line="274"/>
                    <w:jc w:val="both"/>
                  </w:pPr>
                  <w:r>
                    <w:rPr>
                      <w:rFonts w:ascii="仿宋_GB2312" w:hAnsi="仿宋_GB2312" w:cs="仿宋_GB2312" w:eastAsia="仿宋_GB2312"/>
                      <w:sz w:val="21"/>
                    </w:rPr>
                    <w:t>9</w:t>
                  </w:r>
                  <w:r>
                    <w:rPr>
                      <w:rFonts w:ascii="仿宋_GB2312" w:hAnsi="仿宋_GB2312" w:cs="仿宋_GB2312" w:eastAsia="仿宋_GB2312"/>
                      <w:sz w:val="21"/>
                    </w:rPr>
                    <w:t>、显示器：≥</w:t>
                  </w:r>
                  <w:r>
                    <w:rPr>
                      <w:rFonts w:ascii="仿宋_GB2312" w:hAnsi="仿宋_GB2312" w:cs="仿宋_GB2312" w:eastAsia="仿宋_GB2312"/>
                      <w:sz w:val="21"/>
                    </w:rPr>
                    <w:t>23.8</w:t>
                  </w:r>
                  <w:r>
                    <w:rPr>
                      <w:rFonts w:ascii="仿宋_GB2312" w:hAnsi="仿宋_GB2312" w:cs="仿宋_GB2312" w:eastAsia="仿宋_GB2312"/>
                      <w:sz w:val="21"/>
                    </w:rPr>
                    <w:t>寸主机同品牌</w:t>
                  </w:r>
                  <w:r>
                    <w:rPr>
                      <w:rFonts w:ascii="仿宋_GB2312" w:hAnsi="仿宋_GB2312" w:cs="仿宋_GB2312" w:eastAsia="仿宋_GB2312"/>
                      <w:sz w:val="21"/>
                    </w:rPr>
                    <w:t>LED</w:t>
                  </w:r>
                  <w:r>
                    <w:rPr>
                      <w:rFonts w:ascii="仿宋_GB2312" w:hAnsi="仿宋_GB2312" w:cs="仿宋_GB2312" w:eastAsia="仿宋_GB2312"/>
                      <w:sz w:val="21"/>
                    </w:rPr>
                    <w:t>显示器</w:t>
                  </w:r>
                  <w:r>
                    <w:rPr>
                      <w:rFonts w:ascii="仿宋_GB2312" w:hAnsi="仿宋_GB2312" w:cs="仿宋_GB2312" w:eastAsia="仿宋_GB2312"/>
                      <w:sz w:val="21"/>
                    </w:rPr>
                    <w:t>,</w:t>
                  </w:r>
                  <w:r>
                    <w:rPr>
                      <w:rFonts w:ascii="仿宋_GB2312" w:hAnsi="仿宋_GB2312" w:cs="仿宋_GB2312" w:eastAsia="仿宋_GB2312"/>
                      <w:sz w:val="21"/>
                    </w:rPr>
                    <w:t>分辨率</w:t>
                  </w:r>
                  <w:r>
                    <w:rPr>
                      <w:rFonts w:ascii="仿宋_GB2312" w:hAnsi="仿宋_GB2312" w:cs="仿宋_GB2312" w:eastAsia="仿宋_GB2312"/>
                      <w:sz w:val="21"/>
                    </w:rPr>
                    <w:t>1920*1080</w:t>
                  </w:r>
                  <w:r>
                    <w:rPr>
                      <w:rFonts w:ascii="仿宋_GB2312" w:hAnsi="仿宋_GB2312" w:cs="仿宋_GB2312" w:eastAsia="仿宋_GB2312"/>
                      <w:sz w:val="21"/>
                    </w:rPr>
                    <w:t>；</w:t>
                  </w:r>
                </w:p>
                <w:p>
                  <w:pPr>
                    <w:pStyle w:val="null3"/>
                    <w:spacing w:lineRule="auto" w:line="274"/>
                    <w:jc w:val="both"/>
                  </w:pPr>
                  <w:r>
                    <w:rPr>
                      <w:rFonts w:ascii="仿宋_GB2312" w:hAnsi="仿宋_GB2312" w:cs="仿宋_GB2312" w:eastAsia="仿宋_GB2312"/>
                      <w:sz w:val="21"/>
                    </w:rPr>
                    <w:t>10</w:t>
                  </w:r>
                  <w:r>
                    <w:rPr>
                      <w:rFonts w:ascii="仿宋_GB2312" w:hAnsi="仿宋_GB2312" w:cs="仿宋_GB2312" w:eastAsia="仿宋_GB2312"/>
                      <w:sz w:val="21"/>
                    </w:rPr>
                    <w:t>、机箱：标准</w:t>
                  </w:r>
                  <w:r>
                    <w:rPr>
                      <w:rFonts w:ascii="仿宋_GB2312" w:hAnsi="仿宋_GB2312" w:cs="仿宋_GB2312" w:eastAsia="仿宋_GB2312"/>
                      <w:sz w:val="21"/>
                    </w:rPr>
                    <w:t>MATX</w:t>
                  </w:r>
                  <w:r>
                    <w:rPr>
                      <w:rFonts w:ascii="仿宋_GB2312" w:hAnsi="仿宋_GB2312" w:cs="仿宋_GB2312" w:eastAsia="仿宋_GB2312"/>
                      <w:sz w:val="21"/>
                    </w:rPr>
                    <w:t>立式机箱，采用蜂窝结构；机箱不大于于</w:t>
                  </w:r>
                  <w:r>
                    <w:rPr>
                      <w:rFonts w:ascii="仿宋_GB2312" w:hAnsi="仿宋_GB2312" w:cs="仿宋_GB2312" w:eastAsia="仿宋_GB2312"/>
                      <w:sz w:val="21"/>
                    </w:rPr>
                    <w:t>9L</w:t>
                  </w:r>
                  <w:r>
                    <w:rPr>
                      <w:rFonts w:ascii="仿宋_GB2312" w:hAnsi="仿宋_GB2312" w:cs="仿宋_GB2312" w:eastAsia="仿宋_GB2312"/>
                      <w:sz w:val="21"/>
                    </w:rPr>
                    <w:t>，顶置开关，方便使用；</w:t>
                  </w:r>
                </w:p>
                <w:p>
                  <w:pPr>
                    <w:pStyle w:val="null3"/>
                    <w:spacing w:lineRule="auto" w:line="274"/>
                    <w:jc w:val="both"/>
                  </w:pPr>
                  <w:r>
                    <w:rPr>
                      <w:rFonts w:ascii="仿宋_GB2312" w:hAnsi="仿宋_GB2312" w:cs="仿宋_GB2312" w:eastAsia="仿宋_GB2312"/>
                      <w:sz w:val="21"/>
                    </w:rPr>
                    <w:t>11</w:t>
                  </w:r>
                  <w:r>
                    <w:rPr>
                      <w:rFonts w:ascii="仿宋_GB2312" w:hAnsi="仿宋_GB2312" w:cs="仿宋_GB2312" w:eastAsia="仿宋_GB2312"/>
                      <w:sz w:val="21"/>
                    </w:rPr>
                    <w:t>、键鼠：防泼溅键盘、鼠标；</w:t>
                  </w:r>
                </w:p>
              </w:tc>
              <w:tc>
                <w:tcPr>
                  <w:tcW w:type="dxa" w:w="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10</w:t>
                  </w:r>
                </w:p>
              </w:tc>
              <w:tc>
                <w:tcPr>
                  <w:tcW w:type="dxa" w:w="9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套</w:t>
                  </w:r>
                </w:p>
              </w:tc>
            </w:tr>
            <w:tr>
              <w:tc>
                <w:tcPr>
                  <w:tcW w:type="dxa" w:w="130"/>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7</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图形</w:t>
                  </w:r>
                  <w:r>
                    <w:rPr>
                      <w:rFonts w:ascii="仿宋_GB2312" w:hAnsi="仿宋_GB2312" w:cs="仿宋_GB2312" w:eastAsia="仿宋_GB2312"/>
                      <w:sz w:val="21"/>
                      <w:color w:val="000000"/>
                    </w:rPr>
                    <w:t>工作站</w:t>
                  </w:r>
                </w:p>
              </w:tc>
              <w:tc>
                <w:tcPr>
                  <w:tcW w:type="dxa" w:w="1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CPU</w:t>
                  </w:r>
                  <w:r>
                    <w:rPr>
                      <w:rFonts w:ascii="仿宋_GB2312" w:hAnsi="仿宋_GB2312" w:cs="仿宋_GB2312" w:eastAsia="仿宋_GB2312"/>
                      <w:sz w:val="21"/>
                      <w:color w:val="000000"/>
                    </w:rPr>
                    <w:t>：</w:t>
                  </w:r>
                  <w:r>
                    <w:rPr>
                      <w:rFonts w:ascii="仿宋_GB2312" w:hAnsi="仿宋_GB2312" w:cs="仿宋_GB2312" w:eastAsia="仿宋_GB2312"/>
                      <w:sz w:val="21"/>
                      <w:color w:val="000000"/>
                    </w:rPr>
                    <w:t>I9-14900K</w:t>
                  </w:r>
                </w:p>
                <w:p>
                  <w:pPr>
                    <w:pStyle w:val="null3"/>
                    <w:spacing w:lineRule="auto" w:line="274"/>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主板：技嘉</w:t>
                  </w:r>
                  <w:r>
                    <w:rPr>
                      <w:rFonts w:ascii="仿宋_GB2312" w:hAnsi="仿宋_GB2312" w:cs="仿宋_GB2312" w:eastAsia="仿宋_GB2312"/>
                      <w:sz w:val="21"/>
                      <w:color w:val="000000"/>
                    </w:rPr>
                    <w:t>Z790 AORUS PRO X</w:t>
                  </w:r>
                </w:p>
                <w:p>
                  <w:pPr>
                    <w:pStyle w:val="null3"/>
                    <w:spacing w:lineRule="auto" w:line="274"/>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、内存：</w:t>
                  </w:r>
                  <w:r>
                    <w:rPr>
                      <w:rFonts w:ascii="仿宋_GB2312" w:hAnsi="仿宋_GB2312" w:cs="仿宋_GB2312" w:eastAsia="仿宋_GB2312"/>
                      <w:sz w:val="21"/>
                    </w:rPr>
                    <w:t>≥</w:t>
                  </w:r>
                  <w:r>
                    <w:rPr>
                      <w:rFonts w:ascii="仿宋_GB2312" w:hAnsi="仿宋_GB2312" w:cs="仿宋_GB2312" w:eastAsia="仿宋_GB2312"/>
                      <w:sz w:val="21"/>
                    </w:rPr>
                    <w:t>64</w:t>
                  </w:r>
                  <w:r>
                    <w:rPr>
                      <w:rFonts w:ascii="仿宋_GB2312" w:hAnsi="仿宋_GB2312" w:cs="仿宋_GB2312" w:eastAsia="仿宋_GB2312"/>
                      <w:sz w:val="21"/>
                      <w:color w:val="000000"/>
                    </w:rPr>
                    <w:t>G</w:t>
                  </w:r>
                  <w:r>
                    <w:rPr>
                      <w:rFonts w:ascii="仿宋_GB2312" w:hAnsi="仿宋_GB2312" w:cs="仿宋_GB2312" w:eastAsia="仿宋_GB2312"/>
                      <w:sz w:val="21"/>
                      <w:color w:val="000000"/>
                    </w:rPr>
                    <w:t>；磁盘容量：</w:t>
                  </w:r>
                  <w:r>
                    <w:rPr>
                      <w:rFonts w:ascii="仿宋_GB2312" w:hAnsi="仿宋_GB2312" w:cs="仿宋_GB2312" w:eastAsia="仿宋_GB2312"/>
                      <w:sz w:val="21"/>
                      <w:color w:val="000000"/>
                    </w:rPr>
                    <w:t>SSD+HDD</w:t>
                  </w:r>
                  <w:r>
                    <w:rPr>
                      <w:rFonts w:ascii="仿宋_GB2312" w:hAnsi="仿宋_GB2312" w:cs="仿宋_GB2312" w:eastAsia="仿宋_GB2312"/>
                      <w:sz w:val="21"/>
                      <w:color w:val="000000"/>
                    </w:rPr>
                    <w:t>混合硬盘、</w:t>
                  </w:r>
                  <w:r>
                    <w:rPr>
                      <w:rFonts w:ascii="仿宋_GB2312" w:hAnsi="仿宋_GB2312" w:cs="仿宋_GB2312" w:eastAsia="仿宋_GB2312"/>
                      <w:sz w:val="21"/>
                      <w:color w:val="000000"/>
                    </w:rPr>
                    <w:t>1TB+4TB</w:t>
                  </w:r>
                  <w:r>
                    <w:rPr>
                      <w:rFonts w:ascii="仿宋_GB2312" w:hAnsi="仿宋_GB2312" w:cs="仿宋_GB2312" w:eastAsia="仿宋_GB2312"/>
                      <w:sz w:val="21"/>
                      <w:color w:val="000000"/>
                    </w:rPr>
                    <w:t>；</w:t>
                  </w:r>
                </w:p>
                <w:p>
                  <w:pPr>
                    <w:pStyle w:val="null3"/>
                    <w:spacing w:lineRule="auto" w:line="274"/>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显卡：</w:t>
                  </w:r>
                  <w:r>
                    <w:rPr>
                      <w:rFonts w:ascii="仿宋_GB2312" w:hAnsi="仿宋_GB2312" w:cs="仿宋_GB2312" w:eastAsia="仿宋_GB2312"/>
                      <w:sz w:val="21"/>
                      <w:color w:val="000000"/>
                    </w:rPr>
                    <w:t>影驰</w:t>
                  </w:r>
                  <w:r>
                    <w:rPr>
                      <w:rFonts w:ascii="仿宋_GB2312" w:hAnsi="仿宋_GB2312" w:cs="仿宋_GB2312" w:eastAsia="仿宋_GB2312"/>
                      <w:sz w:val="21"/>
                      <w:color w:val="000000"/>
                    </w:rPr>
                    <w:t xml:space="preserve">RTX4080 SUPER </w:t>
                  </w:r>
                  <w:r>
                    <w:rPr>
                      <w:rFonts w:ascii="仿宋_GB2312" w:hAnsi="仿宋_GB2312" w:cs="仿宋_GB2312" w:eastAsia="仿宋_GB2312"/>
                      <w:sz w:val="21"/>
                      <w:color w:val="000000"/>
                    </w:rPr>
                    <w:t>-16G</w:t>
                  </w:r>
                </w:p>
                <w:p>
                  <w:pPr>
                    <w:pStyle w:val="null3"/>
                    <w:spacing w:lineRule="auto" w:line="274"/>
                    <w:jc w:val="both"/>
                  </w:pPr>
                  <w:r>
                    <w:rPr>
                      <w:rFonts w:ascii="仿宋_GB2312" w:hAnsi="仿宋_GB2312" w:cs="仿宋_GB2312" w:eastAsia="仿宋_GB2312"/>
                      <w:sz w:val="21"/>
                    </w:rPr>
                    <w:t>5</w:t>
                  </w:r>
                  <w:r>
                    <w:rPr>
                      <w:rFonts w:ascii="仿宋_GB2312" w:hAnsi="仿宋_GB2312" w:cs="仿宋_GB2312" w:eastAsia="仿宋_GB2312"/>
                      <w:sz w:val="21"/>
                    </w:rPr>
                    <w:t>、网卡：千兆自适应网卡；</w:t>
                  </w:r>
                </w:p>
                <w:p>
                  <w:pPr>
                    <w:pStyle w:val="null3"/>
                    <w:spacing w:lineRule="auto" w:line="274"/>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w:t>
                  </w:r>
                  <w:r>
                    <w:rPr>
                      <w:rFonts w:ascii="仿宋_GB2312" w:hAnsi="仿宋_GB2312" w:cs="仿宋_GB2312" w:eastAsia="仿宋_GB2312"/>
                      <w:sz w:val="21"/>
                      <w:color w:val="000000"/>
                    </w:rPr>
                    <w:t>500W</w:t>
                  </w:r>
                </w:p>
                <w:p>
                  <w:pPr>
                    <w:pStyle w:val="null3"/>
                    <w:spacing w:lineRule="auto" w:line="274"/>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、散热方式：水冷</w:t>
                  </w:r>
                </w:p>
                <w:p>
                  <w:pPr>
                    <w:pStyle w:val="null3"/>
                    <w:spacing w:lineRule="auto" w:line="274"/>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、屏幕尺寸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30</w:t>
                  </w:r>
                  <w:r>
                    <w:rPr>
                      <w:rFonts w:ascii="仿宋_GB2312" w:hAnsi="仿宋_GB2312" w:cs="仿宋_GB2312" w:eastAsia="仿宋_GB2312"/>
                      <w:sz w:val="21"/>
                      <w:color w:val="000000"/>
                    </w:rPr>
                    <w:t>寸，</w:t>
                  </w:r>
                  <w:r>
                    <w:rPr>
                      <w:rFonts w:ascii="仿宋_GB2312" w:hAnsi="仿宋_GB2312" w:cs="仿宋_GB2312" w:eastAsia="仿宋_GB2312"/>
                      <w:sz w:val="21"/>
                      <w:color w:val="000000"/>
                    </w:rPr>
                    <w:t>曲面</w:t>
                  </w:r>
                  <w:r>
                    <w:rPr>
                      <w:rFonts w:ascii="仿宋_GB2312" w:hAnsi="仿宋_GB2312" w:cs="仿宋_GB2312" w:eastAsia="仿宋_GB2312"/>
                      <w:sz w:val="21"/>
                      <w:color w:val="000000"/>
                    </w:rPr>
                    <w:t>屏</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4K</w:t>
                  </w:r>
                </w:p>
                <w:p>
                  <w:pPr>
                    <w:pStyle w:val="null3"/>
                    <w:spacing w:lineRule="auto" w:line="274"/>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、电源：功率≥</w:t>
                  </w:r>
                  <w:r>
                    <w:rPr>
                      <w:rFonts w:ascii="仿宋_GB2312" w:hAnsi="仿宋_GB2312" w:cs="仿宋_GB2312" w:eastAsia="仿宋_GB2312"/>
                      <w:sz w:val="21"/>
                      <w:color w:val="000000"/>
                    </w:rPr>
                    <w:t>1000W</w:t>
                  </w:r>
                </w:p>
                <w:p>
                  <w:pPr>
                    <w:pStyle w:val="null3"/>
                    <w:spacing w:lineRule="auto" w:line="274"/>
                    <w:jc w:val="both"/>
                  </w:pPr>
                  <w:r>
                    <w:rPr>
                      <w:rFonts w:ascii="仿宋_GB2312" w:hAnsi="仿宋_GB2312" w:cs="仿宋_GB2312" w:eastAsia="仿宋_GB2312"/>
                      <w:sz w:val="21"/>
                    </w:rPr>
                    <w:t>10</w:t>
                  </w:r>
                  <w:r>
                    <w:rPr>
                      <w:rFonts w:ascii="仿宋_GB2312" w:hAnsi="仿宋_GB2312" w:cs="仿宋_GB2312" w:eastAsia="仿宋_GB2312"/>
                      <w:sz w:val="21"/>
                    </w:rPr>
                    <w:t>、机箱：标准</w:t>
                  </w:r>
                  <w:r>
                    <w:rPr>
                      <w:rFonts w:ascii="仿宋_GB2312" w:hAnsi="仿宋_GB2312" w:cs="仿宋_GB2312" w:eastAsia="仿宋_GB2312"/>
                      <w:sz w:val="21"/>
                    </w:rPr>
                    <w:t>MATX</w:t>
                  </w:r>
                  <w:r>
                    <w:rPr>
                      <w:rFonts w:ascii="仿宋_GB2312" w:hAnsi="仿宋_GB2312" w:cs="仿宋_GB2312" w:eastAsia="仿宋_GB2312"/>
                      <w:sz w:val="21"/>
                    </w:rPr>
                    <w:t>立式机箱，机箱不大于于</w:t>
                  </w:r>
                  <w:r>
                    <w:rPr>
                      <w:rFonts w:ascii="仿宋_GB2312" w:hAnsi="仿宋_GB2312" w:cs="仿宋_GB2312" w:eastAsia="仿宋_GB2312"/>
                      <w:sz w:val="21"/>
                    </w:rPr>
                    <w:t>9L</w:t>
                  </w:r>
                  <w:r>
                    <w:rPr>
                      <w:rFonts w:ascii="仿宋_GB2312" w:hAnsi="仿宋_GB2312" w:cs="仿宋_GB2312" w:eastAsia="仿宋_GB2312"/>
                      <w:sz w:val="21"/>
                    </w:rPr>
                    <w:t>，顶置开关，方便使用；</w:t>
                  </w:r>
                </w:p>
                <w:p>
                  <w:pPr>
                    <w:pStyle w:val="null3"/>
                    <w:spacing w:lineRule="auto" w:line="274"/>
                    <w:jc w:val="both"/>
                  </w:pPr>
                  <w:r>
                    <w:rPr>
                      <w:rFonts w:ascii="仿宋_GB2312" w:hAnsi="仿宋_GB2312" w:cs="仿宋_GB2312" w:eastAsia="仿宋_GB2312"/>
                      <w:sz w:val="21"/>
                    </w:rPr>
                    <w:t>11</w:t>
                  </w:r>
                  <w:r>
                    <w:rPr>
                      <w:rFonts w:ascii="仿宋_GB2312" w:hAnsi="仿宋_GB2312" w:cs="仿宋_GB2312" w:eastAsia="仿宋_GB2312"/>
                      <w:sz w:val="21"/>
                    </w:rPr>
                    <w:t>、键鼠：防泼溅键盘、鼠标；</w:t>
                  </w:r>
                </w:p>
              </w:tc>
              <w:tc>
                <w:tcPr>
                  <w:tcW w:type="dxa" w:w="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ind w:firstLine="210"/>
                    <w:jc w:val="both"/>
                  </w:pPr>
                  <w:r>
                    <w:rPr>
                      <w:rFonts w:ascii="仿宋_GB2312" w:hAnsi="仿宋_GB2312" w:cs="仿宋_GB2312" w:eastAsia="仿宋_GB2312"/>
                      <w:sz w:val="21"/>
                      <w:color w:val="000000"/>
                    </w:rPr>
                    <w:t>2</w:t>
                  </w:r>
                </w:p>
              </w:tc>
              <w:tc>
                <w:tcPr>
                  <w:tcW w:type="dxa" w:w="9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台</w:t>
                  </w:r>
                </w:p>
              </w:tc>
            </w:tr>
            <w:tr>
              <w:tc>
                <w:tcPr>
                  <w:tcW w:type="dxa" w:w="130"/>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8</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RTK</w:t>
                  </w:r>
                  <w:r>
                    <w:rPr>
                      <w:rFonts w:ascii="仿宋_GB2312" w:hAnsi="仿宋_GB2312" w:cs="仿宋_GB2312" w:eastAsia="仿宋_GB2312"/>
                      <w:sz w:val="21"/>
                      <w:color w:val="000000"/>
                    </w:rPr>
                    <w:t>测量仪</w:t>
                  </w:r>
                </w:p>
              </w:tc>
              <w:tc>
                <w:tcPr>
                  <w:tcW w:type="dxa" w:w="1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、主板不低于</w:t>
                  </w:r>
                  <w:r>
                    <w:rPr>
                      <w:rFonts w:ascii="仿宋_GB2312" w:hAnsi="仿宋_GB2312" w:cs="仿宋_GB2312" w:eastAsia="仿宋_GB2312"/>
                      <w:sz w:val="21"/>
                      <w:color w:val="000000"/>
                    </w:rPr>
                    <w:t>5</w:t>
                  </w:r>
                  <w:r>
                    <w:rPr>
                      <w:rFonts w:ascii="仿宋_GB2312" w:hAnsi="仿宋_GB2312" w:cs="仿宋_GB2312" w:eastAsia="仿宋_GB2312"/>
                      <w:sz w:val="21"/>
                      <w:color w:val="000000"/>
                    </w:rPr>
                    <w:t>星</w:t>
                  </w:r>
                  <w:r>
                    <w:rPr>
                      <w:rFonts w:ascii="仿宋_GB2312" w:hAnsi="仿宋_GB2312" w:cs="仿宋_GB2312" w:eastAsia="仿宋_GB2312"/>
                      <w:sz w:val="21"/>
                      <w:color w:val="000000"/>
                    </w:rPr>
                    <w:t>21</w:t>
                  </w:r>
                  <w:r>
                    <w:rPr>
                      <w:rFonts w:ascii="仿宋_GB2312" w:hAnsi="仿宋_GB2312" w:cs="仿宋_GB2312" w:eastAsia="仿宋_GB2312"/>
                      <w:sz w:val="21"/>
                      <w:color w:val="000000"/>
                    </w:rPr>
                    <w:t>频。</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、通道数不低于</w:t>
                  </w:r>
                  <w:r>
                    <w:rPr>
                      <w:rFonts w:ascii="仿宋_GB2312" w:hAnsi="仿宋_GB2312" w:cs="仿宋_GB2312" w:eastAsia="仿宋_GB2312"/>
                      <w:sz w:val="21"/>
                      <w:color w:val="000000"/>
                    </w:rPr>
                    <w:t>1408</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、续航≥</w:t>
                  </w:r>
                  <w:r>
                    <w:rPr>
                      <w:rFonts w:ascii="仿宋_GB2312" w:hAnsi="仿宋_GB2312" w:cs="仿宋_GB2312" w:eastAsia="仿宋_GB2312"/>
                      <w:sz w:val="21"/>
                      <w:color w:val="000000"/>
                    </w:rPr>
                    <w:t>16</w:t>
                  </w:r>
                  <w:r>
                    <w:rPr>
                      <w:rFonts w:ascii="仿宋_GB2312" w:hAnsi="仿宋_GB2312" w:cs="仿宋_GB2312" w:eastAsia="仿宋_GB2312"/>
                      <w:sz w:val="21"/>
                      <w:color w:val="000000"/>
                    </w:rPr>
                    <w:t>小时。</w:t>
                  </w:r>
                </w:p>
                <w:p>
                  <w:pPr>
                    <w:pStyle w:val="null3"/>
                    <w:spacing w:lineRule="auto" w:line="274"/>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定位精度：平面：</w:t>
                  </w:r>
                  <w:r>
                    <w:rPr>
                      <w:rFonts w:ascii="仿宋_GB2312" w:hAnsi="仿宋_GB2312" w:cs="仿宋_GB2312" w:eastAsia="仿宋_GB2312"/>
                      <w:sz w:val="21"/>
                      <w:color w:val="000000"/>
                    </w:rPr>
                    <w:t>±（</w:t>
                  </w:r>
                  <w:r>
                    <w:rPr>
                      <w:rFonts w:ascii="仿宋_GB2312" w:hAnsi="仿宋_GB2312" w:cs="仿宋_GB2312" w:eastAsia="仿宋_GB2312"/>
                      <w:sz w:val="21"/>
                      <w:color w:val="000000"/>
                    </w:rPr>
                    <w:t>8+1</w:t>
                  </w:r>
                  <w:r>
                    <w:rPr>
                      <w:rFonts w:ascii="仿宋_GB2312" w:hAnsi="仿宋_GB2312" w:cs="仿宋_GB2312" w:eastAsia="仿宋_GB2312"/>
                      <w:sz w:val="21"/>
                      <w:color w:val="000000"/>
                    </w:rPr>
                    <w:t>×</w:t>
                  </w:r>
                  <w:r>
                    <w:rPr>
                      <w:rFonts w:ascii="仿宋_GB2312" w:hAnsi="仿宋_GB2312" w:cs="仿宋_GB2312" w:eastAsia="仿宋_GB2312"/>
                      <w:sz w:val="21"/>
                      <w:color w:val="000000"/>
                    </w:rPr>
                    <w:t>10-6D</w:t>
                  </w:r>
                  <w:r>
                    <w:rPr>
                      <w:rFonts w:ascii="仿宋_GB2312" w:hAnsi="仿宋_GB2312" w:cs="仿宋_GB2312" w:eastAsia="仿宋_GB2312"/>
                      <w:sz w:val="21"/>
                      <w:color w:val="000000"/>
                    </w:rPr>
                    <w:t>）</w:t>
                  </w:r>
                  <w:r>
                    <w:rPr>
                      <w:rFonts w:ascii="仿宋_GB2312" w:hAnsi="仿宋_GB2312" w:cs="仿宋_GB2312" w:eastAsia="仿宋_GB2312"/>
                      <w:sz w:val="21"/>
                      <w:color w:val="000000"/>
                    </w:rPr>
                    <w:t>mm</w:t>
                  </w:r>
                  <w:r>
                    <w:rPr>
                      <w:rFonts w:ascii="仿宋_GB2312" w:hAnsi="仿宋_GB2312" w:cs="仿宋_GB2312" w:eastAsia="仿宋_GB2312"/>
                      <w:sz w:val="21"/>
                      <w:color w:val="000000"/>
                    </w:rPr>
                    <w:t>，高程：±（</w:t>
                  </w:r>
                  <w:r>
                    <w:rPr>
                      <w:rFonts w:ascii="仿宋_GB2312" w:hAnsi="仿宋_GB2312" w:cs="仿宋_GB2312" w:eastAsia="仿宋_GB2312"/>
                      <w:sz w:val="21"/>
                      <w:color w:val="000000"/>
                    </w:rPr>
                    <w:t>15+1</w:t>
                  </w:r>
                  <w:r>
                    <w:rPr>
                      <w:rFonts w:ascii="仿宋_GB2312" w:hAnsi="仿宋_GB2312" w:cs="仿宋_GB2312" w:eastAsia="仿宋_GB2312"/>
                      <w:sz w:val="21"/>
                      <w:color w:val="000000"/>
                    </w:rPr>
                    <w:t>×</w:t>
                  </w:r>
                  <w:r>
                    <w:rPr>
                      <w:rFonts w:ascii="仿宋_GB2312" w:hAnsi="仿宋_GB2312" w:cs="仿宋_GB2312" w:eastAsia="仿宋_GB2312"/>
                      <w:sz w:val="21"/>
                      <w:color w:val="000000"/>
                    </w:rPr>
                    <w:t>10-6D</w:t>
                  </w:r>
                  <w:r>
                    <w:rPr>
                      <w:rFonts w:ascii="仿宋_GB2312" w:hAnsi="仿宋_GB2312" w:cs="仿宋_GB2312" w:eastAsia="仿宋_GB2312"/>
                      <w:sz w:val="21"/>
                      <w:color w:val="000000"/>
                    </w:rPr>
                    <w:t>）</w:t>
                  </w:r>
                  <w:r>
                    <w:rPr>
                      <w:rFonts w:ascii="仿宋_GB2312" w:hAnsi="仿宋_GB2312" w:cs="仿宋_GB2312" w:eastAsia="仿宋_GB2312"/>
                      <w:sz w:val="21"/>
                      <w:color w:val="000000"/>
                    </w:rPr>
                    <w:t>mm</w:t>
                  </w:r>
                </w:p>
                <w:p>
                  <w:pPr>
                    <w:pStyle w:val="null3"/>
                    <w:spacing w:lineRule="auto" w:line="274"/>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重量≤</w:t>
                  </w:r>
                  <w:r>
                    <w:rPr>
                      <w:rFonts w:ascii="仿宋_GB2312" w:hAnsi="仿宋_GB2312" w:cs="仿宋_GB2312" w:eastAsia="仿宋_GB2312"/>
                      <w:sz w:val="21"/>
                      <w:color w:val="000000"/>
                    </w:rPr>
                    <w:t>0.75KG</w:t>
                  </w:r>
                </w:p>
                <w:p>
                  <w:pPr>
                    <w:pStyle w:val="null3"/>
                    <w:spacing w:lineRule="auto" w:line="274"/>
                    <w:jc w:val="both"/>
                  </w:pPr>
                  <w:r>
                    <w:rPr>
                      <w:rFonts w:ascii="仿宋_GB2312" w:hAnsi="仿宋_GB2312" w:cs="仿宋_GB2312" w:eastAsia="仿宋_GB2312"/>
                      <w:sz w:val="21"/>
                      <w:color w:val="000000"/>
                    </w:rPr>
                    <w:t>6.Linux</w:t>
                  </w:r>
                  <w:r>
                    <w:rPr>
                      <w:rFonts w:ascii="仿宋_GB2312" w:hAnsi="仿宋_GB2312" w:cs="仿宋_GB2312" w:eastAsia="仿宋_GB2312"/>
                      <w:sz w:val="21"/>
                      <w:color w:val="000000"/>
                    </w:rPr>
                    <w:t>操作系统，专业星光夜视高清摄像头，超大视角</w:t>
                  </w:r>
                </w:p>
                <w:p>
                  <w:pPr>
                    <w:pStyle w:val="null3"/>
                    <w:spacing w:lineRule="auto" w:line="274"/>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支持实景放样</w:t>
                  </w:r>
                </w:p>
                <w:p>
                  <w:pPr>
                    <w:pStyle w:val="null3"/>
                    <w:spacing w:lineRule="auto" w:line="274"/>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内置电台协议：</w:t>
                  </w:r>
                  <w:r>
                    <w:rPr>
                      <w:rFonts w:ascii="仿宋_GB2312" w:hAnsi="仿宋_GB2312" w:cs="仿宋_GB2312" w:eastAsia="仿宋_GB2312"/>
                      <w:sz w:val="21"/>
                      <w:color w:val="000000"/>
                    </w:rPr>
                    <w:t>HI-TARGET</w:t>
                  </w:r>
                  <w:r>
                    <w:rPr>
                      <w:rFonts w:ascii="仿宋_GB2312" w:hAnsi="仿宋_GB2312" w:cs="仿宋_GB2312" w:eastAsia="仿宋_GB2312"/>
                      <w:sz w:val="21"/>
                      <w:color w:val="000000"/>
                    </w:rPr>
                    <w:t>，</w:t>
                  </w:r>
                  <w:r>
                    <w:rPr>
                      <w:rFonts w:ascii="仿宋_GB2312" w:hAnsi="仿宋_GB2312" w:cs="仿宋_GB2312" w:eastAsia="仿宋_GB2312"/>
                      <w:sz w:val="21"/>
                      <w:color w:val="000000"/>
                    </w:rPr>
                    <w:t>TRIMTALK450S</w:t>
                  </w:r>
                  <w:r>
                    <w:rPr>
                      <w:rFonts w:ascii="仿宋_GB2312" w:hAnsi="仿宋_GB2312" w:cs="仿宋_GB2312" w:eastAsia="仿宋_GB2312"/>
                      <w:sz w:val="21"/>
                      <w:color w:val="000000"/>
                    </w:rPr>
                    <w:t>，</w:t>
                  </w:r>
                  <w:r>
                    <w:rPr>
                      <w:rFonts w:ascii="仿宋_GB2312" w:hAnsi="仿宋_GB2312" w:cs="仿宋_GB2312" w:eastAsia="仿宋_GB2312"/>
                      <w:sz w:val="21"/>
                      <w:color w:val="000000"/>
                    </w:rPr>
                    <w:t>TRIMMARK</w:t>
                  </w:r>
                  <w:r>
                    <w:rPr>
                      <w:rFonts w:ascii="仿宋_GB2312" w:hAnsi="仿宋_GB2312" w:cs="仿宋_GB2312" w:eastAsia="仿宋_GB2312"/>
                      <w:sz w:val="21"/>
                      <w:color w:val="000000"/>
                    </w:rPr>
                    <w:t>Ⅲ，</w:t>
                  </w:r>
                  <w:r>
                    <w:rPr>
                      <w:rFonts w:ascii="仿宋_GB2312" w:hAnsi="仿宋_GB2312" w:cs="仿宋_GB2312" w:eastAsia="仿宋_GB2312"/>
                      <w:sz w:val="21"/>
                      <w:color w:val="000000"/>
                    </w:rPr>
                    <w:t>TRANSEOT</w:t>
                  </w:r>
                  <w:r>
                    <w:rPr>
                      <w:rFonts w:ascii="仿宋_GB2312" w:hAnsi="仿宋_GB2312" w:cs="仿宋_GB2312" w:eastAsia="仿宋_GB2312"/>
                      <w:sz w:val="21"/>
                      <w:color w:val="000000"/>
                    </w:rPr>
                    <w:t>，</w:t>
                  </w:r>
                  <w:r>
                    <w:rPr>
                      <w:rFonts w:ascii="仿宋_GB2312" w:hAnsi="仿宋_GB2312" w:cs="仿宋_GB2312" w:eastAsia="仿宋_GB2312"/>
                      <w:sz w:val="21"/>
                      <w:color w:val="000000"/>
                    </w:rPr>
                    <w:t>SOUTH</w:t>
                  </w:r>
                  <w:r>
                    <w:rPr>
                      <w:rFonts w:ascii="仿宋_GB2312" w:hAnsi="仿宋_GB2312" w:cs="仿宋_GB2312" w:eastAsia="仿宋_GB2312"/>
                      <w:sz w:val="21"/>
                      <w:color w:val="000000"/>
                    </w:rPr>
                    <w:t>，</w:t>
                  </w:r>
                  <w:r>
                    <w:rPr>
                      <w:rFonts w:ascii="仿宋_GB2312" w:hAnsi="仿宋_GB2312" w:cs="仿宋_GB2312" w:eastAsia="仿宋_GB2312"/>
                      <w:sz w:val="21"/>
                      <w:color w:val="000000"/>
                    </w:rPr>
                    <w:t>CHC</w:t>
                  </w:r>
                  <w:r>
                    <w:rPr>
                      <w:rFonts w:ascii="仿宋_GB2312" w:hAnsi="仿宋_GB2312" w:cs="仿宋_GB2312" w:eastAsia="仿宋_GB2312"/>
                      <w:sz w:val="21"/>
                      <w:color w:val="000000"/>
                    </w:rPr>
                    <w:t>，</w:t>
                  </w:r>
                  <w:r>
                    <w:rPr>
                      <w:rFonts w:ascii="仿宋_GB2312" w:hAnsi="仿宋_GB2312" w:cs="仿宋_GB2312" w:eastAsia="仿宋_GB2312"/>
                      <w:sz w:val="21"/>
                      <w:color w:val="000000"/>
                    </w:rPr>
                    <w:t>SATEL</w:t>
                  </w:r>
                  <w:r>
                    <w:rPr>
                      <w:rFonts w:ascii="仿宋_GB2312" w:hAnsi="仿宋_GB2312" w:cs="仿宋_GB2312" w:eastAsia="仿宋_GB2312"/>
                      <w:sz w:val="21"/>
                      <w:color w:val="000000"/>
                    </w:rPr>
                    <w:t>。</w:t>
                  </w:r>
                </w:p>
                <w:p>
                  <w:pPr>
                    <w:pStyle w:val="null3"/>
                    <w:spacing w:lineRule="auto" w:line="274"/>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手簿</w:t>
                  </w:r>
                  <w:r>
                    <w:rPr>
                      <w:rFonts w:ascii="仿宋_GB2312" w:hAnsi="仿宋_GB2312" w:cs="仿宋_GB2312" w:eastAsia="仿宋_GB2312"/>
                      <w:sz w:val="21"/>
                      <w:color w:val="000000"/>
                    </w:rPr>
                    <w:t>CPU</w:t>
                  </w:r>
                  <w:r>
                    <w:rPr>
                      <w:rFonts w:ascii="仿宋_GB2312" w:hAnsi="仿宋_GB2312" w:cs="仿宋_GB2312" w:eastAsia="仿宋_GB2312"/>
                      <w:sz w:val="21"/>
                      <w:color w:val="000000"/>
                    </w:rPr>
                    <w:t>：八核</w:t>
                  </w:r>
                  <w:r>
                    <w:rPr>
                      <w:rFonts w:ascii="仿宋_GB2312" w:hAnsi="仿宋_GB2312" w:cs="仿宋_GB2312" w:eastAsia="仿宋_GB2312"/>
                      <w:sz w:val="21"/>
                      <w:color w:val="000000"/>
                    </w:rPr>
                    <w:t>2.0GHz</w:t>
                  </w:r>
                  <w:r>
                    <w:rPr>
                      <w:rFonts w:ascii="仿宋_GB2312" w:hAnsi="仿宋_GB2312" w:cs="仿宋_GB2312" w:eastAsia="仿宋_GB2312"/>
                      <w:sz w:val="21"/>
                      <w:color w:val="000000"/>
                    </w:rPr>
                    <w:t>处理器</w:t>
                  </w:r>
                </w:p>
                <w:p>
                  <w:pPr>
                    <w:pStyle w:val="null3"/>
                    <w:spacing w:lineRule="auto" w:line="274"/>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手簿网络：</w:t>
                  </w:r>
                  <w:r>
                    <w:rPr>
                      <w:rFonts w:ascii="仿宋_GB2312" w:hAnsi="仿宋_GB2312" w:cs="仿宋_GB2312" w:eastAsia="仿宋_GB2312"/>
                      <w:sz w:val="21"/>
                      <w:color w:val="000000"/>
                    </w:rPr>
                    <w:t>4G</w:t>
                  </w:r>
                  <w:r>
                    <w:rPr>
                      <w:rFonts w:ascii="仿宋_GB2312" w:hAnsi="仿宋_GB2312" w:cs="仿宋_GB2312" w:eastAsia="仿宋_GB2312"/>
                      <w:sz w:val="21"/>
                      <w:color w:val="000000"/>
                    </w:rPr>
                    <w:t>全网通，内置</w:t>
                  </w:r>
                  <w:r>
                    <w:rPr>
                      <w:rFonts w:ascii="仿宋_GB2312" w:hAnsi="仿宋_GB2312" w:cs="仿宋_GB2312" w:eastAsia="仿宋_GB2312"/>
                      <w:sz w:val="21"/>
                      <w:color w:val="000000"/>
                    </w:rPr>
                    <w:t>eMIS</w:t>
                  </w:r>
                  <w:r>
                    <w:rPr>
                      <w:rFonts w:ascii="仿宋_GB2312" w:hAnsi="仿宋_GB2312" w:cs="仿宋_GB2312" w:eastAsia="仿宋_GB2312"/>
                      <w:sz w:val="21"/>
                      <w:color w:val="000000"/>
                    </w:rPr>
                    <w:t>赠送三年测绘流量</w:t>
                  </w:r>
                </w:p>
                <w:p>
                  <w:pPr>
                    <w:pStyle w:val="null3"/>
                    <w:spacing w:lineRule="auto" w:line="274"/>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手簿液晶屏：≥</w:t>
                  </w:r>
                  <w:r>
                    <w:rPr>
                      <w:rFonts w:ascii="仿宋_GB2312" w:hAnsi="仿宋_GB2312" w:cs="仿宋_GB2312" w:eastAsia="仿宋_GB2312"/>
                      <w:sz w:val="21"/>
                      <w:color w:val="000000"/>
                    </w:rPr>
                    <w:t>5.5</w:t>
                  </w:r>
                  <w:r>
                    <w:rPr>
                      <w:rFonts w:ascii="仿宋_GB2312" w:hAnsi="仿宋_GB2312" w:cs="仿宋_GB2312" w:eastAsia="仿宋_GB2312"/>
                      <w:sz w:val="21"/>
                      <w:color w:val="000000"/>
                    </w:rPr>
                    <w:t>寸</w:t>
                  </w:r>
                </w:p>
                <w:p>
                  <w:pPr>
                    <w:pStyle w:val="null3"/>
                    <w:spacing w:lineRule="auto" w:line="274"/>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手簿电池续航：≥</w:t>
                  </w:r>
                  <w:r>
                    <w:rPr>
                      <w:rFonts w:ascii="仿宋_GB2312" w:hAnsi="仿宋_GB2312" w:cs="仿宋_GB2312" w:eastAsia="仿宋_GB2312"/>
                      <w:sz w:val="21"/>
                      <w:color w:val="000000"/>
                    </w:rPr>
                    <w:t>10</w:t>
                  </w:r>
                  <w:r>
                    <w:rPr>
                      <w:rFonts w:ascii="仿宋_GB2312" w:hAnsi="仿宋_GB2312" w:cs="仿宋_GB2312" w:eastAsia="仿宋_GB2312"/>
                      <w:sz w:val="21"/>
                      <w:color w:val="000000"/>
                    </w:rPr>
                    <w:t>小时</w:t>
                  </w:r>
                </w:p>
                <w:p>
                  <w:pPr>
                    <w:pStyle w:val="null3"/>
                    <w:spacing w:lineRule="auto" w:line="274"/>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手簿防水防尘：≥</w:t>
                  </w:r>
                  <w:r>
                    <w:rPr>
                      <w:rFonts w:ascii="仿宋_GB2312" w:hAnsi="仿宋_GB2312" w:cs="仿宋_GB2312" w:eastAsia="仿宋_GB2312"/>
                      <w:sz w:val="21"/>
                      <w:color w:val="000000"/>
                    </w:rPr>
                    <w:t>IP55</w:t>
                  </w:r>
                </w:p>
              </w:tc>
              <w:tc>
                <w:tcPr>
                  <w:tcW w:type="dxa" w:w="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w:t>
                  </w:r>
                </w:p>
              </w:tc>
              <w:tc>
                <w:tcPr>
                  <w:tcW w:type="dxa" w:w="9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台</w:t>
                  </w:r>
                </w:p>
              </w:tc>
            </w:tr>
            <w:tr>
              <w:tc>
                <w:tcPr>
                  <w:tcW w:type="dxa" w:w="130"/>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9</w:t>
                  </w:r>
                </w:p>
              </w:tc>
              <w:tc>
                <w:tcPr>
                  <w:tcW w:type="dxa" w:w="300"/>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展示架、空调、电脑桌、宣传牌及其他配件</w:t>
                  </w:r>
                </w:p>
              </w:tc>
              <w:tc>
                <w:tcPr>
                  <w:tcW w:type="dxa" w:w="1906"/>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展示架：</w:t>
                  </w:r>
                </w:p>
                <w:p>
                  <w:pPr>
                    <w:pStyle w:val="null3"/>
                    <w:spacing w:lineRule="auto" w:line="274"/>
                    <w:ind w:left="420"/>
                    <w:jc w:val="both"/>
                  </w:pPr>
                  <w:r>
                    <w:rPr>
                      <w:rFonts w:ascii="仿宋_GB2312" w:hAnsi="仿宋_GB2312" w:cs="仿宋_GB2312" w:eastAsia="仿宋_GB2312"/>
                      <w:sz w:val="21"/>
                      <w:color w:val="000000"/>
                    </w:rPr>
                    <w:t>长</w:t>
                  </w:r>
                  <w:r>
                    <w:rPr>
                      <w:rFonts w:ascii="仿宋_GB2312" w:hAnsi="仿宋_GB2312" w:cs="仿宋_GB2312" w:eastAsia="仿宋_GB2312"/>
                      <w:sz w:val="21"/>
                      <w:color w:val="000000"/>
                    </w:rPr>
                    <w:t>2M*</w:t>
                  </w:r>
                  <w:r>
                    <w:rPr>
                      <w:rFonts w:ascii="仿宋_GB2312" w:hAnsi="仿宋_GB2312" w:cs="仿宋_GB2312" w:eastAsia="仿宋_GB2312"/>
                      <w:sz w:val="21"/>
                      <w:color w:val="000000"/>
                    </w:rPr>
                    <w:t>宽</w:t>
                  </w:r>
                  <w:r>
                    <w:rPr>
                      <w:rFonts w:ascii="仿宋_GB2312" w:hAnsi="仿宋_GB2312" w:cs="仿宋_GB2312" w:eastAsia="仿宋_GB2312"/>
                      <w:sz w:val="21"/>
                      <w:color w:val="000000"/>
                    </w:rPr>
                    <w:t>0.5M*</w:t>
                  </w:r>
                  <w:r>
                    <w:rPr>
                      <w:rFonts w:ascii="仿宋_GB2312" w:hAnsi="仿宋_GB2312" w:cs="仿宋_GB2312" w:eastAsia="仿宋_GB2312"/>
                      <w:sz w:val="21"/>
                      <w:color w:val="000000"/>
                    </w:rPr>
                    <w:t>高</w:t>
                  </w:r>
                  <w:r>
                    <w:rPr>
                      <w:rFonts w:ascii="仿宋_GB2312" w:hAnsi="仿宋_GB2312" w:cs="仿宋_GB2312" w:eastAsia="仿宋_GB2312"/>
                      <w:sz w:val="21"/>
                      <w:color w:val="000000"/>
                    </w:rPr>
                    <w:t>2.4M</w:t>
                  </w:r>
                  <w:r>
                    <w:rPr>
                      <w:rFonts w:ascii="仿宋_GB2312" w:hAnsi="仿宋_GB2312" w:cs="仿宋_GB2312" w:eastAsia="仿宋_GB2312"/>
                      <w:sz w:val="21"/>
                      <w:color w:val="000000"/>
                    </w:rPr>
                    <w:t>（三层金属框架结构）</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p>
                <w:p>
                  <w:pPr>
                    <w:pStyle w:val="null3"/>
                    <w:spacing w:lineRule="auto" w:line="274"/>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电</w:t>
                  </w:r>
                  <w:r>
                    <w:rPr>
                      <w:rFonts w:ascii="仿宋_GB2312" w:hAnsi="仿宋_GB2312" w:cs="仿宋_GB2312" w:eastAsia="仿宋_GB2312"/>
                      <w:sz w:val="21"/>
                      <w:color w:val="000000"/>
                    </w:rPr>
                    <w:t>脑桌：</w:t>
                  </w:r>
                </w:p>
                <w:p>
                  <w:pPr>
                    <w:pStyle w:val="null3"/>
                    <w:spacing w:lineRule="auto" w:line="274"/>
                    <w:ind w:left="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专用电脑桌</w:t>
                  </w:r>
                  <w:r>
                    <w:rPr>
                      <w:rFonts w:ascii="仿宋_GB2312" w:hAnsi="仿宋_GB2312" w:cs="仿宋_GB2312" w:eastAsia="仿宋_GB2312"/>
                      <w:sz w:val="21"/>
                      <w:color w:val="000000"/>
                    </w:rPr>
                    <w:t>2</w:t>
                  </w:r>
                  <w:r>
                    <w:rPr>
                      <w:rFonts w:ascii="仿宋_GB2312" w:hAnsi="仿宋_GB2312" w:cs="仿宋_GB2312" w:eastAsia="仿宋_GB2312"/>
                      <w:sz w:val="21"/>
                      <w:color w:val="000000"/>
                    </w:rPr>
                    <w:t>张，</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个普通电脑学习桌</w:t>
                  </w:r>
                </w:p>
                <w:p>
                  <w:pPr>
                    <w:pStyle w:val="null3"/>
                    <w:spacing w:lineRule="auto" w:line="274"/>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宣传牌：</w:t>
                  </w:r>
                </w:p>
                <w:p>
                  <w:pPr>
                    <w:pStyle w:val="null3"/>
                    <w:spacing w:lineRule="auto" w:line="274"/>
                    <w:ind w:left="420"/>
                    <w:jc w:val="both"/>
                  </w:pPr>
                  <w:r>
                    <w:rPr>
                      <w:rFonts w:ascii="仿宋_GB2312" w:hAnsi="仿宋_GB2312" w:cs="仿宋_GB2312" w:eastAsia="仿宋_GB2312"/>
                      <w:sz w:val="21"/>
                      <w:color w:val="000000"/>
                    </w:rPr>
                    <w:t>产品介绍牌</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p>
                <w:p>
                  <w:pPr>
                    <w:pStyle w:val="null3"/>
                    <w:spacing w:lineRule="auto" w:line="274"/>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柜式空调</w:t>
                  </w:r>
                  <w:r>
                    <w:rPr>
                      <w:rFonts w:ascii="仿宋_GB2312" w:hAnsi="仿宋_GB2312" w:cs="仿宋_GB2312" w:eastAsia="仿宋_GB2312"/>
                      <w:sz w:val="21"/>
                      <w:color w:val="000000"/>
                    </w:rPr>
                    <w:t>1</w:t>
                  </w:r>
                  <w:r>
                    <w:rPr>
                      <w:rFonts w:ascii="仿宋_GB2312" w:hAnsi="仿宋_GB2312" w:cs="仿宋_GB2312" w:eastAsia="仿宋_GB2312"/>
                      <w:sz w:val="21"/>
                      <w:color w:val="000000"/>
                    </w:rPr>
                    <w:t>台：</w:t>
                  </w:r>
                </w:p>
                <w:p>
                  <w:pPr>
                    <w:pStyle w:val="null3"/>
                    <w:numPr>
                      <w:ilvl w:val="0"/>
                      <w:numId w:val="1"/>
                    </w:numPr>
                    <w:spacing w:lineRule="auto" w:line="274"/>
                    <w:jc w:val="both"/>
                  </w:pPr>
                  <w:r>
                    <w:rPr>
                      <w:rFonts w:ascii="仿宋_GB2312" w:hAnsi="仿宋_GB2312" w:cs="仿宋_GB2312" w:eastAsia="仿宋_GB2312"/>
                      <w:sz w:val="21"/>
                      <w:color w:val="000000"/>
                    </w:rPr>
                    <w:t>制冷能力：</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3</w:t>
                  </w:r>
                  <w:r>
                    <w:rPr>
                      <w:rFonts w:ascii="仿宋_GB2312" w:hAnsi="仿宋_GB2312" w:cs="仿宋_GB2312" w:eastAsia="仿宋_GB2312"/>
                      <w:sz w:val="21"/>
                      <w:color w:val="000000"/>
                    </w:rPr>
                    <w:t>匹</w:t>
                  </w:r>
                </w:p>
                <w:p>
                  <w:pPr>
                    <w:pStyle w:val="null3"/>
                    <w:numPr>
                      <w:ilvl w:val="0"/>
                      <w:numId w:val="1"/>
                    </w:numPr>
                    <w:spacing w:lineRule="auto" w:line="274"/>
                    <w:jc w:val="both"/>
                  </w:pPr>
                  <w:r>
                    <w:rPr>
                      <w:rFonts w:ascii="仿宋_GB2312" w:hAnsi="仿宋_GB2312" w:cs="仿宋_GB2312" w:eastAsia="仿宋_GB2312"/>
                      <w:sz w:val="21"/>
                      <w:color w:val="000000"/>
                    </w:rPr>
                    <w:t>能效等级</w:t>
                  </w:r>
                  <w:r>
                    <w:rPr>
                      <w:rFonts w:ascii="仿宋_GB2312" w:hAnsi="仿宋_GB2312" w:cs="仿宋_GB2312" w:eastAsia="仿宋_GB2312"/>
                      <w:sz w:val="21"/>
                      <w:color w:val="000000"/>
                    </w:rPr>
                    <w:t>1</w:t>
                  </w:r>
                  <w:r>
                    <w:rPr>
                      <w:rFonts w:ascii="仿宋_GB2312" w:hAnsi="仿宋_GB2312" w:cs="仿宋_GB2312" w:eastAsia="仿宋_GB2312"/>
                      <w:sz w:val="21"/>
                      <w:color w:val="000000"/>
                    </w:rPr>
                    <w:t>级</w:t>
                  </w:r>
                </w:p>
                <w:p>
                  <w:pPr>
                    <w:pStyle w:val="null3"/>
                    <w:spacing w:lineRule="auto" w:line="274"/>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color w:val="000000"/>
                    </w:rPr>
                    <w:t>存储卡</w:t>
                  </w:r>
                  <w:r>
                    <w:rPr>
                      <w:rFonts w:ascii="仿宋_GB2312" w:hAnsi="仿宋_GB2312" w:cs="仿宋_GB2312" w:eastAsia="仿宋_GB2312"/>
                      <w:sz w:val="21"/>
                      <w:color w:val="000000"/>
                    </w:rPr>
                    <w:t xml:space="preserve">  Lexar 1066×512GB U3A2V30 microSDXC  4</w:t>
                  </w:r>
                  <w:r>
                    <w:rPr>
                      <w:rFonts w:ascii="仿宋_GB2312" w:hAnsi="仿宋_GB2312" w:cs="仿宋_GB2312" w:eastAsia="仿宋_GB2312"/>
                      <w:sz w:val="21"/>
                      <w:color w:val="000000"/>
                    </w:rPr>
                    <w:t>张</w:t>
                  </w:r>
                </w:p>
                <w:p>
                  <w:pPr>
                    <w:pStyle w:val="null3"/>
                    <w:spacing w:lineRule="auto" w:line="274"/>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、专用电池充电柜</w:t>
                  </w:r>
                </w:p>
              </w:tc>
              <w:tc>
                <w:tcPr>
                  <w:tcW w:type="dxa" w:w="118"/>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1</w:t>
                  </w:r>
                </w:p>
              </w:tc>
              <w:tc>
                <w:tcPr>
                  <w:tcW w:type="dxa" w:w="99"/>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spacing w:lineRule="auto" w:line="274"/>
                    <w:jc w:val="both"/>
                  </w:pPr>
                  <w:r>
                    <w:rPr>
                      <w:rFonts w:ascii="仿宋_GB2312" w:hAnsi="仿宋_GB2312" w:cs="仿宋_GB2312" w:eastAsia="仿宋_GB2312"/>
                      <w:sz w:val="21"/>
                      <w:color w:val="000000"/>
                    </w:rPr>
                    <w:t>套</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自合同签订后30个日历天供货安装调试完毕。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所有设备验收合格后一次付清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检验的货物方可进行安装、调试、达到使用条件时由甲方负责组织验收；验收合格须交接项目实施的全部资料，并填写政府采购项目验收报告单。验收须以合同、招投标文件、澄清、及国家相应的标准、规范等为依据。保证技术指标先进、质量性能可靠，全面满足采购要求。符合国家有关规范要求，确保达到最佳使用状态。环保要求：符合国家安全环保标准、国家有关产品质量认证标准。没有国家标准的，采用该产品有关行业标准（取较高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质保期为验收合格后3年。 提供系统的安装培训等服务，项目完成后要确保设备的正常运行，能完全满足学校的需求； 在项目实施过程中及售后服务期内，供应商需承诺指定专人负责与用户保持长期的联系与服务。免费提供完整的配套产品资料，包括系统安装使用手册、系统功能模块说明书、用户使用手册、帮助文档等。 供应商必须提供 7*24小时技术支持服务，出现故障报修后，通过以下常规技术服务方式，如电话支持、电子邮件支持、远程维护无法解决的问题，则必须在2小时内响应，及时派遣维护服务人员进行现场问题排查和解决。对于系统灾难性故障，立即安排维护服务人员到现场进行系统恢复，现场响应时间：7*24小时。保修期内售后服务产生的费用（包括材料）由中标人承担。 培训： 所有设备安装、调试开始前，中标单位应对采购方维修技术人员进行技术培训；在设备安装调试期间或以后，中标单位必须安排技术人员现场对采购方的维护技术人员进行操作应用及维护保养等方面更深入的技能培训，使他们具备操作和必要的调整、维护技能。培训所发生的一切费用由中标单位负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投标保证金注意事项：（1）投标保证金须从投标人公户支付，如从个人户名或非投标人户名支付，将被拒绝，视为自动放弃投标权利（该个人是投标人的情形除外）；以保函形式交纳投标保证金的，投标人应在投标截止时间前将保函扫描成清晰的PDF文件，发送至邮箱guoxin_zb@126.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供应商须具备独立承担民事责任能力的法人、其他组织或自然人，提供营业执照或事业单位法人证书；自然人参与的提供其身份证明；②、依法缴纳税收和社会保障资金的良好记录。依法缴纳税收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③、供应商参加政府采购活动前3年内在经营活动中没有重大违法记录的书面声明；④、提供履行合同所必需的设备和专业技术能力的承诺；</w:t>
            </w:r>
          </w:p>
        </w:tc>
        <w:tc>
          <w:tcPr>
            <w:tcW w:type="dxa" w:w="1661"/>
          </w:tcPr>
          <w:p>
            <w:pPr>
              <w:pStyle w:val="null3"/>
            </w:pPr>
            <w:r>
              <w:rPr>
                <w:rFonts w:ascii="仿宋_GB2312" w:hAnsi="仿宋_GB2312" w:cs="仿宋_GB2312" w:eastAsia="仿宋_GB2312"/>
              </w:rPr>
              <w:t>投标函 供应商资格证明文件.pdf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供应商需在项目电子化交易系统中按要求上传相应证明文件并进行电子签章。供应商须提供2024年度的财务报告；或其基本开户银行出具的资信证明；或投标担保函（以上三种形式的资料提供任何一种即可）；</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供应商需在项目电子化交易系统中按要求填写《投标函》完成承诺并进行电子签章。提供控股管理关系说明：若与其他投标人存在单位负责人为同一人或者存在直接控股、管理关系的，则投标无效。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供应商资格证明文件.pdf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投标人应授权合法的人员参加投标全过程，其中法定代表人直接参加投标的，须出具法人身份证明。法定代表人授权代表参加投标的，须出具法定代表人授权书；</w:t>
            </w:r>
          </w:p>
        </w:tc>
        <w:tc>
          <w:tcPr>
            <w:tcW w:type="dxa" w:w="1661"/>
          </w:tcPr>
          <w:p>
            <w:pPr>
              <w:pStyle w:val="null3"/>
            </w:pPr>
            <w:r>
              <w:rPr>
                <w:rFonts w:ascii="仿宋_GB2312" w:hAnsi="仿宋_GB2312" w:cs="仿宋_GB2312" w:eastAsia="仿宋_GB2312"/>
              </w:rPr>
              <w:t>供应商资格证明文件.pdf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 投标内容；投标报价；投标有效期；交货期；付款方式；</w:t>
            </w:r>
          </w:p>
        </w:tc>
        <w:tc>
          <w:tcPr>
            <w:tcW w:type="dxa" w:w="3322"/>
          </w:tcPr>
          <w:p>
            <w:pPr>
              <w:pStyle w:val="null3"/>
            </w:pPr>
            <w:r>
              <w:rPr>
                <w:rFonts w:ascii="仿宋_GB2312" w:hAnsi="仿宋_GB2312" w:cs="仿宋_GB2312" w:eastAsia="仿宋_GB2312"/>
              </w:rPr>
              <w:t>1、投标文件的签署、盖章是否符合招标文件要求；2、投标内容是否完整；3、投标报价是否唯一；4、投标有效期是否满足要求；5、投标报价是否未超过最高限价；6、交货期是否满足要求；7、付款方式是否完全响应。</w:t>
            </w:r>
          </w:p>
        </w:tc>
        <w:tc>
          <w:tcPr>
            <w:tcW w:type="dxa" w:w="1661"/>
          </w:tcPr>
          <w:p>
            <w:pPr>
              <w:pStyle w:val="null3"/>
            </w:pPr>
            <w:r>
              <w:rPr>
                <w:rFonts w:ascii="仿宋_GB2312" w:hAnsi="仿宋_GB2312" w:cs="仿宋_GB2312" w:eastAsia="仿宋_GB2312"/>
              </w:rPr>
              <w:t>开标一览表 商务条款偏离表.pdf 中小企业声明函 业绩.pdf 拒绝政府采购承诺书.pdf 供应商资格证明文件.pdf 投标方案说明书.pdf 投标函 残疾人福利性单位声明函 技术条款偏离表.pdf 标的清单 投标文件封面 投标人认为有必要补充说明的事宜.pdf 监狱企业的证明文件 选配件报价表（若有）.pdf 分项报价表.pdf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供应商提供所投产品主要技术指标，参数，性能证明材料（包括但不限于测试报告、官网、功能截图、产品彩页等）； 评审标准：完全满足招标文件技术参数要求，得满分；一般技术参数一项不满足，扣0.2分；“▲”号项为重要技术参数，一项不满足扣2分，若有技术参数不满足，则所有不满足的扣分项累加，分数扣完为止。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技术条款偏离表.pdf</w:t>
            </w:r>
          </w:p>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供应商需提供核心产品及其他产品合法正规来源渠道证明文件：包括但不限于厂家授权、销售协议、代理协议等； 每提供一个计0.5分，最高计2分；未提供核心产品者不得分。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针对本项目提出具体的供货方案， 方案内容包含①成品保护方案②包装及运输方案③供货中遇到的紧急情况等处理方案；每一项2分，满分为6分。 评审标准：方案每项内容全面详细、阐述条例清晰详尽完整得2分；方案每项内容基本详细、阐述条例较详尽得1分。 方案每项内容不详细、阐述条例不清晰得0.5分。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根据供应商针对本项目的①质量保证措施②实施进度计划③应急保障措施④安装调试方案⑤管理制度和协调方案⑥项目验收方案⑦项目团队配备方案⑧项目实施安全管理措施响应情况进行赋分； 每一项2.5分，满分为20分。 评审标准：方案每项内容全面详细、阐述条例清晰详尽完整得2.5分；方案每项内容基本详细、阐述条例较详尽得1.5分。方案每项内容不详细、阐述条例不清晰得0.5分。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供应商针对本项目提出具体的售后服务方案，方案内容包含：①售后服务机构地址，电话联系人，服务人员组织②售后服务保障措施③产品交付采购方后出现质量问题的响应时间 ④供货不及时、出现残次品等补货换货解决方案⑤售后服务承诺⑥培训措施；每一项2.0分，满分12分。 评审标准：方案每项内容全面详细、阐述条例清晰详尽完整得2.0分；方案每项内容基本详细、阐述条例较详尽得1.0分。方案每项内容不详细、阐述条例不清晰得0.5分。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 2022年2 月 1 日以来至今类似项目业绩，每提供 1 份得1 分，满分 5 分。 注：须提供中标通知书或合同（协议）复印件并加盖公章，以中标通知书或合同（协议）签订时间为准，不提供者不计分。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价格分采用低价优先法计算，即满足招标文件要求且投标价格最低的投标报价为评标基准价，其价格分为满分。其他供应商的价格分统一按照下列公式计算： 投标报价得分=（评标基准价/投标评审价）×价格权值×100 评标委员会认为供应商的报价明显低于其他通过符合性审查供应商的报价，有可能影响质量或者不能诚信履约的，应当要求其在评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详见附件：选配件报价表（若有）.pdf</w:t>
      </w:r>
    </w:p>
    <w:p>
      <w:pPr>
        <w:pStyle w:val="null3"/>
        <w:ind w:firstLine="960"/>
      </w:pPr>
      <w:r>
        <w:rPr>
          <w:rFonts w:ascii="仿宋_GB2312" w:hAnsi="仿宋_GB2312" w:cs="仿宋_GB2312" w:eastAsia="仿宋_GB2312"/>
        </w:rPr>
        <w:t>详见附件：供应商资格证明文件.pdf</w:t>
      </w:r>
    </w:p>
    <w:p>
      <w:pPr>
        <w:pStyle w:val="null3"/>
        <w:ind w:firstLine="960"/>
      </w:pPr>
      <w:r>
        <w:rPr>
          <w:rFonts w:ascii="仿宋_GB2312" w:hAnsi="仿宋_GB2312" w:cs="仿宋_GB2312" w:eastAsia="仿宋_GB2312"/>
        </w:rPr>
        <w:t>详见附件：商务条款偏离表.pdf</w:t>
      </w:r>
    </w:p>
    <w:p>
      <w:pPr>
        <w:pStyle w:val="null3"/>
        <w:ind w:firstLine="960"/>
      </w:pPr>
      <w:r>
        <w:rPr>
          <w:rFonts w:ascii="仿宋_GB2312" w:hAnsi="仿宋_GB2312" w:cs="仿宋_GB2312" w:eastAsia="仿宋_GB2312"/>
        </w:rPr>
        <w:t>详见附件：技术条款偏离表.pdf</w:t>
      </w:r>
    </w:p>
    <w:p>
      <w:pPr>
        <w:pStyle w:val="null3"/>
        <w:ind w:firstLine="960"/>
      </w:pPr>
      <w:r>
        <w:rPr>
          <w:rFonts w:ascii="仿宋_GB2312" w:hAnsi="仿宋_GB2312" w:cs="仿宋_GB2312" w:eastAsia="仿宋_GB2312"/>
        </w:rPr>
        <w:t>详见附件：投标方案说明书.pdf</w:t>
      </w:r>
    </w:p>
    <w:p>
      <w:pPr>
        <w:pStyle w:val="null3"/>
        <w:ind w:firstLine="960"/>
      </w:pPr>
      <w:r>
        <w:rPr>
          <w:rFonts w:ascii="仿宋_GB2312" w:hAnsi="仿宋_GB2312" w:cs="仿宋_GB2312" w:eastAsia="仿宋_GB2312"/>
        </w:rPr>
        <w:t>详见附件：业绩.pdf</w:t>
      </w:r>
    </w:p>
    <w:p>
      <w:pPr>
        <w:pStyle w:val="null3"/>
        <w:ind w:firstLine="960"/>
      </w:pPr>
      <w:r>
        <w:rPr>
          <w:rFonts w:ascii="仿宋_GB2312" w:hAnsi="仿宋_GB2312" w:cs="仿宋_GB2312" w:eastAsia="仿宋_GB2312"/>
        </w:rPr>
        <w:t>详见附件：拒绝政府采购承诺书.pdf</w:t>
      </w:r>
    </w:p>
    <w:p>
      <w:pPr>
        <w:pStyle w:val="null3"/>
        <w:ind w:firstLine="960"/>
      </w:pPr>
      <w:r>
        <w:rPr>
          <w:rFonts w:ascii="仿宋_GB2312" w:hAnsi="仿宋_GB2312" w:cs="仿宋_GB2312" w:eastAsia="仿宋_GB2312"/>
        </w:rPr>
        <w:t>详见附件：投标人认为有必要补充说明的事宜.pdf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