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535"/>
          <w:tab w:val="left" w:pos="6521"/>
        </w:tabs>
        <w:autoSpaceDE w:val="0"/>
        <w:autoSpaceDN w:val="0"/>
        <w:adjustRightInd w:val="0"/>
        <w:snapToGrid w:val="0"/>
        <w:spacing w:line="360" w:lineRule="auto"/>
        <w:jc w:val="center"/>
        <w:outlineLvl w:val="1"/>
        <w:rPr>
          <w:rFonts w:hint="eastAsia" w:ascii="宋体" w:hAnsi="宋体" w:eastAsia="宋体" w:cs="Times New Roman"/>
          <w:b/>
          <w:bCs/>
          <w:sz w:val="44"/>
          <w:szCs w:val="44"/>
          <w:lang w:val="zh-CN"/>
        </w:rPr>
      </w:pPr>
      <w:r>
        <w:rPr>
          <w:rFonts w:hint="eastAsia" w:ascii="黑体" w:hAnsi="黑体" w:eastAsia="黑体" w:cs="黑体"/>
          <w:b/>
          <w:sz w:val="32"/>
          <w:szCs w:val="32"/>
          <w:highlight w:val="none"/>
          <w:lang w:eastAsia="zh-CN"/>
        </w:rPr>
        <w:t>费用组成明细表</w:t>
      </w:r>
    </w:p>
    <w:p>
      <w:pPr>
        <w:widowControl w:val="0"/>
        <w:snapToGrid w:val="0"/>
        <w:jc w:val="center"/>
        <w:rPr>
          <w:rFonts w:hint="eastAsia" w:ascii="仿宋_GB2312" w:hAnsi="宋体" w:eastAsia="仿宋_GB2312" w:cs="Times New Roman"/>
          <w:kern w:val="2"/>
          <w:sz w:val="28"/>
          <w:szCs w:val="28"/>
          <w:lang w:val="en-US" w:eastAsia="zh-CN" w:bidi="ar-SA"/>
        </w:rPr>
      </w:pPr>
    </w:p>
    <w:p>
      <w:pPr>
        <w:widowControl w:val="0"/>
        <w:snapToGrid w:val="0"/>
        <w:jc w:val="center"/>
        <w:rPr>
          <w:rFonts w:hint="eastAsia" w:ascii="仿宋_GB2312" w:hAnsi="宋体" w:eastAsia="仿宋_GB2312" w:cs="Times New Roman"/>
          <w:kern w:val="2"/>
          <w:sz w:val="28"/>
          <w:szCs w:val="28"/>
          <w:lang w:val="en-US" w:eastAsia="zh-CN" w:bidi="ar-SA"/>
        </w:rPr>
      </w:pPr>
    </w:p>
    <w:p>
      <w:pPr>
        <w:spacing w:line="360" w:lineRule="auto"/>
        <w:ind w:firstLine="560" w:firstLineChars="200"/>
        <w:rPr>
          <w:rFonts w:hint="eastAsia" w:ascii="Times New Roman" w:hAnsi="Times New Roman" w:eastAsia="仿宋_GB2312" w:cs="Times New Roman"/>
          <w:sz w:val="28"/>
          <w:szCs w:val="28"/>
        </w:rPr>
      </w:pPr>
      <w:r>
        <w:rPr>
          <w:rFonts w:hint="eastAsia" w:ascii="Times New Roman" w:hAnsi="Times New Roman" w:eastAsia="仿宋_GB2312" w:cs="Times New Roman"/>
          <w:sz w:val="28"/>
          <w:szCs w:val="28"/>
        </w:rPr>
        <w:t>说明：对</w:t>
      </w:r>
      <w:r>
        <w:rPr>
          <w:rFonts w:hint="eastAsia" w:eastAsia="仿宋_GB2312" w:cs="Times New Roman"/>
          <w:sz w:val="28"/>
          <w:szCs w:val="28"/>
          <w:lang w:val="en-US" w:eastAsia="zh-CN"/>
        </w:rPr>
        <w:t>首次投标</w:t>
      </w:r>
      <w:r>
        <w:rPr>
          <w:rFonts w:hint="eastAsia" w:ascii="Times New Roman" w:hAnsi="Times New Roman" w:eastAsia="仿宋_GB2312" w:cs="Times New Roman"/>
          <w:sz w:val="28"/>
          <w:szCs w:val="28"/>
        </w:rPr>
        <w:t>报价组成进行详细说明，</w:t>
      </w:r>
      <w:r>
        <w:rPr>
          <w:rFonts w:hint="eastAsia" w:ascii="Times New Roman" w:hAnsi="Times New Roman" w:eastAsia="仿宋_GB2312" w:cs="Times New Roman"/>
          <w:sz w:val="28"/>
          <w:szCs w:val="28"/>
          <w:lang w:eastAsia="zh-CN"/>
        </w:rPr>
        <w:t>格式自拟</w:t>
      </w:r>
      <w:r>
        <w:rPr>
          <w:rFonts w:hint="eastAsia" w:ascii="Times New Roman" w:hAnsi="Times New Roman" w:eastAsia="仿宋_GB2312" w:cs="Times New Roman"/>
          <w:sz w:val="28"/>
          <w:szCs w:val="28"/>
        </w:rPr>
        <w:t>。最后报价提交时，各供应商响应文件中提供的分项报价表中除不可竞争费外其他各项报价执行同比例下浮原则。</w:t>
      </w:r>
      <w:bookmarkStart w:id="0" w:name="_GoBack"/>
      <w:bookmarkEnd w:id="0"/>
    </w:p>
    <w:p>
      <w:pPr>
        <w:spacing w:line="540" w:lineRule="exact"/>
        <w:ind w:right="-197" w:rightChars="-94" w:firstLine="560" w:firstLineChars="200"/>
        <w:jc w:val="left"/>
        <w:rPr>
          <w:rFonts w:hint="eastAsia" w:ascii="仿宋_GB2312" w:eastAsia="仿宋_GB2312"/>
          <w:sz w:val="28"/>
          <w:szCs w:val="28"/>
        </w:rPr>
      </w:pPr>
    </w:p>
    <w:p>
      <w:pPr>
        <w:spacing w:line="540" w:lineRule="exact"/>
        <w:ind w:right="-197" w:rightChars="-94" w:firstLine="560" w:firstLineChars="200"/>
        <w:jc w:val="left"/>
        <w:rPr>
          <w:rFonts w:hint="eastAsia" w:ascii="仿宋_GB2312" w:eastAsia="仿宋_GB2312"/>
          <w:sz w:val="28"/>
          <w:szCs w:val="28"/>
        </w:rPr>
      </w:pPr>
    </w:p>
    <w:p>
      <w:pPr>
        <w:ind w:firstLine="560" w:firstLineChars="200"/>
        <w:rPr>
          <w:rFonts w:hint="eastAsia" w:eastAsia="仿宋_GB2312"/>
          <w:sz w:val="28"/>
          <w:szCs w:val="28"/>
        </w:rPr>
      </w:pPr>
    </w:p>
    <w:p>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lang w:val="en-US" w:eastAsia="zh-CN"/>
        </w:rPr>
        <w:t>供应商</w:t>
      </w:r>
      <w:r>
        <w:rPr>
          <w:rFonts w:hint="eastAsia" w:ascii="仿宋_GB2312" w:hAnsi="宋体" w:eastAsia="仿宋_GB2312"/>
          <w:sz w:val="28"/>
          <w:szCs w:val="28"/>
        </w:rPr>
        <w:t>名称</w:t>
      </w:r>
      <w:r>
        <w:rPr>
          <w:rFonts w:hint="eastAsia" w:ascii="仿宋_GB2312" w:hAnsi="宋体" w:eastAsia="仿宋_GB2312"/>
          <w:sz w:val="28"/>
          <w:szCs w:val="28"/>
          <w:highlight w:val="none"/>
        </w:rPr>
        <w:t>（盖章）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spacing w:line="360" w:lineRule="auto"/>
        <w:ind w:firstLine="2520" w:firstLineChars="900"/>
        <w:rPr>
          <w:rFonts w:hint="eastAsia" w:ascii="仿宋_GB2312" w:hAnsi="宋体" w:eastAsia="仿宋_GB2312"/>
          <w:sz w:val="28"/>
          <w:szCs w:val="28"/>
        </w:rPr>
      </w:pPr>
      <w:r>
        <w:rPr>
          <w:rFonts w:hint="eastAsia" w:ascii="仿宋_GB2312" w:hAnsi="宋体" w:eastAsia="仿宋_GB2312"/>
          <w:sz w:val="28"/>
          <w:szCs w:val="28"/>
          <w:lang w:eastAsia="zh-CN"/>
        </w:rPr>
        <w:t>法定代表人或授权代表（签字或盖章）</w:t>
      </w:r>
      <w:r>
        <w:rPr>
          <w:rFonts w:hint="eastAsia" w:ascii="仿宋_GB2312" w:hAnsi="宋体" w:eastAsia="仿宋_GB2312"/>
          <w:sz w:val="28"/>
          <w:szCs w:val="28"/>
        </w:rPr>
        <w:t>：</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r>
        <w:rPr>
          <w:rFonts w:hint="eastAsia" w:ascii="仿宋_GB2312" w:hAnsi="宋体" w:eastAsia="仿宋_GB2312"/>
          <w:sz w:val="28"/>
          <w:szCs w:val="28"/>
        </w:rPr>
        <w:t xml:space="preserve">           </w:t>
      </w:r>
    </w:p>
    <w:p>
      <w:pPr>
        <w:tabs>
          <w:tab w:val="center" w:pos="4535"/>
          <w:tab w:val="left" w:pos="6521"/>
        </w:tabs>
        <w:autoSpaceDE w:val="0"/>
        <w:autoSpaceDN w:val="0"/>
        <w:adjustRightInd w:val="0"/>
        <w:snapToGrid w:val="0"/>
        <w:spacing w:line="360" w:lineRule="auto"/>
        <w:ind w:firstLine="2520" w:firstLineChars="900"/>
        <w:jc w:val="both"/>
        <w:rPr>
          <w:rFonts w:hint="eastAsia" w:ascii="仿宋_GB2312" w:hAnsi="宋体" w:eastAsia="仿宋_GB2312"/>
          <w:sz w:val="28"/>
          <w:szCs w:val="28"/>
          <w:u w:val="single"/>
        </w:rPr>
      </w:pPr>
      <w:r>
        <w:rPr>
          <w:rFonts w:hint="eastAsia" w:ascii="仿宋_GB2312" w:hAnsi="宋体" w:eastAsia="仿宋_GB2312"/>
          <w:sz w:val="28"/>
          <w:szCs w:val="28"/>
        </w:rPr>
        <w:t>日    期：</w:t>
      </w:r>
      <w:r>
        <w:rPr>
          <w:rFonts w:hint="eastAsia" w:ascii="仿宋_GB2312" w:hAnsi="宋体" w:eastAsia="仿宋_GB2312"/>
          <w:sz w:val="28"/>
          <w:szCs w:val="28"/>
          <w:u w:val="single"/>
        </w:rPr>
        <w:t xml:space="preserve">                         </w:t>
      </w:r>
      <w:r>
        <w:rPr>
          <w:rFonts w:hint="eastAsia" w:ascii="仿宋_GB2312" w:hAnsi="宋体" w:eastAsia="仿宋_GB2312"/>
          <w:sz w:val="28"/>
          <w:szCs w:val="28"/>
          <w:u w:val="single"/>
          <w:lang w:val="en-US" w:eastAsia="zh-CN"/>
        </w:rPr>
        <w:t xml:space="preserve">        </w:t>
      </w:r>
      <w:r>
        <w:rPr>
          <w:rFonts w:hint="eastAsia" w:ascii="仿宋_GB2312" w:hAnsi="宋体" w:eastAsia="仿宋_GB2312"/>
          <w:sz w:val="28"/>
          <w:szCs w:val="28"/>
          <w:u w:val="single"/>
        </w:rPr>
        <w:t xml:space="preserve">    </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19186C21"/>
    <w:rsid w:val="2ACB46DB"/>
    <w:rsid w:val="4B2E0642"/>
    <w:rsid w:val="52CD31A1"/>
    <w:rsid w:val="6E1C5C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kern w:val="0"/>
      <w:sz w:val="20"/>
      <w:szCs w:val="20"/>
    </w:rPr>
  </w:style>
  <w:style w:type="paragraph" w:styleId="3">
    <w:name w:val="footer"/>
    <w:basedOn w:val="1"/>
    <w:next w:val="2"/>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2023-10-30T08:16:00Z</dcterms:created>
  <dc:creator>86199</dc:creator>
  <cp:lastModifiedBy>123</cp:lastModifiedBy>
  <dcterms:modified xsi:type="dcterms:W3CDTF">2024-04-18T08:59:59Z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6491D623D00E48E08E425B86D0594EA3_12</vt:lpwstr>
  </property>
</Properties>
</file>