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73B8E406">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法定代表人身份证，并与营业执照上信息一致。法定代表人授权代表参加投标的，须出具法定代表人授权书；</w:t>
      </w:r>
    </w:p>
    <w:p w14:paraId="0C693F13">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提供供应商</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医疗器械经营许可证或医疗器械经营备案证；</w:t>
      </w:r>
    </w:p>
    <w:p w14:paraId="5C4AF72A">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生产厂家的医疗器械生产许可证或医疗器械生产备案证；</w:t>
      </w:r>
    </w:p>
    <w:p w14:paraId="63F83D32">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 xml:space="preserve"> </w:t>
      </w:r>
      <w:r>
        <w:rPr>
          <w:rFonts w:hint="eastAsia" w:ascii="仿宋_GB2312" w:hAnsi="仿宋_GB2312" w:eastAsia="仿宋_GB2312" w:cs="仿宋_GB2312"/>
          <w:b/>
          <w:bCs/>
          <w:highlight w:val="none"/>
        </w:rPr>
        <w:t xml:space="preserve">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24657"/>
      <w:bookmarkStart w:id="2" w:name="_Toc24599"/>
      <w:bookmarkStart w:id="3" w:name="_Toc11646"/>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171"/>
      <w:bookmarkStart w:id="5" w:name="_Toc332805616"/>
    </w:p>
    <w:p w14:paraId="43D6CF26">
      <w:pPr>
        <w:pStyle w:val="12"/>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618"/>
      <w:bookmarkStart w:id="11" w:name="_Toc332805173"/>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4" w:type="first"/>
          <w:footerReference r:id="rId6" w:type="first"/>
          <w:headerReference r:id="rId3" w:type="default"/>
          <w:footerReference r:id="rId5" w:type="default"/>
          <w:pgSz w:w="11906" w:h="16838"/>
          <w:pgMar w:top="1440" w:right="1106" w:bottom="1219" w:left="1701" w:header="720" w:footer="720" w:gutter="0"/>
          <w:pgNumType w:fmt="decimal"/>
          <w:cols w:space="720" w:num="1"/>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8"/>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9"/>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pgNumType w:fmt="decimal"/>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招标文件要求的其他证明文件</w:t>
      </w:r>
    </w:p>
    <w:p w14:paraId="15FA193A">
      <w:pPr>
        <w:pStyle w:val="9"/>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10"/>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558DA9A7">
            <w:pPr>
              <w:keepNext w:val="0"/>
              <w:keepLines w:val="0"/>
              <w:widowControl/>
              <w:suppressLineNumbers w:val="0"/>
              <w:jc w:val="center"/>
              <w:textAlignment w:val="top"/>
              <w:rPr>
                <w:rFonts w:hint="eastAsia"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一氧化氮吸入治疗仪</w:t>
            </w:r>
          </w:p>
        </w:tc>
        <w:tc>
          <w:tcPr>
            <w:tcW w:w="1601" w:type="dxa"/>
            <w:vMerge w:val="restart"/>
            <w:tcBorders>
              <w:top w:val="single" w:color="000000" w:sz="4" w:space="0"/>
              <w:left w:val="single" w:color="000000" w:sz="4" w:space="0"/>
              <w:right w:val="single" w:color="000000" w:sz="4" w:space="0"/>
            </w:tcBorders>
            <w:noWrap w:val="0"/>
            <w:vAlign w:val="center"/>
          </w:tcPr>
          <w:p w14:paraId="7D083240">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6C0D284E">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72A64321">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56E25E52">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5A939D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068"/>
      <w:bookmarkStart w:id="13" w:name="_Toc53"/>
      <w:bookmarkStart w:id="14" w:name="_Toc28950"/>
      <w:bookmarkStart w:id="15" w:name="_Toc32302"/>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b/>
          <w:bCs/>
          <w:caps w:val="0"/>
          <w:smallCaps w:val="0"/>
          <w:color w:val="auto"/>
          <w:spacing w:val="0"/>
          <w:sz w:val="24"/>
          <w:szCs w:val="24"/>
          <w:highlight w:val="none"/>
          <w:lang w:val="en-US" w:eastAsia="zh-CN"/>
        </w:rPr>
        <w:t>一、一氧化氮吸入治疗仪</w:t>
      </w:r>
    </w:p>
    <w:p w14:paraId="0D8DD85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rPr>
        <w:t>1、</w:t>
      </w:r>
      <w:r>
        <w:rPr>
          <w:rFonts w:hint="eastAsia" w:ascii="仿宋_GB2312" w:hAnsi="仿宋_GB2312" w:eastAsia="仿宋_GB2312" w:cs="仿宋_GB2312"/>
          <w:b/>
          <w:bCs/>
          <w:caps w:val="0"/>
          <w:smallCaps w:val="0"/>
          <w:color w:val="auto"/>
          <w:spacing w:val="0"/>
          <w:sz w:val="24"/>
          <w:szCs w:val="24"/>
          <w:highlight w:val="none"/>
          <w:lang w:val="en-US" w:eastAsia="zh-CN"/>
        </w:rPr>
        <w:t>供应商</w:t>
      </w:r>
      <w:r>
        <w:rPr>
          <w:rFonts w:hint="eastAsia" w:ascii="仿宋_GB2312" w:hAnsi="仿宋_GB2312" w:eastAsia="仿宋_GB2312" w:cs="仿宋_GB2312"/>
          <w:b/>
          <w:bCs/>
          <w:caps w:val="0"/>
          <w:smallCaps w:val="0"/>
          <w:color w:val="auto"/>
          <w:spacing w:val="0"/>
          <w:sz w:val="24"/>
          <w:szCs w:val="24"/>
          <w:highlight w:val="none"/>
        </w:rPr>
        <w:t>医疗器械经营许可证或医疗器械经营备案证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305AA21B">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6B0CDEB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w:t>
      </w:r>
    </w:p>
    <w:p w14:paraId="7C25782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2、第3项注册证或医疗器械备案凭证需在证书中框出产品型号。</w:t>
      </w:r>
    </w:p>
    <w:p w14:paraId="59524D2A">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8"/>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8"/>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8"/>
        <w:wordWrap w:val="0"/>
        <w:spacing w:before="0" w:beforeAutospacing="0" w:after="0" w:afterAutospacing="0" w:line="360" w:lineRule="auto"/>
        <w:rPr>
          <w:rFonts w:hint="eastAsia" w:ascii="仿宋_GB2312" w:hAnsi="仿宋_GB2312" w:eastAsia="仿宋_GB2312" w:cs="仿宋_GB2312"/>
          <w:szCs w:val="24"/>
          <w:shd w:val="clear" w:color="auto" w:fill="FFFFFF"/>
          <w:lang w:eastAsia="zh-CN"/>
        </w:rPr>
      </w:pPr>
      <w:r>
        <w:rPr>
          <w:rFonts w:hint="eastAsia" w:ascii="仿宋_GB2312" w:hAnsi="仿宋_GB2312" w:eastAsia="仿宋_GB2312" w:cs="仿宋_GB2312"/>
          <w:szCs w:val="24"/>
          <w:shd w:val="clear" w:color="auto" w:fill="FFFFFF"/>
        </w:rPr>
        <w:t>致：</w:t>
      </w:r>
      <w:r>
        <w:rPr>
          <w:rFonts w:hint="eastAsia" w:ascii="仿宋_GB2312" w:hAnsi="仿宋_GB2312" w:eastAsia="仿宋_GB2312" w:cs="仿宋_GB2312"/>
          <w:szCs w:val="24"/>
          <w:shd w:val="clear" w:color="auto" w:fill="FFFFFF"/>
          <w:lang w:eastAsia="zh-CN"/>
        </w:rPr>
        <w:t>西安医学院第一附属医院</w:t>
      </w:r>
    </w:p>
    <w:p w14:paraId="5355558B">
      <w:pPr>
        <w:pStyle w:val="8"/>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8"/>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8"/>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9230"/>
      <w:bookmarkStart w:id="17" w:name="_Toc30128"/>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eastAsia="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lang w:eastAsia="zh-CN"/>
        </w:rPr>
        <w:t>西安医学院第一附属医院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9834"/>
      <w:bookmarkStart w:id="19" w:name="_Toc373"/>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0C48F182">
      <w:pPr>
        <w:rPr>
          <w:rFonts w:hint="eastAsia" w:ascii="仿宋_GB2312" w:hAnsi="仿宋_GB2312" w:eastAsia="仿宋_GB2312" w:cs="仿宋_GB2312"/>
        </w:rPr>
      </w:pPr>
    </w:p>
    <w:p w14:paraId="25E04B9D">
      <w:pPr>
        <w:bidi w:val="0"/>
        <w:spacing w:line="360" w:lineRule="auto"/>
      </w:pP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C373D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C373D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7C54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E8B63">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501008"/>
    <w:rsid w:val="2EDF6686"/>
    <w:rsid w:val="68B15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2">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3799</Words>
  <Characters>3823</Characters>
  <Lines>0</Lines>
  <Paragraphs>0</Paragraphs>
  <TotalTime>0</TotalTime>
  <ScaleCrop>false</ScaleCrop>
  <LinksUpToDate>false</LinksUpToDate>
  <CharactersWithSpaces>4558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2025-09-17T07:14:00Z</dcterms:created>
  <dc:creator>Administrator</dc:creator>
  <cp:lastModifiedBy>夏日微凉</cp:lastModifiedBy>
  <dcterms:modified xsi:type="dcterms:W3CDTF">2025-09-22T03:58:33Z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FB77D567ACFE411C8A4E42958D058174_12</vt:lpwstr>
  </property>
</Properties>
</file>