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8C87B">
      <w:pPr>
        <w:pStyle w:val="6"/>
        <w:jc w:val="center"/>
        <w:outlineLvl w:val="1"/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九、</w:t>
      </w:r>
      <w:r>
        <w:rPr>
          <w:rFonts w:hint="eastAsia" w:ascii="仿宋" w:hAnsi="仿宋" w:eastAsia="仿宋"/>
          <w:b/>
          <w:bCs/>
          <w:sz w:val="22"/>
          <w:szCs w:val="22"/>
        </w:rPr>
        <w:t>技术响应与偏离表</w:t>
      </w:r>
    </w:p>
    <w:p w14:paraId="41061496">
      <w:pPr>
        <w:pStyle w:val="3"/>
        <w:ind w:firstLine="560" w:firstLineChars="200"/>
        <w:jc w:val="both"/>
        <w:rPr>
          <w:rFonts w:ascii="仿宋" w:hAnsi="仿宋" w:eastAsia="仿宋" w:cs="MingLiU_HKSCS"/>
          <w:sz w:val="28"/>
          <w:szCs w:val="28"/>
        </w:rPr>
      </w:pPr>
    </w:p>
    <w:p w14:paraId="4A898DB9">
      <w:pPr>
        <w:pStyle w:val="3"/>
        <w:ind w:firstLine="400" w:firstLineChars="200"/>
        <w:jc w:val="left"/>
        <w:rPr>
          <w:rFonts w:ascii="仿宋" w:hAnsi="仿宋" w:eastAsia="仿宋"/>
          <w:color w:val="auto"/>
          <w:sz w:val="20"/>
          <w:szCs w:val="20"/>
        </w:rPr>
      </w:pPr>
      <w:r>
        <w:rPr>
          <w:rFonts w:hint="eastAsia" w:ascii="仿宋" w:hAnsi="仿宋" w:eastAsia="仿宋"/>
          <w:color w:val="auto"/>
          <w:sz w:val="20"/>
          <w:szCs w:val="20"/>
        </w:rPr>
        <w:t>项目名称：</w:t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  <w:r>
        <w:rPr>
          <w:rFonts w:ascii="仿宋" w:hAnsi="仿宋" w:eastAsia="仿宋"/>
          <w:color w:val="auto"/>
          <w:sz w:val="20"/>
          <w:szCs w:val="20"/>
        </w:rPr>
        <w:tab/>
      </w:r>
    </w:p>
    <w:p w14:paraId="0B3364C6">
      <w:pPr>
        <w:pStyle w:val="3"/>
        <w:ind w:firstLine="40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0"/>
          <w:szCs w:val="20"/>
        </w:rPr>
        <w:t>项目编号：</w:t>
      </w:r>
      <w:r>
        <w:rPr>
          <w:rFonts w:hint="eastAsia" w:ascii="仿宋" w:hAnsi="仿宋" w:eastAsia="仿宋"/>
          <w:color w:val="auto"/>
          <w:sz w:val="20"/>
          <w:szCs w:val="20"/>
          <w:lang w:val="en-US" w:eastAsia="zh-CN"/>
        </w:rPr>
        <w:t xml:space="preserve">                            包号： 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   </w:t>
      </w:r>
    </w:p>
    <w:tbl>
      <w:tblPr>
        <w:tblStyle w:val="4"/>
        <w:tblW w:w="93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485"/>
        <w:gridCol w:w="1856"/>
        <w:gridCol w:w="2758"/>
        <w:gridCol w:w="1299"/>
        <w:gridCol w:w="1273"/>
      </w:tblGrid>
      <w:tr w14:paraId="72CDC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  <w:jc w:val="center"/>
        </w:trPr>
        <w:tc>
          <w:tcPr>
            <w:tcW w:w="705" w:type="dxa"/>
            <w:noWrap w:val="0"/>
            <w:vAlign w:val="center"/>
          </w:tcPr>
          <w:p w14:paraId="74DC54AC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 w14:paraId="688EAE2B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产品名称</w:t>
            </w:r>
          </w:p>
        </w:tc>
        <w:tc>
          <w:tcPr>
            <w:tcW w:w="1856" w:type="dxa"/>
            <w:noWrap w:val="0"/>
            <w:vAlign w:val="center"/>
          </w:tcPr>
          <w:p w14:paraId="03C497F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招标文件</w:t>
            </w:r>
          </w:p>
          <w:p w14:paraId="5A587DD2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技术要求</w:t>
            </w:r>
          </w:p>
        </w:tc>
        <w:tc>
          <w:tcPr>
            <w:tcW w:w="2758" w:type="dxa"/>
            <w:noWrap w:val="0"/>
            <w:vAlign w:val="center"/>
          </w:tcPr>
          <w:p w14:paraId="32C2587E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投标文件</w:t>
            </w:r>
          </w:p>
          <w:p w14:paraId="3F1951FA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技术参数响应</w:t>
            </w:r>
          </w:p>
        </w:tc>
        <w:tc>
          <w:tcPr>
            <w:tcW w:w="1299" w:type="dxa"/>
            <w:noWrap w:val="0"/>
            <w:vAlign w:val="center"/>
          </w:tcPr>
          <w:p w14:paraId="0E1B91D7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偏离</w:t>
            </w:r>
          </w:p>
        </w:tc>
        <w:tc>
          <w:tcPr>
            <w:tcW w:w="1273" w:type="dxa"/>
            <w:noWrap w:val="0"/>
            <w:vAlign w:val="center"/>
          </w:tcPr>
          <w:p w14:paraId="7BBE5A2F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相关功能证明材料对应页码</w:t>
            </w:r>
          </w:p>
        </w:tc>
      </w:tr>
      <w:tr w14:paraId="4C593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DFEC9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590B0AE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43397C1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7E939B3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75C04DA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1C3530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851A2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55F4A07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48E84D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211863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460312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6CEE1D5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3FFCB7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22CD3B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22252C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0927644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6CE790A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45C7816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3299C72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574312E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5624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5C10B0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85" w:type="dxa"/>
            <w:noWrap w:val="0"/>
            <w:vAlign w:val="top"/>
          </w:tcPr>
          <w:p w14:paraId="6CB3F92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noWrap w:val="0"/>
            <w:vAlign w:val="top"/>
          </w:tcPr>
          <w:p w14:paraId="48BA3D6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58" w:type="dxa"/>
            <w:noWrap w:val="0"/>
            <w:vAlign w:val="top"/>
          </w:tcPr>
          <w:p w14:paraId="1079D99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9" w:type="dxa"/>
            <w:noWrap w:val="0"/>
            <w:vAlign w:val="top"/>
          </w:tcPr>
          <w:p w14:paraId="03D1A90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3" w:type="dxa"/>
            <w:noWrap w:val="0"/>
            <w:vAlign w:val="top"/>
          </w:tcPr>
          <w:p w14:paraId="19299C6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9A3C73E">
      <w:pPr>
        <w:pStyle w:val="3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51A9105E">
      <w:pPr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1、“技术指标要求”一栏应</w:t>
      </w:r>
      <w:r>
        <w:rPr>
          <w:rFonts w:hint="eastAsia" w:ascii="仿宋" w:hAnsi="仿宋" w:eastAsia="仿宋" w:cs="仿宋"/>
          <w:b/>
          <w:sz w:val="20"/>
          <w:szCs w:val="20"/>
        </w:rPr>
        <w:t>填写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 w:val="20"/>
          <w:szCs w:val="20"/>
        </w:rPr>
        <w:t>文件第</w:t>
      </w:r>
      <w:r>
        <w:rPr>
          <w:rFonts w:hint="eastAsia" w:ascii="仿宋" w:hAnsi="仿宋" w:eastAsia="仿宋" w:cs="仿宋"/>
          <w:b/>
          <w:sz w:val="20"/>
          <w:szCs w:val="20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0"/>
          <w:szCs w:val="20"/>
        </w:rPr>
        <w:t xml:space="preserve">章 </w:t>
      </w:r>
      <w:r>
        <w:rPr>
          <w:rFonts w:hint="eastAsia" w:ascii="仿宋" w:hAnsi="仿宋" w:eastAsia="仿宋" w:cs="仿宋"/>
          <w:bCs/>
          <w:sz w:val="20"/>
          <w:szCs w:val="20"/>
        </w:rPr>
        <w:t>“</w:t>
      </w:r>
      <w:r>
        <w:rPr>
          <w:rFonts w:hint="eastAsia" w:ascii="仿宋" w:hAnsi="仿宋" w:eastAsia="仿宋" w:cs="仿宋"/>
          <w:bCs/>
          <w:sz w:val="20"/>
          <w:szCs w:val="20"/>
          <w:lang w:val="en-US" w:eastAsia="zh-CN"/>
        </w:rPr>
        <w:t>3.3技术要求</w:t>
      </w:r>
      <w:r>
        <w:rPr>
          <w:rFonts w:hint="eastAsia" w:ascii="仿宋" w:hAnsi="仿宋" w:eastAsia="仿宋" w:cs="仿宋"/>
          <w:bCs/>
          <w:sz w:val="20"/>
          <w:szCs w:val="20"/>
        </w:rPr>
        <w:t>”的内容；</w:t>
      </w:r>
    </w:p>
    <w:p w14:paraId="5539C3F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2、“响应情况”一栏必须详细填写响应产品的具体参数，并应对照技术指标要求一一对应响应；</w:t>
      </w:r>
    </w:p>
    <w:p w14:paraId="08BAA29F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3、“偏离情况”一栏应如实填写“正偏离”、“负偏离”或“无偏离”；</w:t>
      </w:r>
    </w:p>
    <w:p w14:paraId="3774CC51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4、供应商应完整响应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sz w:val="20"/>
          <w:szCs w:val="20"/>
        </w:rPr>
        <w:t>文件要求按无效响应处理。</w:t>
      </w:r>
      <w:bookmarkStart w:id="0" w:name="_GoBack"/>
      <w:bookmarkEnd w:id="0"/>
    </w:p>
    <w:p w14:paraId="7F2A83CC">
      <w:pPr>
        <w:spacing w:line="360" w:lineRule="auto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5、需提供证明材料（不限于</w:t>
      </w:r>
      <w:r>
        <w:rPr>
          <w:rFonts w:hint="eastAsia" w:ascii="仿宋" w:hAnsi="仿宋" w:eastAsia="仿宋" w:cs="仿宋"/>
          <w:sz w:val="20"/>
          <w:szCs w:val="20"/>
        </w:rPr>
        <w:t>第三方检测报告、厂家检验报告、产品彩页、官网截图或说明书等内容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，产品指标以提供的证明材料所显示内容为准，证明材料未显示或不能说明的参数按负偏离对待，仅提供文字描述的无效）。</w:t>
      </w:r>
    </w:p>
    <w:p w14:paraId="77A0C4D0">
      <w:pPr>
        <w:pStyle w:val="2"/>
      </w:pPr>
    </w:p>
    <w:p w14:paraId="013ED2F8">
      <w:pPr>
        <w:pStyle w:val="3"/>
        <w:ind w:firstLine="40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0"/>
          <w:szCs w:val="20"/>
        </w:rPr>
        <w:t>供应商名称</w:t>
      </w:r>
      <w:r>
        <w:rPr>
          <w:rFonts w:ascii="仿宋" w:hAnsi="仿宋" w:eastAsia="仿宋"/>
          <w:sz w:val="20"/>
          <w:szCs w:val="20"/>
        </w:rPr>
        <w:t>(</w:t>
      </w:r>
      <w:r>
        <w:rPr>
          <w:rFonts w:hint="eastAsia" w:ascii="仿宋" w:hAnsi="仿宋" w:eastAsia="仿宋"/>
          <w:sz w:val="20"/>
          <w:szCs w:val="20"/>
        </w:rPr>
        <w:t>公章</w:t>
      </w:r>
      <w:r>
        <w:rPr>
          <w:rFonts w:ascii="仿宋" w:hAnsi="仿宋" w:eastAsia="仿宋"/>
          <w:sz w:val="20"/>
          <w:szCs w:val="20"/>
        </w:rPr>
        <w:t>)</w:t>
      </w:r>
      <w:r>
        <w:rPr>
          <w:rFonts w:hint="eastAsia" w:ascii="仿宋" w:hAnsi="仿宋" w:eastAsia="仿宋"/>
          <w:sz w:val="20"/>
          <w:szCs w:val="20"/>
        </w:rPr>
        <w:t>：</w:t>
      </w:r>
      <w:r>
        <w:rPr>
          <w:rFonts w:ascii="仿宋" w:hAnsi="仿宋" w:eastAsia="仿宋"/>
          <w:sz w:val="20"/>
          <w:szCs w:val="20"/>
        </w:rPr>
        <w:t>____________</w:t>
      </w:r>
    </w:p>
    <w:p w14:paraId="05885C47">
      <w:pPr>
        <w:pStyle w:val="3"/>
        <w:ind w:firstLine="40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0"/>
          <w:szCs w:val="20"/>
        </w:rPr>
        <w:t>日期：</w:t>
      </w:r>
      <w:r>
        <w:rPr>
          <w:rFonts w:ascii="仿宋" w:hAnsi="仿宋" w:eastAsia="仿宋"/>
          <w:sz w:val="20"/>
          <w:szCs w:val="20"/>
        </w:rPr>
        <w:t>______</w:t>
      </w:r>
      <w:r>
        <w:rPr>
          <w:rFonts w:hint="eastAsia" w:ascii="仿宋" w:hAnsi="仿宋" w:eastAsia="仿宋"/>
          <w:sz w:val="20"/>
          <w:szCs w:val="20"/>
        </w:rPr>
        <w:t>年</w:t>
      </w:r>
      <w:r>
        <w:rPr>
          <w:rFonts w:ascii="仿宋" w:hAnsi="仿宋" w:eastAsia="仿宋"/>
          <w:sz w:val="20"/>
          <w:szCs w:val="20"/>
        </w:rPr>
        <w:t>____</w:t>
      </w:r>
      <w:r>
        <w:rPr>
          <w:rFonts w:hint="eastAsia" w:ascii="仿宋" w:hAnsi="仿宋" w:eastAsia="仿宋"/>
          <w:sz w:val="20"/>
          <w:szCs w:val="20"/>
        </w:rPr>
        <w:t>月</w:t>
      </w:r>
      <w:r>
        <w:rPr>
          <w:rFonts w:ascii="仿宋" w:hAnsi="仿宋" w:eastAsia="仿宋"/>
          <w:sz w:val="20"/>
          <w:szCs w:val="20"/>
        </w:rPr>
        <w:t>____</w:t>
      </w:r>
      <w:r>
        <w:rPr>
          <w:rFonts w:hint="eastAsia" w:ascii="仿宋" w:hAnsi="仿宋" w:eastAsia="仿宋"/>
          <w:sz w:val="20"/>
          <w:szCs w:val="20"/>
        </w:rPr>
        <w:t>日</w:t>
      </w:r>
    </w:p>
    <w:p w14:paraId="499DD1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6297"/>
    <w:rsid w:val="32EC6297"/>
    <w:rsid w:val="51E2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381</Characters>
  <Lines>0</Lines>
  <Paragraphs>0</Paragraphs>
  <TotalTime>0</TotalTime>
  <ScaleCrop>false</ScaleCrop>
  <LinksUpToDate>false</LinksUpToDate>
  <CharactersWithSpaces>424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2025-09-12T08:39:00Z</dcterms:created>
  <dc:creator>李嘉良</dc:creator>
  <cp:lastModifiedBy>李嘉良</cp:lastModifiedBy>
  <dcterms:modified xsi:type="dcterms:W3CDTF">2025-09-15T03:47:27Z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38FA8398910446D8930FF44C9309C892_11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