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59F0A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技术参数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说明</w:t>
      </w:r>
    </w:p>
    <w:p w14:paraId="75B59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参考招标文件的评审细则自行编写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65A91"/>
    <w:rsid w:val="3B8F57EB"/>
    <w:rsid w:val="7F46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2025-09-14T15:13:00Z</dcterms:created>
  <dc:creator>微信用户</dc:creator>
  <cp:lastModifiedBy>微信用户</cp:lastModifiedBy>
  <dcterms:modified xsi:type="dcterms:W3CDTF">2025-09-15T12:43:23Z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0A50042692FA4C7C982618013628EB2E_11</vt:lpwstr>
  </property>
  <property fmtid="{D5CDD505-2E9C-101B-9397-08002B2CF9AE}" pid="4" name="KSOTemplateDocerSaveRecord">
    <vt:lpwstr>eyJoZGlkIjoiYTkxNDJlN2ZkZTdlOTdlMGZkZWM2MTJlODYwMDhlM2QiLCJ1c2VySWQiOiIxNDk2Mzg0MzQ0In0=</vt:lpwstr>
  </property>
</Properties>
</file>