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9B79C">
      <w:pPr>
        <w:pStyle w:val="8"/>
        <w:rPr>
          <w:rFonts w:hint="default" w:eastAsiaTheme="minorEastAsia"/>
          <w:b/>
          <w:bCs/>
          <w:sz w:val="28"/>
          <w:szCs w:val="28"/>
          <w:lang w:val="en-US" w:eastAsia="zh-CN"/>
        </w:rPr>
      </w:pPr>
      <w:r>
        <w:rPr>
          <w:rFonts w:hint="eastAsia"/>
          <w:b/>
          <w:bCs/>
          <w:sz w:val="28"/>
          <w:szCs w:val="28"/>
          <w:lang w:val="en-US" w:eastAsia="zh-CN"/>
        </w:rPr>
        <w:t>供应商资格要求：</w:t>
      </w:r>
    </w:p>
    <w:p w14:paraId="6BAE26FF">
      <w:pPr>
        <w:pStyle w:val="8"/>
      </w:pPr>
      <w:r>
        <w:rPr>
          <w:sz w:val="24"/>
          <w:szCs w:val="24"/>
        </w:rPr>
        <w:t>1、</w:t>
      </w:r>
      <w:r>
        <w:rPr>
          <w:rFonts w:hint="eastAsia"/>
          <w:sz w:val="24"/>
          <w:szCs w:val="24"/>
        </w:rPr>
        <w:t>具有独立承担民事责任能力的法人、其他组织或自然人</w:t>
      </w:r>
      <w:r>
        <w:rPr>
          <w:sz w:val="24"/>
          <w:szCs w:val="24"/>
        </w:rPr>
        <w:t>：具有独立承担民事责任能力的法人、其他组织或自然人，提供合法有效的统一社会信用代码营业执照（事业单位提供事业单位法人证书，自然人应提供身份证）</w:t>
      </w:r>
    </w:p>
    <w:p w14:paraId="505E113A">
      <w:r>
        <w:br w:type="page"/>
      </w:r>
    </w:p>
    <w:p w14:paraId="098C35CE">
      <w:pPr>
        <w:pStyle w:val="8"/>
      </w:pPr>
      <w:r>
        <w:rPr>
          <w:sz w:val="24"/>
          <w:szCs w:val="24"/>
        </w:rPr>
        <w:t>2、财务状况证明：供应商提供202</w:t>
      </w:r>
      <w:r>
        <w:rPr>
          <w:rFonts w:hint="eastAsia"/>
          <w:sz w:val="24"/>
          <w:szCs w:val="24"/>
          <w:lang w:val="en-US" w:eastAsia="zh-CN"/>
        </w:rPr>
        <w:t>4</w:t>
      </w:r>
      <w:r>
        <w:rPr>
          <w:sz w:val="24"/>
          <w:szCs w:val="24"/>
        </w:rPr>
        <w:t>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14:paraId="34D62875">
      <w:r>
        <w:br w:type="page"/>
      </w: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3、具有履行合同所必需的设备和专业技术能力的书面声明：</w:t>
      </w:r>
    </w:p>
    <w:p w14:paraId="73F86802">
      <w:pPr>
        <w:rPr>
          <w:rFonts w:hint="eastAsia" w:ascii="宋体" w:hAnsi="宋体" w:eastAsia="宋体" w:cs="宋体"/>
          <w:sz w:val="24"/>
          <w:szCs w:val="24"/>
        </w:rPr>
      </w:pPr>
    </w:p>
    <w:p w14:paraId="437B2F50">
      <w:pPr>
        <w:widowControl/>
        <w:snapToGrid w:val="0"/>
        <w:spacing w:line="480" w:lineRule="auto"/>
        <w:jc w:val="left"/>
        <w:rPr>
          <w:rFonts w:hint="eastAsia" w:ascii="宋体" w:hAnsi="宋体" w:eastAsia="宋体" w:cs="宋体"/>
          <w:kern w:val="0"/>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3"/>
        <w:spacing w:line="500" w:lineRule="exact"/>
        <w:jc w:val="left"/>
        <w:rPr>
          <w:rFonts w:hint="eastAsia" w:ascii="宋体" w:hAnsi="宋体" w:eastAsia="宋体" w:cs="宋体"/>
          <w:sz w:val="24"/>
          <w:szCs w:val="24"/>
        </w:rPr>
      </w:pPr>
    </w:p>
    <w:p w14:paraId="2693295F">
      <w:pPr>
        <w:pStyle w:val="3"/>
        <w:spacing w:line="480" w:lineRule="auto"/>
        <w:jc w:val="left"/>
        <w:rPr>
          <w:rFonts w:hint="eastAsia" w:ascii="宋体" w:hAnsi="宋体" w:eastAsia="宋体" w:cs="宋体"/>
          <w:sz w:val="24"/>
          <w:szCs w:val="24"/>
        </w:rPr>
      </w:pPr>
    </w:p>
    <w:p w14:paraId="3109B98D">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BA78FEC">
      <w:pPr>
        <w:adjustRightInd w:val="0"/>
        <w:snapToGrid w:val="0"/>
        <w:spacing w:line="480" w:lineRule="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w:t>
      </w:r>
    </w:p>
    <w:p w14:paraId="07831BEE">
      <w:pPr>
        <w:pStyle w:val="8"/>
      </w:pPr>
      <w:r>
        <w:rPr>
          <w:sz w:val="24"/>
          <w:szCs w:val="24"/>
        </w:rPr>
        <w:t>4、税收缴纳证明：提供202</w:t>
      </w:r>
      <w:r>
        <w:rPr>
          <w:rFonts w:hint="eastAsia"/>
          <w:sz w:val="24"/>
          <w:szCs w:val="24"/>
          <w:lang w:val="en-US" w:eastAsia="zh-CN"/>
        </w:rPr>
        <w:t>5</w:t>
      </w:r>
      <w:r>
        <w:rPr>
          <w:sz w:val="24"/>
          <w:szCs w:val="24"/>
        </w:rPr>
        <w:t>年</w:t>
      </w:r>
      <w:r>
        <w:rPr>
          <w:rFonts w:hint="eastAsia"/>
          <w:sz w:val="24"/>
          <w:szCs w:val="24"/>
          <w:lang w:val="en-US" w:eastAsia="zh-CN"/>
        </w:rPr>
        <w:t>1</w:t>
      </w:r>
      <w:r>
        <w:rPr>
          <w:sz w:val="24"/>
          <w:szCs w:val="24"/>
        </w:rPr>
        <w:t>月以来任意一个月的依法缴纳税收的相关凭据（时间以税款所属</w:t>
      </w:r>
      <w:r>
        <w:rPr>
          <w:rFonts w:hint="eastAsia"/>
          <w:sz w:val="24"/>
          <w:szCs w:val="24"/>
          <w:lang w:val="en-US" w:eastAsia="zh-CN"/>
        </w:rPr>
        <w:t>时期</w:t>
      </w:r>
      <w:r>
        <w:rPr>
          <w:sz w:val="24"/>
          <w:szCs w:val="24"/>
        </w:rPr>
        <w:t>为准），凭据应有税务机关或代收机关的公章或业务专用章。依法免税或无须缴纳税收的供应商，应提供相应证明文件</w:t>
      </w:r>
    </w:p>
    <w:p w14:paraId="69485B67">
      <w:r>
        <w:br w:type="page"/>
      </w:r>
    </w:p>
    <w:p w14:paraId="34D4A66C">
      <w:pPr>
        <w:pStyle w:val="8"/>
      </w:pPr>
      <w:r>
        <w:rPr>
          <w:sz w:val="24"/>
          <w:szCs w:val="24"/>
        </w:rPr>
        <w:t>5、社会保障资金缴纳证明：提供20</w:t>
      </w:r>
      <w:r>
        <w:rPr>
          <w:rFonts w:hint="eastAsia"/>
          <w:sz w:val="24"/>
          <w:szCs w:val="24"/>
          <w:lang w:val="en-US" w:eastAsia="zh-CN"/>
        </w:rPr>
        <w:t>25</w:t>
      </w:r>
      <w:r>
        <w:rPr>
          <w:sz w:val="24"/>
          <w:szCs w:val="24"/>
        </w:rPr>
        <w:t>年</w:t>
      </w:r>
      <w:r>
        <w:rPr>
          <w:rFonts w:hint="eastAsia"/>
          <w:sz w:val="24"/>
          <w:szCs w:val="24"/>
          <w:lang w:val="en-US" w:eastAsia="zh-CN"/>
        </w:rPr>
        <w:t>1</w:t>
      </w:r>
      <w:r>
        <w:rPr>
          <w:sz w:val="24"/>
          <w:szCs w:val="24"/>
        </w:rPr>
        <w:t>月以来至少一个月的社会保障资金缴存单据或社保机构开具的社会保险参保缴费情况证明。依法不需要缴纳社会保障资金的供应商应提供相关文件证明</w:t>
      </w:r>
    </w:p>
    <w:p w14:paraId="1B9773EE">
      <w:r>
        <w:br w:type="page"/>
      </w:r>
    </w:p>
    <w:p w14:paraId="774295D7">
      <w:pPr>
        <w:pStyle w:val="8"/>
        <w:numPr>
          <w:ilvl w:val="0"/>
          <w:numId w:val="0"/>
        </w:numPr>
        <w:rPr>
          <w:b/>
          <w:bCs/>
          <w:sz w:val="28"/>
          <w:szCs w:val="28"/>
        </w:rPr>
      </w:pPr>
      <w:r>
        <w:rPr>
          <w:rFonts w:hint="eastAsia" w:asciiTheme="minorHAnsi" w:hAnsiTheme="minorHAnsi" w:eastAsiaTheme="minorEastAsia" w:cstheme="minorBidi"/>
          <w:b/>
          <w:bCs/>
          <w:sz w:val="24"/>
          <w:szCs w:val="24"/>
          <w:lang w:val="en-US" w:eastAsia="zh-Hans"/>
        </w:rPr>
        <w:t>6、</w:t>
      </w:r>
      <w:r>
        <w:rPr>
          <w:b/>
          <w:bCs/>
          <w:sz w:val="24"/>
          <w:szCs w:val="24"/>
        </w:rPr>
        <w:t>参加政府采购活动前3年内在经营活动中没有重大违法记录的书面声明</w:t>
      </w:r>
    </w:p>
    <w:p w14:paraId="548A94A4">
      <w:pPr>
        <w:pStyle w:val="8"/>
        <w:numPr>
          <w:ilvl w:val="0"/>
          <w:numId w:val="0"/>
        </w:numPr>
      </w:pPr>
    </w:p>
    <w:p w14:paraId="75C2C3B3">
      <w:pPr>
        <w:pStyle w:val="8"/>
        <w:numPr>
          <w:ilvl w:val="0"/>
          <w:numId w:val="0"/>
        </w:numPr>
      </w:pPr>
    </w:p>
    <w:p w14:paraId="74DCDFF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E2224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采购活动前3年内在经营活动中没有重大违法记录，符合《中华人民共和国政府采购法》规定的供应商资格条件，我方对此声明负全部法律责任。</w:t>
      </w:r>
    </w:p>
    <w:p w14:paraId="567591F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641B65B">
      <w:pPr>
        <w:pStyle w:val="3"/>
        <w:spacing w:line="500" w:lineRule="exact"/>
        <w:jc w:val="left"/>
        <w:rPr>
          <w:rFonts w:hint="eastAsia" w:ascii="宋体" w:hAnsi="宋体" w:eastAsia="宋体" w:cs="宋体"/>
          <w:sz w:val="24"/>
          <w:szCs w:val="24"/>
        </w:rPr>
      </w:pPr>
    </w:p>
    <w:p w14:paraId="1DB059FD">
      <w:pPr>
        <w:pStyle w:val="3"/>
        <w:spacing w:line="480" w:lineRule="auto"/>
        <w:jc w:val="left"/>
        <w:rPr>
          <w:rFonts w:hint="eastAsia" w:ascii="宋体" w:hAnsi="宋体" w:eastAsia="宋体" w:cs="宋体"/>
          <w:sz w:val="24"/>
          <w:szCs w:val="24"/>
        </w:rPr>
      </w:pPr>
    </w:p>
    <w:p w14:paraId="2E0DBBED">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BA4A5C">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D288554">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70204C4">
      <w:r>
        <w:br w:type="page"/>
      </w:r>
    </w:p>
    <w:p w14:paraId="2E418606">
      <w:pPr>
        <w:jc w:val="both"/>
        <w:rPr>
          <w:rFonts w:hint="eastAsia" w:ascii="宋体" w:hAnsi="宋体" w:eastAsia="宋体" w:cs="宋体"/>
          <w:sz w:val="24"/>
          <w:szCs w:val="24"/>
          <w:lang w:val="en-US" w:eastAsia="zh-CN"/>
        </w:rPr>
      </w:pPr>
      <w:r>
        <w:rPr>
          <w:rFonts w:hint="eastAsia"/>
          <w:sz w:val="24"/>
          <w:szCs w:val="24"/>
          <w:lang w:val="en-US" w:eastAsia="zh-CN"/>
        </w:rPr>
        <w:t>7、法定代表人委托授权书：非法定代表人参加磋商的，须提供法定代表人委托授权书，法定代表人参加磋商时,只须提供法定代表人身份证</w:t>
      </w:r>
    </w:p>
    <w:p w14:paraId="07D32EB5">
      <w:pPr>
        <w:jc w:val="both"/>
        <w:rPr>
          <w:rFonts w:hint="eastAsia" w:ascii="宋体" w:hAnsi="宋体" w:eastAsia="宋体" w:cs="宋体"/>
          <w:sz w:val="24"/>
          <w:szCs w:val="24"/>
          <w:lang w:val="en-US" w:eastAsia="zh-CN"/>
        </w:rPr>
      </w:pPr>
    </w:p>
    <w:p w14:paraId="5FDD1C77">
      <w:pPr>
        <w:jc w:val="both"/>
      </w:pPr>
      <w:r>
        <w:rPr>
          <w:rFonts w:hint="eastAsia" w:ascii="宋体" w:hAnsi="宋体" w:eastAsia="宋体" w:cs="宋体"/>
          <w:sz w:val="24"/>
          <w:szCs w:val="24"/>
          <w:lang w:val="en-US" w:eastAsia="zh-CN"/>
        </w:rPr>
        <w:t xml:space="preserve">             7</w:t>
      </w:r>
      <w:r>
        <w:rPr>
          <w:rFonts w:hint="eastAsia" w:ascii="宋体" w:hAnsi="宋体" w:eastAsia="宋体" w:cs="宋体"/>
          <w:sz w:val="24"/>
          <w:szCs w:val="24"/>
        </w:rPr>
        <w:t>-1法定代表人证明书</w:t>
      </w:r>
      <w:r>
        <w:rPr>
          <w:rFonts w:hint="eastAsia" w:ascii="宋体" w:hAnsi="宋体" w:eastAsia="宋体" w:cs="宋体"/>
          <w:sz w:val="24"/>
          <w:szCs w:val="24"/>
          <w:lang w:eastAsia="zh-CN"/>
        </w:rPr>
        <w:t>（</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参加提供</w:t>
      </w:r>
      <w:r>
        <w:rPr>
          <w:rFonts w:hint="eastAsia" w:ascii="宋体" w:hAnsi="宋体" w:eastAsia="宋体" w:cs="宋体"/>
          <w:sz w:val="24"/>
          <w:szCs w:val="24"/>
          <w:lang w:eastAsia="zh-CN"/>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538A9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2A1912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071C8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D26168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96266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BEDCC0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18B0C2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C2EEEA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3950D77F">
            <w:pPr>
              <w:tabs>
                <w:tab w:val="left" w:pos="210"/>
              </w:tabs>
              <w:spacing w:line="360" w:lineRule="auto"/>
              <w:jc w:val="left"/>
              <w:rPr>
                <w:rFonts w:hint="eastAsia" w:ascii="宋体" w:hAnsi="宋体" w:eastAsia="宋体" w:cs="宋体"/>
                <w:kern w:val="0"/>
                <w:sz w:val="24"/>
                <w:szCs w:val="24"/>
              </w:rPr>
            </w:pPr>
          </w:p>
        </w:tc>
      </w:tr>
      <w:tr w14:paraId="56767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E11E7F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D1467A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1712514">
            <w:pPr>
              <w:tabs>
                <w:tab w:val="left" w:pos="210"/>
              </w:tabs>
              <w:spacing w:line="360" w:lineRule="auto"/>
              <w:jc w:val="left"/>
              <w:rPr>
                <w:rFonts w:hint="eastAsia" w:ascii="宋体" w:hAnsi="宋体" w:eastAsia="宋体" w:cs="宋体"/>
                <w:kern w:val="0"/>
                <w:sz w:val="24"/>
                <w:szCs w:val="24"/>
              </w:rPr>
            </w:pPr>
          </w:p>
        </w:tc>
      </w:tr>
      <w:tr w14:paraId="4B494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56F5E1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91152E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D1A19AC">
            <w:pPr>
              <w:tabs>
                <w:tab w:val="left" w:pos="210"/>
              </w:tabs>
              <w:spacing w:line="360" w:lineRule="auto"/>
              <w:jc w:val="left"/>
              <w:rPr>
                <w:rFonts w:hint="eastAsia" w:ascii="宋体" w:hAnsi="宋体" w:eastAsia="宋体" w:cs="宋体"/>
                <w:kern w:val="0"/>
                <w:sz w:val="24"/>
                <w:szCs w:val="24"/>
              </w:rPr>
            </w:pPr>
          </w:p>
        </w:tc>
      </w:tr>
      <w:tr w14:paraId="0B5B9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471A71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161DC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8E0717B">
            <w:pPr>
              <w:tabs>
                <w:tab w:val="left" w:pos="210"/>
              </w:tabs>
              <w:spacing w:line="360" w:lineRule="auto"/>
              <w:jc w:val="left"/>
              <w:rPr>
                <w:rFonts w:hint="eastAsia" w:ascii="宋体" w:hAnsi="宋体" w:eastAsia="宋体" w:cs="宋体"/>
                <w:kern w:val="0"/>
                <w:sz w:val="24"/>
                <w:szCs w:val="24"/>
              </w:rPr>
            </w:pPr>
          </w:p>
        </w:tc>
      </w:tr>
      <w:tr w14:paraId="0B356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0EC21F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A37412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9F0BD10">
            <w:pPr>
              <w:tabs>
                <w:tab w:val="left" w:pos="210"/>
              </w:tabs>
              <w:spacing w:line="360" w:lineRule="auto"/>
              <w:jc w:val="left"/>
              <w:rPr>
                <w:rFonts w:hint="eastAsia" w:ascii="宋体" w:hAnsi="宋体" w:eastAsia="宋体" w:cs="宋体"/>
                <w:kern w:val="0"/>
                <w:sz w:val="24"/>
                <w:szCs w:val="24"/>
              </w:rPr>
            </w:pPr>
          </w:p>
        </w:tc>
      </w:tr>
      <w:tr w14:paraId="3A06A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CE8674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E0D76B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88666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22AC6A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0D2F5D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264ECA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6A65ACA3">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02C5B4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C0590E4">
            <w:pPr>
              <w:tabs>
                <w:tab w:val="left" w:pos="210"/>
              </w:tabs>
              <w:spacing w:line="360" w:lineRule="auto"/>
              <w:ind w:firstLine="480" w:firstLineChars="200"/>
              <w:jc w:val="left"/>
              <w:rPr>
                <w:rFonts w:hint="eastAsia" w:ascii="宋体" w:hAnsi="宋体" w:eastAsia="宋体" w:cs="宋体"/>
                <w:kern w:val="0"/>
                <w:sz w:val="24"/>
                <w:szCs w:val="24"/>
              </w:rPr>
            </w:pPr>
          </w:p>
        </w:tc>
      </w:tr>
      <w:tr w14:paraId="1A195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A3548B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F5FF81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1BA584B1">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3B8F231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DA10A92">
            <w:pPr>
              <w:tabs>
                <w:tab w:val="left" w:pos="210"/>
              </w:tabs>
              <w:spacing w:line="360" w:lineRule="auto"/>
              <w:ind w:firstLine="480" w:firstLineChars="200"/>
              <w:jc w:val="left"/>
              <w:rPr>
                <w:rFonts w:hint="eastAsia" w:ascii="宋体" w:hAnsi="宋体" w:eastAsia="宋体" w:cs="宋体"/>
                <w:kern w:val="0"/>
                <w:sz w:val="24"/>
                <w:szCs w:val="24"/>
              </w:rPr>
            </w:pPr>
          </w:p>
        </w:tc>
      </w:tr>
      <w:tr w14:paraId="30115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77B584A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D874C0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4CE6D417">
            <w:pPr>
              <w:tabs>
                <w:tab w:val="left" w:pos="210"/>
              </w:tabs>
              <w:spacing w:line="360" w:lineRule="auto"/>
              <w:jc w:val="left"/>
              <w:rPr>
                <w:rFonts w:hint="eastAsia" w:ascii="宋体" w:hAnsi="宋体" w:eastAsia="宋体" w:cs="宋体"/>
                <w:kern w:val="0"/>
                <w:sz w:val="24"/>
                <w:szCs w:val="24"/>
              </w:rPr>
            </w:pPr>
          </w:p>
        </w:tc>
      </w:tr>
      <w:tr w14:paraId="6AF1D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E00184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32932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5B43CF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75D46D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1C7818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718E2EA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5735145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07B88F7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4D1EBC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6FB47B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045EB4F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5CE6271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0F75B8C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E74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A7D25D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50BEB8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1516046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B4F46DE">
            <w:pPr>
              <w:tabs>
                <w:tab w:val="left" w:pos="210"/>
              </w:tabs>
              <w:spacing w:line="360" w:lineRule="auto"/>
              <w:jc w:val="left"/>
              <w:rPr>
                <w:rFonts w:hint="eastAsia" w:ascii="宋体" w:hAnsi="宋体" w:eastAsia="宋体" w:cs="宋体"/>
                <w:kern w:val="0"/>
                <w:sz w:val="24"/>
                <w:szCs w:val="24"/>
              </w:rPr>
            </w:pPr>
          </w:p>
          <w:p w14:paraId="5F21DB61">
            <w:pPr>
              <w:tabs>
                <w:tab w:val="left" w:pos="210"/>
              </w:tabs>
              <w:spacing w:line="360" w:lineRule="auto"/>
              <w:jc w:val="left"/>
              <w:rPr>
                <w:rFonts w:hint="eastAsia" w:ascii="宋体" w:hAnsi="宋体" w:eastAsia="宋体" w:cs="宋体"/>
                <w:kern w:val="0"/>
                <w:sz w:val="24"/>
                <w:szCs w:val="24"/>
              </w:rPr>
            </w:pPr>
          </w:p>
          <w:p w14:paraId="31B3818A">
            <w:pPr>
              <w:tabs>
                <w:tab w:val="left" w:pos="210"/>
              </w:tabs>
              <w:spacing w:line="360" w:lineRule="auto"/>
              <w:jc w:val="left"/>
              <w:rPr>
                <w:rFonts w:hint="eastAsia" w:ascii="宋体" w:hAnsi="宋体" w:eastAsia="宋体" w:cs="宋体"/>
                <w:kern w:val="0"/>
                <w:sz w:val="24"/>
                <w:szCs w:val="24"/>
              </w:rPr>
            </w:pPr>
          </w:p>
          <w:p w14:paraId="258C2B03">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0FA3308E">
      <w:r>
        <w:br w:type="page"/>
      </w:r>
    </w:p>
    <w:p w14:paraId="0B8B78E2">
      <w:pPr>
        <w:pStyle w:val="3"/>
        <w:spacing w:line="500" w:lineRule="exact"/>
        <w:jc w:val="both"/>
        <w:rPr>
          <w:rFonts w:hint="eastAsia" w:ascii="宋体" w:hAnsi="宋体" w:eastAsia="宋体" w:cs="宋体"/>
          <w:sz w:val="24"/>
          <w:szCs w:val="24"/>
          <w:lang w:eastAsia="zh-CN"/>
        </w:rPr>
      </w:pPr>
      <w:r>
        <w:rPr>
          <w:rFonts w:hint="eastAsia" w:hAnsi="宋体" w:eastAsia="宋体" w:cs="宋体"/>
          <w:b/>
          <w:sz w:val="24"/>
          <w:szCs w:val="24"/>
          <w:lang w:val="en-US" w:eastAsia="zh-CN"/>
        </w:rPr>
        <w:t xml:space="preserve">          7</w:t>
      </w:r>
      <w:r>
        <w:rPr>
          <w:rFonts w:hint="eastAsia" w:ascii="宋体" w:hAnsi="宋体" w:eastAsia="宋体" w:cs="宋体"/>
          <w:b/>
          <w:sz w:val="24"/>
          <w:szCs w:val="24"/>
        </w:rPr>
        <w:t>-2法定代表人授权书</w:t>
      </w:r>
      <w:r>
        <w:rPr>
          <w:rFonts w:hint="eastAsia" w:hAnsi="宋体" w:eastAsia="宋体" w:cs="宋体"/>
          <w:b/>
          <w:sz w:val="24"/>
          <w:szCs w:val="24"/>
          <w:lang w:eastAsia="zh-CN"/>
        </w:rPr>
        <w:t>（被授权人</w:t>
      </w:r>
      <w:r>
        <w:rPr>
          <w:rFonts w:hint="eastAsia" w:hAnsi="宋体" w:eastAsia="宋体" w:cs="宋体"/>
          <w:b/>
          <w:sz w:val="24"/>
          <w:szCs w:val="24"/>
          <w:lang w:val="en-US" w:eastAsia="zh-CN"/>
        </w:rPr>
        <w:t>参加提供</w:t>
      </w:r>
      <w:r>
        <w:rPr>
          <w:rFonts w:hint="eastAsia" w:hAnsi="宋体" w:eastAsia="宋体" w:cs="宋体"/>
          <w:b/>
          <w:sz w:val="24"/>
          <w:szCs w:val="24"/>
          <w:lang w:eastAsia="zh-CN"/>
        </w:rPr>
        <w:t>）</w:t>
      </w:r>
    </w:p>
    <w:p w14:paraId="5CC458BD">
      <w:pPr>
        <w:pStyle w:val="3"/>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73943B8">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52D41C13">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463A70D0">
      <w:pPr>
        <w:pStyle w:val="3"/>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5BA0EE45">
      <w:pPr>
        <w:pStyle w:val="3"/>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6CE1C3">
      <w:pPr>
        <w:pStyle w:val="3"/>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21A293C">
      <w:pPr>
        <w:pStyle w:val="3"/>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B55AB98">
      <w:pPr>
        <w:pStyle w:val="3"/>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6D752BA0">
      <w:pPr>
        <w:pStyle w:val="3"/>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6"/>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0086D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F6B70B8">
            <w:pPr>
              <w:pStyle w:val="3"/>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63D5CDFB">
            <w:pPr>
              <w:pStyle w:val="3"/>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6DA6D078">
            <w:pPr>
              <w:pStyle w:val="3"/>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310C3C37">
            <w:pPr>
              <w:pStyle w:val="3"/>
              <w:spacing w:line="500" w:lineRule="exact"/>
              <w:ind w:firstLine="480" w:firstLineChars="200"/>
              <w:jc w:val="left"/>
              <w:rPr>
                <w:rFonts w:hint="eastAsia" w:ascii="宋体" w:hAnsi="宋体" w:eastAsia="宋体" w:cs="宋体"/>
                <w:sz w:val="24"/>
                <w:szCs w:val="24"/>
                <w:shd w:val="pct10" w:color="auto" w:fill="FFFFFF"/>
              </w:rPr>
            </w:pPr>
          </w:p>
        </w:tc>
      </w:tr>
    </w:tbl>
    <w:p w14:paraId="373E1C36">
      <w:pPr>
        <w:numPr>
          <w:ilvl w:val="0"/>
          <w:numId w:val="0"/>
        </w:numPr>
        <w:ind w:left="0" w:leftChars="0" w:firstLine="0" w:firstLineChars="0"/>
      </w:pPr>
      <w:bookmarkStart w:id="0" w:name="_GoBack"/>
      <w:bookmarkEnd w:id="0"/>
      <w:r>
        <w:br w:type="page"/>
      </w:r>
    </w:p>
    <w:p w14:paraId="28F6DB64">
      <w:pPr>
        <w:pStyle w:val="8"/>
      </w:pPr>
      <w:r>
        <w:rPr>
          <w:rFonts w:hint="eastAsia"/>
          <w:sz w:val="24"/>
          <w:szCs w:val="24"/>
          <w:lang w:val="en-US" w:eastAsia="zh-CN"/>
        </w:rPr>
        <w:t>8</w:t>
      </w:r>
      <w:r>
        <w:rPr>
          <w:sz w:val="24"/>
          <w:szCs w:val="24"/>
        </w:rPr>
        <w:t>、施工资质：</w:t>
      </w:r>
      <w:r>
        <w:rPr>
          <w:rFonts w:hint="eastAsia"/>
          <w:sz w:val="24"/>
          <w:szCs w:val="24"/>
        </w:rPr>
        <w:t>具备消防设施工程专业承包二级及以上资质及有效的安全生产许可证</w:t>
      </w:r>
    </w:p>
    <w:p w14:paraId="528BD494">
      <w:r>
        <w:br w:type="page"/>
      </w:r>
    </w:p>
    <w:p w14:paraId="285A5FD8">
      <w:r>
        <w:rPr>
          <w:rFonts w:hint="eastAsia"/>
          <w:sz w:val="24"/>
          <w:szCs w:val="24"/>
          <w:lang w:val="en-US" w:eastAsia="zh-CN"/>
        </w:rPr>
        <w:t>9</w:t>
      </w:r>
      <w:r>
        <w:rPr>
          <w:sz w:val="24"/>
          <w:szCs w:val="24"/>
        </w:rPr>
        <w:t>、外地企业备案：外地企业提供在“陕西省建筑市场监管与诚信信息一体化平台”上登记的基本信息界面截图</w:t>
      </w:r>
      <w:r>
        <w:br w:type="page"/>
      </w:r>
    </w:p>
    <w:p w14:paraId="5D8F5A73">
      <w:pPr>
        <w:pStyle w:val="8"/>
        <w:numPr>
          <w:ilvl w:val="0"/>
          <w:numId w:val="0"/>
        </w:numPr>
      </w:pPr>
      <w:r>
        <w:rPr>
          <w:rFonts w:hint="eastAsia"/>
          <w:sz w:val="24"/>
          <w:szCs w:val="24"/>
          <w:lang w:val="en-US" w:eastAsia="zh-CN"/>
        </w:rPr>
        <w:t>10、</w:t>
      </w:r>
      <w:r>
        <w:rPr>
          <w:sz w:val="24"/>
          <w:szCs w:val="24"/>
        </w:rPr>
        <w:t>项目经理：</w:t>
      </w:r>
      <w:r>
        <w:rPr>
          <w:rFonts w:hint="eastAsia"/>
          <w:sz w:val="24"/>
          <w:szCs w:val="24"/>
        </w:rPr>
        <w:t>拟投入的项目经理须提供在本单位注册的机电工程专业贰级（含贰级）以上注册建造师证书及有效的安全生产考核合格证且无在建（提供承诺函）</w:t>
      </w:r>
    </w:p>
    <w:p w14:paraId="4F168B54">
      <w:pPr>
        <w:pStyle w:val="8"/>
        <w:numPr>
          <w:ilvl w:val="0"/>
          <w:numId w:val="0"/>
        </w:numPr>
      </w:pPr>
    </w:p>
    <w:p w14:paraId="3362FF56">
      <w:pPr>
        <w:ind w:left="0" w:leftChars="0" w:right="0" w:rightChars="0" w:firstLine="0" w:firstLineChars="0"/>
        <w:jc w:val="both"/>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附件：</w:t>
      </w:r>
    </w:p>
    <w:p w14:paraId="04E9C7A7">
      <w:pPr>
        <w:widowControl/>
        <w:kinsoku w:val="0"/>
        <w:autoSpaceDE w:val="0"/>
        <w:autoSpaceDN w:val="0"/>
        <w:adjustRightInd w:val="0"/>
        <w:snapToGrid w:val="0"/>
        <w:spacing w:before="216" w:line="225" w:lineRule="auto"/>
        <w:ind w:left="0" w:leftChars="0" w:right="0" w:rightChars="0" w:firstLine="0" w:firstLineChars="0"/>
        <w:jc w:val="center"/>
        <w:textAlignment w:val="baseline"/>
        <w:outlineLvl w:val="1"/>
        <w:rPr>
          <w:rFonts w:hint="default" w:ascii="宋体" w:hAnsi="宋体" w:eastAsia="宋体" w:cs="宋体"/>
          <w:color w:val="000000"/>
          <w:sz w:val="31"/>
          <w:szCs w:val="31"/>
          <w:lang w:val="en-US" w:eastAsia="zh-CN"/>
        </w:rPr>
      </w:pPr>
      <w:r>
        <w:rPr>
          <w:rFonts w:ascii="宋体" w:hAnsi="宋体" w:eastAsia="宋体" w:cs="宋体"/>
          <w:color w:val="000000"/>
          <w:spacing w:val="10"/>
          <w:sz w:val="31"/>
          <w:szCs w:val="31"/>
          <w:lang w:eastAsia="en-US"/>
          <w14:textOutline w14:w="5793" w14:cap="sq" w14:cmpd="sng">
            <w14:solidFill>
              <w14:srgbClr w14:val="000000"/>
            </w14:solidFill>
            <w14:prstDash w14:val="solid"/>
            <w14:bevel/>
          </w14:textOutline>
        </w:rPr>
        <w:t>项目经理无在建项目</w:t>
      </w:r>
      <w:r>
        <w:rPr>
          <w:rFonts w:hint="eastAsia" w:ascii="宋体" w:hAnsi="宋体" w:eastAsia="宋体" w:cs="宋体"/>
          <w:color w:val="000000"/>
          <w:spacing w:val="10"/>
          <w:sz w:val="31"/>
          <w:szCs w:val="31"/>
          <w:lang w:val="en-US" w:eastAsia="zh-CN"/>
          <w14:textOutline w14:w="5793" w14:cap="sq" w14:cmpd="sng">
            <w14:solidFill>
              <w14:srgbClr w14:val="000000"/>
            </w14:solidFill>
            <w14:prstDash w14:val="solid"/>
            <w14:bevel/>
          </w14:textOutline>
        </w:rPr>
        <w:t>承诺函</w:t>
      </w:r>
    </w:p>
    <w:p w14:paraId="716E2878">
      <w:pPr>
        <w:keepNext w:val="0"/>
        <w:keepLines w:val="0"/>
        <w:pageBreakBefore w:val="0"/>
        <w:widowControl/>
        <w:kinsoku w:val="0"/>
        <w:wordWrap/>
        <w:overflowPunct/>
        <w:topLinePunct w:val="0"/>
        <w:autoSpaceDE w:val="0"/>
        <w:autoSpaceDN w:val="0"/>
        <w:bidi w:val="0"/>
        <w:adjustRightInd w:val="0"/>
        <w:snapToGrid w:val="0"/>
        <w:spacing w:before="263" w:line="360" w:lineRule="auto"/>
        <w:ind w:left="11"/>
        <w:jc w:val="left"/>
        <w:textAlignment w:val="baseline"/>
        <w:rPr>
          <w:rFonts w:ascii="宋体" w:hAnsi="宋体" w:eastAsia="宋体" w:cs="宋体"/>
          <w:color w:val="000000"/>
          <w:sz w:val="24"/>
          <w:szCs w:val="24"/>
          <w:lang w:eastAsia="en-US"/>
        </w:rPr>
      </w:pPr>
      <w:r>
        <w:rPr>
          <w:rFonts w:hint="eastAsia" w:ascii="宋体" w:hAnsi="宋体" w:eastAsia="宋体" w:cs="宋体"/>
          <w:color w:val="000000"/>
          <w:spacing w:val="-4"/>
          <w:sz w:val="24"/>
          <w:szCs w:val="24"/>
          <w:lang w:val="en-US" w:eastAsia="zh-CN"/>
        </w:rPr>
        <w:t>致：</w:t>
      </w:r>
      <w:r>
        <w:rPr>
          <w:rFonts w:ascii="宋体" w:hAnsi="宋体" w:eastAsia="宋体" w:cs="宋体"/>
          <w:color w:val="000000"/>
          <w:spacing w:val="-4"/>
          <w:sz w:val="24"/>
          <w:szCs w:val="24"/>
          <w:u w:val="single"/>
          <w:lang w:eastAsia="en-US"/>
        </w:rPr>
        <w:t>（</w:t>
      </w:r>
      <w:r>
        <w:rPr>
          <w:rFonts w:hint="eastAsia" w:ascii="宋体" w:hAnsi="宋体" w:eastAsia="宋体" w:cs="宋体"/>
          <w:color w:val="000000"/>
          <w:spacing w:val="-4"/>
          <w:sz w:val="24"/>
          <w:szCs w:val="24"/>
          <w:u w:val="single"/>
          <w:lang w:val="en-US" w:eastAsia="zh-CN"/>
        </w:rPr>
        <w:t>代理机构</w:t>
      </w:r>
      <w:r>
        <w:rPr>
          <w:rFonts w:ascii="宋体" w:hAnsi="宋体" w:eastAsia="宋体" w:cs="宋体"/>
          <w:color w:val="000000"/>
          <w:spacing w:val="1"/>
          <w:sz w:val="24"/>
          <w:szCs w:val="24"/>
          <w:u w:val="single"/>
          <w:lang w:eastAsia="en-US"/>
        </w:rPr>
        <w:t>）</w:t>
      </w:r>
    </w:p>
    <w:p w14:paraId="38F29C8C">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6E8A9BDB">
      <w:pPr>
        <w:keepNext w:val="0"/>
        <w:keepLines w:val="0"/>
        <w:pageBreakBefore w:val="0"/>
        <w:widowControl/>
        <w:kinsoku w:val="0"/>
        <w:wordWrap/>
        <w:overflowPunct/>
        <w:topLinePunct w:val="0"/>
        <w:autoSpaceDE w:val="0"/>
        <w:autoSpaceDN w:val="0"/>
        <w:bidi w:val="0"/>
        <w:adjustRightInd w:val="0"/>
        <w:snapToGrid w:val="0"/>
        <w:spacing w:line="480" w:lineRule="auto"/>
        <w:ind w:left="239" w:leftChars="114" w:firstLine="232" w:firstLineChars="100"/>
        <w:jc w:val="both"/>
        <w:textAlignment w:val="baseline"/>
        <w:rPr>
          <w:rFonts w:ascii="宋体" w:hAnsi="宋体" w:eastAsia="宋体" w:cs="宋体"/>
          <w:color w:val="000000"/>
          <w:sz w:val="24"/>
          <w:szCs w:val="24"/>
          <w:lang w:eastAsia="en-US"/>
        </w:rPr>
      </w:pPr>
      <w:r>
        <w:rPr>
          <w:rFonts w:ascii="宋体" w:hAnsi="宋体" w:eastAsia="宋体" w:cs="宋体"/>
          <w:color w:val="000000"/>
          <w:spacing w:val="-4"/>
          <w:sz w:val="24"/>
          <w:szCs w:val="24"/>
          <w:lang w:eastAsia="en-US"/>
        </w:rPr>
        <w:t>我单位</w:t>
      </w:r>
      <w:r>
        <w:rPr>
          <w:rFonts w:hint="eastAsia" w:ascii="宋体" w:hAnsi="宋体" w:eastAsia="宋体" w:cs="宋体"/>
          <w:color w:val="000000"/>
          <w:spacing w:val="-4"/>
          <w:sz w:val="24"/>
          <w:szCs w:val="24"/>
          <w:lang w:val="en-US" w:eastAsia="zh-CN"/>
        </w:rPr>
        <w:t>承诺</w:t>
      </w:r>
      <w:r>
        <w:rPr>
          <w:rFonts w:ascii="宋体" w:hAnsi="宋体" w:eastAsia="宋体" w:cs="宋体"/>
          <w:color w:val="000000"/>
          <w:spacing w:val="-4"/>
          <w:sz w:val="24"/>
          <w:szCs w:val="24"/>
          <w:lang w:eastAsia="en-US"/>
        </w:rPr>
        <w:t>：拟指派担任</w:t>
      </w:r>
      <w:r>
        <w:rPr>
          <w:rFonts w:hint="eastAsia" w:ascii="宋体" w:hAnsi="宋体" w:eastAsia="宋体" w:cs="宋体"/>
          <w:color w:val="000000"/>
          <w:spacing w:val="-4"/>
          <w:sz w:val="24"/>
          <w:szCs w:val="24"/>
          <w:u w:val="single"/>
          <w:lang w:val="en-US" w:eastAsia="zh-CN"/>
        </w:rPr>
        <w:t xml:space="preserve">    </w:t>
      </w:r>
      <w:r>
        <w:rPr>
          <w:rFonts w:ascii="宋体" w:hAnsi="宋体" w:eastAsia="宋体" w:cs="宋体"/>
          <w:color w:val="000000"/>
          <w:spacing w:val="-4"/>
          <w:sz w:val="24"/>
          <w:szCs w:val="24"/>
          <w:u w:val="single" w:color="auto"/>
          <w:lang w:eastAsia="en-US"/>
        </w:rPr>
        <w:t>（项目名称）</w:t>
      </w:r>
      <w:r>
        <w:rPr>
          <w:rFonts w:hint="eastAsia" w:ascii="宋体" w:hAnsi="宋体" w:eastAsia="宋体" w:cs="宋体"/>
          <w:color w:val="000000"/>
          <w:spacing w:val="-4"/>
          <w:sz w:val="24"/>
          <w:szCs w:val="24"/>
          <w:u w:val="single" w:color="auto"/>
          <w:lang w:val="en-US" w:eastAsia="zh-CN"/>
        </w:rPr>
        <w:t xml:space="preserve">    </w:t>
      </w:r>
      <w:r>
        <w:rPr>
          <w:rFonts w:ascii="宋体" w:hAnsi="宋体" w:eastAsia="宋体" w:cs="宋体"/>
          <w:color w:val="000000"/>
          <w:spacing w:val="-4"/>
          <w:sz w:val="24"/>
          <w:szCs w:val="24"/>
          <w:lang w:eastAsia="en-US"/>
        </w:rPr>
        <w:t>项目的项目经理</w:t>
      </w:r>
      <w:r>
        <w:rPr>
          <w:rFonts w:hint="eastAsia" w:ascii="宋体" w:hAnsi="宋体" w:eastAsia="宋体" w:cs="宋体"/>
          <w:color w:val="000000"/>
          <w:spacing w:val="-4"/>
          <w:sz w:val="24"/>
          <w:szCs w:val="24"/>
          <w:u w:val="single"/>
          <w:lang w:val="en-US" w:eastAsia="zh-CN"/>
        </w:rPr>
        <w:t xml:space="preserve">  </w:t>
      </w:r>
      <w:r>
        <w:rPr>
          <w:rFonts w:ascii="宋体" w:hAnsi="宋体" w:eastAsia="宋体" w:cs="宋体"/>
          <w:color w:val="000000"/>
          <w:spacing w:val="-4"/>
          <w:sz w:val="24"/>
          <w:szCs w:val="24"/>
          <w:u w:val="single" w:color="auto"/>
          <w:lang w:eastAsia="en-US"/>
        </w:rPr>
        <w:t>（姓名</w:t>
      </w:r>
      <w:r>
        <w:rPr>
          <w:rFonts w:ascii="宋体" w:hAnsi="宋体" w:eastAsia="宋体" w:cs="宋体"/>
          <w:color w:val="000000"/>
          <w:spacing w:val="7"/>
          <w:sz w:val="24"/>
          <w:szCs w:val="24"/>
          <w:u w:val="single" w:color="auto"/>
          <w:lang w:eastAsia="en-US"/>
        </w:rPr>
        <w:t>）</w:t>
      </w:r>
      <w:r>
        <w:rPr>
          <w:rFonts w:hint="eastAsia" w:ascii="宋体" w:hAnsi="宋体" w:eastAsia="宋体" w:cs="宋体"/>
          <w:color w:val="000000"/>
          <w:spacing w:val="7"/>
          <w:sz w:val="24"/>
          <w:szCs w:val="24"/>
          <w:u w:val="single" w:color="auto"/>
          <w:lang w:val="en-US" w:eastAsia="zh-CN"/>
        </w:rPr>
        <w:t xml:space="preserve"> </w:t>
      </w:r>
      <w:r>
        <w:rPr>
          <w:rFonts w:ascii="宋体" w:hAnsi="宋体" w:eastAsia="宋体" w:cs="宋体"/>
          <w:color w:val="000000"/>
          <w:spacing w:val="7"/>
          <w:sz w:val="24"/>
          <w:szCs w:val="24"/>
          <w:lang w:eastAsia="en-US"/>
        </w:rPr>
        <w:t>，</w:t>
      </w:r>
      <w:r>
        <w:rPr>
          <w:rFonts w:hint="eastAsia" w:ascii="宋体" w:hAnsi="宋体" w:eastAsia="宋体" w:cs="宋体"/>
          <w:color w:val="000000"/>
          <w:spacing w:val="7"/>
          <w:sz w:val="24"/>
          <w:szCs w:val="24"/>
          <w:u w:val="single"/>
          <w:lang w:val="en-US" w:eastAsia="zh-CN"/>
        </w:rPr>
        <w:t>(</w:t>
      </w:r>
      <w:r>
        <w:rPr>
          <w:rFonts w:ascii="宋体" w:hAnsi="宋体" w:eastAsia="宋体" w:cs="宋体"/>
          <w:color w:val="000000"/>
          <w:spacing w:val="-4"/>
          <w:sz w:val="24"/>
          <w:szCs w:val="24"/>
          <w:u w:val="single" w:color="auto"/>
          <w:lang w:eastAsia="en-US"/>
        </w:rPr>
        <w:t>身份证号码</w:t>
      </w:r>
      <w:r>
        <w:rPr>
          <w:rFonts w:hint="eastAsia" w:ascii="宋体" w:hAnsi="宋体" w:eastAsia="宋体" w:cs="宋体"/>
          <w:color w:val="000000"/>
          <w:spacing w:val="-4"/>
          <w:sz w:val="24"/>
          <w:szCs w:val="24"/>
          <w:u w:val="single" w:color="auto"/>
          <w:lang w:val="en-US" w:eastAsia="zh-CN"/>
        </w:rPr>
        <w:t xml:space="preserve">) </w:t>
      </w:r>
      <w:r>
        <w:rPr>
          <w:rFonts w:ascii="宋体" w:hAnsi="宋体" w:eastAsia="宋体" w:cs="宋体"/>
          <w:color w:val="000000"/>
          <w:spacing w:val="-4"/>
          <w:sz w:val="24"/>
          <w:szCs w:val="24"/>
          <w:lang w:eastAsia="en-US"/>
        </w:rPr>
        <w:t>，</w:t>
      </w:r>
      <w:r>
        <w:rPr>
          <w:rFonts w:ascii="宋体" w:hAnsi="宋体" w:eastAsia="宋体" w:cs="宋体"/>
          <w:color w:val="000000"/>
          <w:spacing w:val="-67"/>
          <w:sz w:val="24"/>
          <w:szCs w:val="24"/>
          <w:lang w:eastAsia="en-US"/>
        </w:rPr>
        <w:t xml:space="preserve"> </w:t>
      </w:r>
      <w:r>
        <w:rPr>
          <w:rFonts w:ascii="宋体" w:hAnsi="宋体" w:eastAsia="宋体" w:cs="宋体"/>
          <w:color w:val="000000"/>
          <w:spacing w:val="-2"/>
          <w:sz w:val="24"/>
          <w:szCs w:val="24"/>
          <w:lang w:eastAsia="en-US"/>
        </w:rPr>
        <w:t>目前未在其他在建工程项</w:t>
      </w:r>
      <w:r>
        <w:rPr>
          <w:rFonts w:ascii="宋体" w:hAnsi="宋体" w:eastAsia="宋体" w:cs="宋体"/>
          <w:color w:val="000000"/>
          <w:spacing w:val="-3"/>
          <w:sz w:val="24"/>
          <w:szCs w:val="24"/>
          <w:lang w:eastAsia="en-US"/>
        </w:rPr>
        <w:t>目担任任何职务。</w:t>
      </w:r>
    </w:p>
    <w:p w14:paraId="583E2A94">
      <w:pPr>
        <w:keepNext w:val="0"/>
        <w:keepLines w:val="0"/>
        <w:pageBreakBefore w:val="0"/>
        <w:widowControl/>
        <w:kinsoku w:val="0"/>
        <w:wordWrap/>
        <w:overflowPunct/>
        <w:topLinePunct w:val="0"/>
        <w:autoSpaceDE w:val="0"/>
        <w:autoSpaceDN w:val="0"/>
        <w:bidi w:val="0"/>
        <w:adjustRightInd w:val="0"/>
        <w:snapToGrid w:val="0"/>
        <w:spacing w:line="480" w:lineRule="auto"/>
        <w:ind w:firstLine="484" w:firstLineChars="200"/>
        <w:jc w:val="left"/>
        <w:textAlignment w:val="baseline"/>
        <w:rPr>
          <w:rFonts w:ascii="Arial" w:hAnsi="Arial" w:eastAsia="Arial" w:cs="Arial"/>
          <w:snapToGrid w:val="0"/>
          <w:color w:val="000000"/>
          <w:kern w:val="0"/>
          <w:sz w:val="24"/>
          <w:szCs w:val="24"/>
          <w:lang w:val="en-US" w:eastAsia="en-US" w:bidi="ar-SA"/>
        </w:rPr>
      </w:pPr>
      <w:r>
        <w:rPr>
          <w:rFonts w:ascii="宋体" w:hAnsi="宋体" w:eastAsia="宋体" w:cs="宋体"/>
          <w:color w:val="000000"/>
          <w:spacing w:val="1"/>
          <w:sz w:val="24"/>
          <w:szCs w:val="24"/>
          <w:lang w:eastAsia="en-US"/>
        </w:rPr>
        <w:t>我单位承诺上述信息是真实的、准确的，并自愿承担因我单位不实承诺所造成的包</w:t>
      </w:r>
      <w:r>
        <w:rPr>
          <w:rFonts w:ascii="宋体" w:hAnsi="宋体" w:eastAsia="宋体" w:cs="宋体"/>
          <w:color w:val="000000"/>
          <w:spacing w:val="-1"/>
          <w:sz w:val="24"/>
          <w:szCs w:val="24"/>
          <w:lang w:eastAsia="en-US"/>
        </w:rPr>
        <w:t>括取消</w:t>
      </w:r>
      <w:r>
        <w:rPr>
          <w:rFonts w:hint="eastAsia" w:ascii="宋体" w:hAnsi="宋体" w:eastAsia="宋体" w:cs="宋体"/>
          <w:color w:val="000000"/>
          <w:spacing w:val="-1"/>
          <w:sz w:val="24"/>
          <w:szCs w:val="24"/>
          <w:lang w:val="en-US" w:eastAsia="zh-CN"/>
        </w:rPr>
        <w:t>成交</w:t>
      </w:r>
      <w:r>
        <w:rPr>
          <w:rFonts w:ascii="宋体" w:hAnsi="宋体" w:eastAsia="宋体" w:cs="宋体"/>
          <w:color w:val="000000"/>
          <w:spacing w:val="-1"/>
          <w:sz w:val="24"/>
          <w:szCs w:val="24"/>
          <w:lang w:eastAsia="en-US"/>
        </w:rPr>
        <w:t>候选人资格在内的一切法律后果。</w:t>
      </w:r>
    </w:p>
    <w:p w14:paraId="0448326C">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127C35AE">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23BD3D19">
      <w:pPr>
        <w:keepNext w:val="0"/>
        <w:keepLines w:val="0"/>
        <w:pageBreakBefore w:val="0"/>
        <w:widowControl/>
        <w:kinsoku w:val="0"/>
        <w:wordWrap/>
        <w:overflowPunct/>
        <w:topLinePunct w:val="0"/>
        <w:autoSpaceDE w:val="0"/>
        <w:autoSpaceDN w:val="0"/>
        <w:bidi w:val="0"/>
        <w:adjustRightInd w:val="0"/>
        <w:snapToGrid w:val="0"/>
        <w:spacing w:before="78" w:line="360" w:lineRule="auto"/>
        <w:ind w:left="480"/>
        <w:jc w:val="left"/>
        <w:textAlignment w:val="baseline"/>
        <w:rPr>
          <w:rFonts w:ascii="宋体" w:hAnsi="宋体" w:eastAsia="宋体" w:cs="宋体"/>
          <w:color w:val="000000"/>
          <w:sz w:val="24"/>
          <w:szCs w:val="24"/>
          <w:lang w:eastAsia="en-US"/>
        </w:rPr>
      </w:pPr>
      <w:r>
        <w:rPr>
          <w:rFonts w:ascii="宋体" w:hAnsi="宋体" w:eastAsia="宋体" w:cs="宋体"/>
          <w:color w:val="000000"/>
          <w:spacing w:val="-2"/>
          <w:sz w:val="24"/>
          <w:szCs w:val="24"/>
          <w:lang w:eastAsia="en-US"/>
        </w:rPr>
        <w:t>特此</w:t>
      </w:r>
      <w:r>
        <w:rPr>
          <w:rFonts w:hint="eastAsia" w:ascii="宋体" w:hAnsi="宋体" w:eastAsia="宋体" w:cs="宋体"/>
          <w:color w:val="000000"/>
          <w:spacing w:val="-2"/>
          <w:sz w:val="24"/>
          <w:szCs w:val="24"/>
          <w:lang w:val="en-US" w:eastAsia="zh-CN"/>
        </w:rPr>
        <w:t>声明</w:t>
      </w:r>
      <w:r>
        <w:rPr>
          <w:rFonts w:ascii="宋体" w:hAnsi="宋体" w:eastAsia="宋体" w:cs="宋体"/>
          <w:color w:val="000000"/>
          <w:spacing w:val="-2"/>
          <w:sz w:val="24"/>
          <w:szCs w:val="24"/>
          <w:lang w:eastAsia="en-US"/>
        </w:rPr>
        <w:t>！</w:t>
      </w:r>
    </w:p>
    <w:p w14:paraId="191F9634">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244702CA">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3BB75244">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7A059D7B">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5F095250">
      <w:pPr>
        <w:keepNext w:val="0"/>
        <w:keepLines w:val="0"/>
        <w:pageBreakBefore w:val="0"/>
        <w:widowControl/>
        <w:kinsoku w:val="0"/>
        <w:wordWrap/>
        <w:overflowPunct/>
        <w:topLinePunct w:val="0"/>
        <w:autoSpaceDE w:val="0"/>
        <w:autoSpaceDN w:val="0"/>
        <w:bidi w:val="0"/>
        <w:adjustRightInd w:val="0"/>
        <w:snapToGrid w:val="0"/>
        <w:spacing w:before="79" w:line="360" w:lineRule="auto"/>
        <w:jc w:val="left"/>
        <w:textAlignment w:val="baseline"/>
        <w:rPr>
          <w:rFonts w:ascii="Arial" w:hAnsi="Arial" w:eastAsia="Arial" w:cs="Arial"/>
          <w:snapToGrid w:val="0"/>
          <w:color w:val="000000"/>
          <w:kern w:val="0"/>
          <w:sz w:val="24"/>
          <w:szCs w:val="24"/>
          <w:lang w:val="en-US" w:eastAsia="en-US" w:bidi="ar-SA"/>
        </w:rPr>
      </w:pPr>
      <w:r>
        <w:rPr>
          <w:rFonts w:hint="eastAsia" w:ascii="宋体" w:hAnsi="宋体" w:eastAsia="宋体" w:cs="宋体"/>
          <w:color w:val="000000"/>
          <w:sz w:val="24"/>
          <w:szCs w:val="24"/>
          <w:lang w:val="en-US" w:eastAsia="zh-CN"/>
        </w:rPr>
        <w:t>供应商：（盖公章）</w:t>
      </w:r>
    </w:p>
    <w:p w14:paraId="34DCD155">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64A27233">
      <w:pPr>
        <w:keepNext w:val="0"/>
        <w:keepLines w:val="0"/>
        <w:pageBreakBefore w:val="0"/>
        <w:widowControl/>
        <w:kinsoku w:val="0"/>
        <w:wordWrap/>
        <w:overflowPunct/>
        <w:topLinePunct w:val="0"/>
        <w:autoSpaceDE w:val="0"/>
        <w:autoSpaceDN w:val="0"/>
        <w:bidi w:val="0"/>
        <w:adjustRightInd w:val="0"/>
        <w:snapToGrid w:val="0"/>
        <w:spacing w:before="78" w:line="360" w:lineRule="auto"/>
        <w:jc w:val="left"/>
        <w:textAlignment w:val="baseline"/>
        <w:rPr>
          <w:rFonts w:ascii="宋体" w:hAnsi="宋体" w:eastAsia="宋体" w:cs="宋体"/>
          <w:color w:val="000000"/>
          <w:sz w:val="24"/>
          <w:szCs w:val="24"/>
          <w:lang w:eastAsia="en-US"/>
        </w:rPr>
      </w:pPr>
      <w:r>
        <w:rPr>
          <w:rFonts w:ascii="宋体" w:hAnsi="宋体" w:eastAsia="宋体" w:cs="宋体"/>
          <w:color w:val="000000"/>
          <w:spacing w:val="-9"/>
          <w:sz w:val="24"/>
          <w:szCs w:val="24"/>
          <w:lang w:eastAsia="en-US"/>
        </w:rPr>
        <w:t>年</w:t>
      </w:r>
      <w:r>
        <w:rPr>
          <w:rFonts w:hint="eastAsia" w:ascii="宋体" w:hAnsi="宋体" w:eastAsia="宋体" w:cs="宋体"/>
          <w:color w:val="000000"/>
          <w:spacing w:val="-9"/>
          <w:sz w:val="24"/>
          <w:szCs w:val="24"/>
          <w:lang w:val="en-US" w:eastAsia="zh-CN"/>
        </w:rPr>
        <w:t xml:space="preserve">  </w:t>
      </w:r>
      <w:r>
        <w:rPr>
          <w:rFonts w:ascii="宋体" w:hAnsi="宋体" w:eastAsia="宋体" w:cs="宋体"/>
          <w:color w:val="000000"/>
          <w:spacing w:val="-9"/>
          <w:sz w:val="24"/>
          <w:szCs w:val="24"/>
          <w:lang w:eastAsia="en-US"/>
        </w:rPr>
        <w:t>月</w:t>
      </w:r>
      <w:r>
        <w:rPr>
          <w:rFonts w:hint="eastAsia" w:ascii="宋体" w:hAnsi="宋体" w:eastAsia="宋体" w:cs="宋体"/>
          <w:color w:val="000000"/>
          <w:spacing w:val="-9"/>
          <w:sz w:val="24"/>
          <w:szCs w:val="24"/>
          <w:lang w:val="en-US" w:eastAsia="zh-CN"/>
        </w:rPr>
        <w:t xml:space="preserve">  </w:t>
      </w:r>
      <w:r>
        <w:rPr>
          <w:rFonts w:ascii="宋体" w:hAnsi="宋体" w:eastAsia="宋体" w:cs="宋体"/>
          <w:color w:val="000000"/>
          <w:spacing w:val="-9"/>
          <w:sz w:val="24"/>
          <w:szCs w:val="24"/>
          <w:lang w:eastAsia="en-US"/>
        </w:rPr>
        <w:t>日</w:t>
      </w:r>
    </w:p>
    <w:p w14:paraId="3BAD6576">
      <w:r>
        <w:br w:type="page"/>
      </w:r>
    </w:p>
    <w:p w14:paraId="6B4DAA77">
      <w:pPr>
        <w:pStyle w:val="8"/>
      </w:pPr>
      <w:r>
        <w:rPr>
          <w:sz w:val="24"/>
          <w:szCs w:val="24"/>
        </w:rPr>
        <w:t>1</w:t>
      </w:r>
      <w:r>
        <w:rPr>
          <w:rFonts w:hint="eastAsia"/>
          <w:sz w:val="24"/>
          <w:szCs w:val="24"/>
          <w:lang w:val="en-US" w:eastAsia="zh-CN"/>
        </w:rPr>
        <w:t>1</w:t>
      </w:r>
      <w:r>
        <w:rPr>
          <w:sz w:val="24"/>
          <w:szCs w:val="24"/>
        </w:rPr>
        <w:t>、非联合体投标：提供非联合体投标声明函</w:t>
      </w:r>
    </w:p>
    <w:p w14:paraId="6E9E302F">
      <w:pPr>
        <w:widowControl/>
        <w:spacing w:line="360" w:lineRule="auto"/>
        <w:jc w:val="center"/>
        <w:rPr>
          <w:rFonts w:hint="eastAsia" w:ascii="宋体" w:hAnsi="宋体" w:eastAsia="宋体" w:cs="宋体"/>
          <w:b/>
          <w:bCs/>
          <w:kern w:val="0"/>
          <w:sz w:val="30"/>
          <w:szCs w:val="30"/>
        </w:rPr>
      </w:pPr>
    </w:p>
    <w:p w14:paraId="67D707E9">
      <w:pPr>
        <w:widowControl/>
        <w:spacing w:line="360" w:lineRule="auto"/>
        <w:jc w:val="center"/>
        <w:rPr>
          <w:rFonts w:hint="eastAsia" w:ascii="宋体" w:hAnsi="宋体" w:eastAsia="宋体" w:cs="宋体"/>
          <w:kern w:val="0"/>
          <w:sz w:val="24"/>
          <w:szCs w:val="24"/>
        </w:rPr>
      </w:pPr>
      <w:r>
        <w:rPr>
          <w:rFonts w:hint="eastAsia" w:ascii="宋体" w:hAnsi="宋体" w:eastAsia="宋体" w:cs="宋体"/>
          <w:b/>
          <w:bCs/>
          <w:kern w:val="0"/>
          <w:sz w:val="30"/>
          <w:szCs w:val="30"/>
        </w:rPr>
        <w:t>非联合体投标声明函</w:t>
      </w: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2"/>
        <w:rPr>
          <w:rFonts w:hint="eastAsia" w:ascii="宋体" w:hAnsi="宋体" w:eastAsia="宋体" w:cs="宋体"/>
          <w:sz w:val="24"/>
          <w:szCs w:val="24"/>
        </w:rPr>
      </w:pPr>
    </w:p>
    <w:p w14:paraId="6A8A86A4">
      <w:pPr>
        <w:pStyle w:val="2"/>
        <w:rPr>
          <w:rFonts w:hint="eastAsia" w:ascii="宋体" w:hAnsi="宋体" w:eastAsia="宋体" w:cs="宋体"/>
          <w:sz w:val="24"/>
          <w:szCs w:val="24"/>
        </w:rPr>
      </w:pPr>
    </w:p>
    <w:p w14:paraId="707A86B9">
      <w:pPr>
        <w:pStyle w:val="2"/>
        <w:rPr>
          <w:rFonts w:hint="eastAsia" w:ascii="宋体" w:hAnsi="宋体" w:eastAsia="宋体" w:cs="宋体"/>
          <w:sz w:val="24"/>
          <w:szCs w:val="24"/>
        </w:rPr>
      </w:pPr>
    </w:p>
    <w:p w14:paraId="0F68D452">
      <w:pPr>
        <w:pStyle w:val="2"/>
        <w:rPr>
          <w:rFonts w:hint="eastAsia" w:ascii="宋体" w:hAnsi="宋体" w:eastAsia="宋体" w:cs="宋体"/>
          <w:sz w:val="24"/>
          <w:szCs w:val="24"/>
        </w:rPr>
      </w:pPr>
    </w:p>
    <w:p w14:paraId="75678585">
      <w:pPr>
        <w:pStyle w:val="2"/>
        <w:rPr>
          <w:rFonts w:hint="eastAsia" w:ascii="宋体" w:hAnsi="宋体" w:eastAsia="宋体" w:cs="宋体"/>
          <w:sz w:val="24"/>
          <w:szCs w:val="24"/>
        </w:rPr>
      </w:pPr>
    </w:p>
    <w:p w14:paraId="6BF03623">
      <w:pPr>
        <w:pStyle w:val="2"/>
        <w:rPr>
          <w:rFonts w:hint="eastAsia" w:ascii="宋体" w:hAnsi="宋体" w:eastAsia="宋体" w:cs="宋体"/>
          <w:sz w:val="24"/>
          <w:szCs w:val="24"/>
        </w:rPr>
      </w:pPr>
    </w:p>
    <w:p w14:paraId="426CB451">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2A71427"/>
    <w:p w14:paraId="40D376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xODk4MmQyYjk5ZWVhMzNjYmRjZDg3MWY4ZjMxMTYifQ=="/>
  </w:docVars>
  <w:rsids>
    <w:rsidRoot w:val="00000000"/>
    <w:rsid w:val="0D4A01BA"/>
    <w:rsid w:val="119F5883"/>
    <w:rsid w:val="30897BDD"/>
    <w:rsid w:val="3BFA097C"/>
    <w:rsid w:val="53472BD5"/>
    <w:rsid w:val="56355787"/>
    <w:rsid w:val="5FB567E4"/>
    <w:rsid w:val="64220B53"/>
    <w:rsid w:val="668D7124"/>
    <w:rsid w:val="69FB24CC"/>
    <w:rsid w:val="6D85704D"/>
    <w:rsid w:val="707F0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Plain Text"/>
    <w:basedOn w:val="1"/>
    <w:qFormat/>
    <w:uiPriority w:val="0"/>
    <w:pPr>
      <w:spacing w:line="324" w:lineRule="auto"/>
    </w:pPr>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1675</Words>
  <Characters>2096</Characters>
  <Lines>0</Lines>
  <Paragraphs>0</Paragraphs>
  <TotalTime>1</TotalTime>
  <ScaleCrop>false</ScaleCrop>
  <LinksUpToDate>false</LinksUpToDate>
  <CharactersWithSpaces>2170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2025-07-07T05:07:00Z</dcterms:created>
  <dc:creator>Administrator</dc:creator>
  <cp:lastModifiedBy>趁早</cp:lastModifiedBy>
  <dcterms:modified xsi:type="dcterms:W3CDTF">2025-08-28T00:38:20Z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eyJoZGlkIjoiNzgwNjczN2Q1OTVkMWNkMTQxODAzYzYyZWYzMjAxZjgiLCJ1c2VySWQiOiIyNDE1Nzk0OTUifQ==</vt:lpwstr>
  </property>
  <property fmtid="{D5CDD505-2E9C-101B-9397-08002B2CF9AE}" pid="4" name="ICV">
    <vt:lpwstr>70FC7EEAED5848EE8FA16D65E0830DCA_12</vt:lpwstr>
  </property>
</Properties>
</file>