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D0D55E">
      <w:pPr>
        <w:pStyle w:val="2"/>
        <w:bidi w:val="0"/>
        <w:jc w:val="center"/>
        <w:rPr>
          <w:rFonts w:hint="default" w:asciiTheme="minorAscii" w:hAnsiTheme="minorAscii" w:eastAsiaTheme="minorEastAsia"/>
          <w:spacing w:val="0"/>
          <w:position w:val="0"/>
          <w:sz w:val="40"/>
          <w:szCs w:val="24"/>
        </w:rPr>
      </w:pPr>
      <w:r>
        <w:rPr>
          <w:rFonts w:hint="default" w:asciiTheme="minorAscii" w:hAnsiTheme="minorAscii" w:eastAsiaTheme="minorEastAsia"/>
          <w:spacing w:val="0"/>
          <w:position w:val="0"/>
          <w:sz w:val="40"/>
          <w:szCs w:val="24"/>
        </w:rPr>
        <w:t>供应商承诺书</w:t>
      </w:r>
    </w:p>
    <w:p w14:paraId="6FE4D2AC">
      <w:pPr>
        <w:spacing w:before="163" w:line="203" w:lineRule="auto"/>
        <w:ind w:left="585"/>
        <w:rPr>
          <w:rFonts w:hint="default" w:cs="华文仿宋" w:asciiTheme="minorAscii" w:hAnsiTheme="minorAscii" w:eastAsiaTheme="minorEastAsia"/>
          <w:spacing w:val="0"/>
          <w:position w:val="0"/>
          <w:sz w:val="28"/>
          <w:szCs w:val="28"/>
        </w:rPr>
      </w:pPr>
      <w:r>
        <w:rPr>
          <w:rFonts w:hint="default" w:cs="华文仿宋" w:asciiTheme="minorAscii" w:hAnsiTheme="minorAscii" w:eastAsiaTheme="minorEastAsia"/>
          <w:spacing w:val="0"/>
          <w:position w:val="0"/>
          <w:sz w:val="28"/>
          <w:szCs w:val="28"/>
        </w:rPr>
        <w:t>未签署下列承诺书的，其责任由供应商自行承担。</w:t>
      </w:r>
    </w:p>
    <w:p w14:paraId="4D9E7912">
      <w:pPr>
        <w:spacing w:before="102" w:line="437" w:lineRule="exact"/>
        <w:ind w:left="602"/>
        <w:jc w:val="center"/>
        <w:rPr>
          <w:rFonts w:hint="default" w:cs="华文仿宋" w:asciiTheme="minorAscii" w:hAnsiTheme="minorAscii" w:eastAsiaTheme="minorEastAsia"/>
          <w:spacing w:val="0"/>
          <w:position w:val="0"/>
          <w:sz w:val="28"/>
          <w:szCs w:val="28"/>
          <w14:textOutline w14:w="5103" w14:cap="sq" w14:cmpd="sng">
            <w14:solidFill>
              <w14:srgbClr w14:val="000000"/>
            </w14:solidFill>
            <w14:prstDash w14:val="solid"/>
            <w14:bevel/>
          </w14:textOutline>
        </w:rPr>
      </w:pPr>
    </w:p>
    <w:p w14:paraId="1C992C2A">
      <w:pPr>
        <w:bidi w:val="0"/>
        <w:spacing w:line="360" w:lineRule="auto"/>
        <w:jc w:val="center"/>
        <w:rPr>
          <w:rFonts w:hint="default"/>
          <w:b/>
          <w:bCs/>
          <w:sz w:val="28"/>
          <w:szCs w:val="28"/>
        </w:rPr>
      </w:pPr>
      <w:r>
        <w:rPr>
          <w:rFonts w:hint="default"/>
          <w:b/>
          <w:bCs/>
          <w:sz w:val="28"/>
          <w:szCs w:val="28"/>
        </w:rPr>
        <w:t>（一）质量安全责任承诺书</w:t>
      </w:r>
    </w:p>
    <w:p w14:paraId="3297AED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65202CC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为保证本采购项目顺利进行，作为供应商，现郑重承诺：</w:t>
      </w:r>
    </w:p>
    <w:p w14:paraId="6647DEF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1、我方所投产品的生产（包括设计、制造、安装、改造、维修等）、投入使用的材料等均完全符合国家现行质量、安全、环保标准和要求。</w:t>
      </w:r>
    </w:p>
    <w:p w14:paraId="7311359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2、我方将严格按照国家现行相关储存、运输、安装调试技术标准及规范、服务标准及规范、施工标准及规范，在规定的时限内，保质、保量完成项目全部内容，</w:t>
      </w:r>
      <w:bookmarkStart w:id="0" w:name="_GoBack"/>
      <w:bookmarkEnd w:id="0"/>
      <w:r>
        <w:rPr>
          <w:rFonts w:hint="default" w:asciiTheme="minorAscii" w:hAnsiTheme="minorAscii" w:eastAsiaTheme="minorEastAsia"/>
          <w:spacing w:val="0"/>
          <w:position w:val="0"/>
          <w:sz w:val="24"/>
          <w:szCs w:val="24"/>
        </w:rPr>
        <w:t>并向采购人交付合格产品。</w:t>
      </w:r>
    </w:p>
    <w:p w14:paraId="00E8487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3、对于因产品生产质量以及储存、运输、安装调试、服务、施工等过程中产生的任何安全事故，我方承担全部责任。</w:t>
      </w:r>
    </w:p>
    <w:p w14:paraId="1E71AA8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4、我方提供的货物、工程、服务等符合现行的国家、行业、地区、企业标准及要求，标准不一致的，以更为严格的为准，我方对提供的货物、工程、服务等的质量、安全、环保等承担全部责任。</w:t>
      </w:r>
    </w:p>
    <w:p w14:paraId="72B3EA0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714B1F5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6F84823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14:paraId="076E01C8">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460" w:firstLineChars="2275"/>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14:paraId="056DB864">
      <w:pPr>
        <w:spacing w:line="202" w:lineRule="auto"/>
        <w:rPr>
          <w:rFonts w:hint="default" w:cs="华文仿宋" w:asciiTheme="minorAscii" w:hAnsiTheme="minorAscii" w:eastAsiaTheme="minorEastAsia"/>
          <w:spacing w:val="0"/>
          <w:position w:val="0"/>
          <w:sz w:val="28"/>
          <w:szCs w:val="28"/>
        </w:rPr>
        <w:sectPr>
          <w:pgSz w:w="11906" w:h="16839"/>
          <w:pgMar w:top="1117" w:right="1329" w:bottom="1192" w:left="1417" w:header="878" w:footer="978" w:gutter="0"/>
          <w:cols w:space="720" w:num="1"/>
        </w:sectPr>
      </w:pPr>
    </w:p>
    <w:p w14:paraId="05217272">
      <w:pPr>
        <w:pStyle w:val="4"/>
        <w:spacing w:line="360" w:lineRule="auto"/>
        <w:rPr>
          <w:rFonts w:hint="default" w:asciiTheme="minorAscii" w:hAnsiTheme="minorAscii" w:eastAsiaTheme="minorEastAsia"/>
          <w:spacing w:val="0"/>
          <w:position w:val="0"/>
        </w:rPr>
      </w:pPr>
    </w:p>
    <w:p w14:paraId="6176CD0C">
      <w:pPr>
        <w:bidi w:val="0"/>
        <w:spacing w:line="360" w:lineRule="auto"/>
        <w:jc w:val="center"/>
        <w:rPr>
          <w:rFonts w:hint="default"/>
          <w:b/>
          <w:bCs/>
          <w:sz w:val="28"/>
          <w:szCs w:val="28"/>
        </w:rPr>
      </w:pPr>
      <w:r>
        <w:rPr>
          <w:rFonts w:hint="default"/>
          <w:b/>
          <w:bCs/>
          <w:sz w:val="28"/>
          <w:szCs w:val="28"/>
        </w:rPr>
        <w:t>（二）拒绝政府采购领域商业贿赂承诺书</w:t>
      </w:r>
    </w:p>
    <w:p w14:paraId="71E553ED">
      <w:pPr>
        <w:spacing w:line="360" w:lineRule="auto"/>
        <w:jc w:val="center"/>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（执行陕财办采管[2006]21号文件）</w:t>
      </w:r>
    </w:p>
    <w:p w14:paraId="376141A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p>
    <w:p w14:paraId="7455678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为响应党中央、国务院关于治理政府采购领域商业贿赂行为的号召，我公司在此庄严承诺：</w:t>
      </w:r>
    </w:p>
    <w:p w14:paraId="51F943A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1、在参与政府采购活动中遵纪守法、诚信经营、公平竞标。</w:t>
      </w:r>
    </w:p>
    <w:p w14:paraId="67BB2F5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2、不向政府采购人、采购代理机构和政府采购评审专家进行任何形式的商业贿赂以谋取交易机会。</w:t>
      </w:r>
    </w:p>
    <w:p w14:paraId="0E81F0D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3、不向政府采购代理机构和采购人提供虚假资质文件或采用虚假应标方式参与政府采购市场竞争并谋取中标、成交。</w:t>
      </w:r>
    </w:p>
    <w:p w14:paraId="7B6D17B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4、不采取“围标、陪标”等商业欺诈手段获得政府采购定单。</w:t>
      </w:r>
    </w:p>
    <w:p w14:paraId="558A913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5、不采取不正当手段诋毁、排挤其他供应商。</w:t>
      </w:r>
    </w:p>
    <w:p w14:paraId="3BDEA22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6、不在提供商品和服务时“偷梁换柱、以次充好”损害采购人的合法权益。</w:t>
      </w:r>
    </w:p>
    <w:p w14:paraId="57E800D8">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7、不与采购人、采购代理机构政府采购评审专家或其它供应商恶意串通，进行质疑和投诉，维护政府采购市场秩序。</w:t>
      </w:r>
    </w:p>
    <w:p w14:paraId="2DCBDC7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8、尊重和接受政府采购监督管理部门的监督和政府采购代理机构招标采购要求，承担因违约行为给采购人造成的损失。</w:t>
      </w:r>
    </w:p>
    <w:p w14:paraId="380334C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9、不发生其他有悖于政府采购公开、公平、公正和诚信原则的行为。</w:t>
      </w:r>
    </w:p>
    <w:p w14:paraId="38562851">
      <w:pPr>
        <w:pStyle w:val="4"/>
        <w:spacing w:line="249" w:lineRule="auto"/>
        <w:rPr>
          <w:rFonts w:hint="default" w:asciiTheme="minorAscii" w:hAnsiTheme="minorAscii" w:eastAsiaTheme="minorEastAsia"/>
          <w:spacing w:val="0"/>
          <w:position w:val="0"/>
        </w:rPr>
      </w:pPr>
    </w:p>
    <w:p w14:paraId="364175C3">
      <w:pPr>
        <w:pStyle w:val="4"/>
        <w:spacing w:line="250" w:lineRule="auto"/>
        <w:rPr>
          <w:rFonts w:hint="default" w:asciiTheme="minorAscii" w:hAnsiTheme="minorAscii" w:eastAsiaTheme="minorEastAsia"/>
          <w:spacing w:val="0"/>
          <w:position w:val="0"/>
        </w:rPr>
      </w:pPr>
    </w:p>
    <w:p w14:paraId="3EC22D6D">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供应商：</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u w:val="single"/>
        </w:rPr>
        <w:t>名称</w:t>
      </w:r>
      <w:r>
        <w:rPr>
          <w:rFonts w:hint="default" w:asciiTheme="minorAscii" w:hAnsiTheme="minorAscii" w:eastAsiaTheme="minorEastAsia"/>
          <w:spacing w:val="0"/>
          <w:position w:val="0"/>
          <w:sz w:val="24"/>
          <w:szCs w:val="24"/>
          <w:u w:val="single"/>
          <w:lang w:val="en-US" w:eastAsia="zh-CN"/>
        </w:rPr>
        <w:t xml:space="preserve">   </w:t>
      </w:r>
      <w:r>
        <w:rPr>
          <w:rFonts w:hint="default" w:asciiTheme="minorAscii" w:hAnsiTheme="minorAscii" w:eastAsiaTheme="minorEastAsia"/>
          <w:spacing w:val="0"/>
          <w:position w:val="0"/>
          <w:sz w:val="24"/>
          <w:szCs w:val="24"/>
        </w:rPr>
        <w:t>（加盖公章）</w:t>
      </w:r>
    </w:p>
    <w:p w14:paraId="52A422B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38" w:firstLineChars="2016"/>
        <w:textAlignment w:val="baseline"/>
        <w:rPr>
          <w:rFonts w:hint="default" w:asciiTheme="minorAscii" w:hAnsiTheme="minorAscii" w:eastAsiaTheme="minorEastAsia"/>
          <w:spacing w:val="0"/>
          <w:position w:val="0"/>
          <w:sz w:val="24"/>
          <w:szCs w:val="24"/>
        </w:rPr>
      </w:pPr>
      <w:r>
        <w:rPr>
          <w:rFonts w:hint="default" w:asciiTheme="minorAscii" w:hAnsiTheme="minorAscii" w:eastAsiaTheme="minorEastAsia"/>
          <w:spacing w:val="0"/>
          <w:position w:val="0"/>
          <w:sz w:val="24"/>
          <w:szCs w:val="24"/>
        </w:rPr>
        <w:t>日期：</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年</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月</w:t>
      </w:r>
      <w:r>
        <w:rPr>
          <w:rFonts w:hint="default" w:asciiTheme="minorAscii" w:hAnsiTheme="minorAscii" w:eastAsiaTheme="minorEastAsia"/>
          <w:spacing w:val="0"/>
          <w:position w:val="0"/>
          <w:sz w:val="24"/>
          <w:szCs w:val="24"/>
          <w:lang w:val="en-US" w:eastAsia="zh-CN"/>
        </w:rPr>
        <w:t xml:space="preserve">  </w:t>
      </w:r>
      <w:r>
        <w:rPr>
          <w:rFonts w:hint="default" w:asciiTheme="minorAscii" w:hAnsiTheme="minorAscii" w:eastAsiaTheme="minorEastAsia"/>
          <w:spacing w:val="0"/>
          <w:position w:val="0"/>
          <w:sz w:val="24"/>
          <w:szCs w:val="24"/>
        </w:rPr>
        <w:t>日</w:t>
      </w:r>
    </w:p>
    <w:p w14:paraId="559C6280">
      <w:pPr>
        <w:rPr>
          <w:rFonts w:hint="default" w:asciiTheme="minorAscii" w:hAnsiTheme="minorAscii" w:eastAsiaTheme="minorEastAsia"/>
          <w:spacing w:val="0"/>
          <w:position w:val="0"/>
        </w:rPr>
      </w:pPr>
    </w:p>
    <w:sectPr>
      <w:headerReference r:id="rId5" w:type="default"/>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7D73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DE3DA7">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iN2YxNjhiMWY2MjU3ZTk1NTcyNzUwOWE2ZjIyNTQifQ=="/>
  </w:docVars>
  <w:rsids>
    <w:rsidRoot w:val="7F772C54"/>
    <w:rsid w:val="0B041FC0"/>
    <w:rsid w:val="2372289E"/>
    <w:rsid w:val="3B7844CB"/>
    <w:rsid w:val="4416656F"/>
    <w:rsid w:val="4C6D03CD"/>
    <w:rsid w:val="668645CE"/>
    <w:rsid w:val="678655E4"/>
    <w:rsid w:val="7F772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autoRedefine/>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autoRedefine/>
    <w:semiHidden/>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797</Words>
  <Characters>804</Characters>
  <Lines>0</Lines>
  <Paragraphs>0</Paragraphs>
  <TotalTime>2</TotalTime>
  <ScaleCrop>false</ScaleCrop>
  <LinksUpToDate>false</LinksUpToDate>
  <CharactersWithSpaces>826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2024-03-04T07:28:00Z</dcterms:created>
  <dc:creator>朱娟</dc:creator>
  <cp:lastModifiedBy>朱娟</cp:lastModifiedBy>
  <dcterms:modified xsi:type="dcterms:W3CDTF">2025-09-15T13:45:19Z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1C7D4B2FB5D446B8A390D95FF659C5EC_13</vt:lpwstr>
  </property>
</Properties>
</file>