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523F8">
      <w:pPr>
        <w:numPr>
          <w:ilvl w:val="0"/>
          <w:numId w:val="0"/>
        </w:numPr>
        <w:ind w:firstLine="2711" w:firstLineChars="900"/>
        <w:jc w:val="both"/>
        <w:outlineLvl w:val="1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color w:val="000000"/>
          <w:sz w:val="30"/>
          <w:szCs w:val="30"/>
          <w:lang w:val="en-US" w:eastAsia="zh-CN"/>
        </w:rPr>
        <w:t>详细评审</w:t>
      </w:r>
      <w:bookmarkStart w:id="0" w:name="_GoBack"/>
      <w:bookmarkEnd w:id="0"/>
      <w:r>
        <w:rPr>
          <w:rFonts w:hint="eastAsia" w:ascii="宋体" w:hAnsi="宋体" w:cs="宋体"/>
          <w:b/>
          <w:color w:val="000000"/>
          <w:sz w:val="30"/>
          <w:szCs w:val="30"/>
          <w:lang w:val="en-US" w:eastAsia="zh-CN"/>
        </w:rPr>
        <w:t>内容</w:t>
      </w:r>
    </w:p>
    <w:p w14:paraId="46D66D3D">
      <w:pPr>
        <w:pStyle w:val="2"/>
        <w:numPr>
          <w:ilvl w:val="0"/>
          <w:numId w:val="0"/>
        </w:numPr>
        <w:ind w:right="33" w:rightChars="0"/>
        <w:rPr>
          <w:rFonts w:hint="eastAsia"/>
          <w:sz w:val="24"/>
          <w:szCs w:val="24"/>
          <w:lang w:val="en-US" w:eastAsia="zh-CN"/>
        </w:rPr>
      </w:pPr>
    </w:p>
    <w:p w14:paraId="14DC058C">
      <w:pPr>
        <w:pStyle w:val="2"/>
        <w:numPr>
          <w:ilvl w:val="0"/>
          <w:numId w:val="0"/>
        </w:numPr>
        <w:ind w:right="33" w:rightChars="0"/>
        <w:rPr>
          <w:rFonts w:hint="eastAsia"/>
          <w:b/>
          <w:bCs/>
          <w:sz w:val="24"/>
          <w:szCs w:val="24"/>
          <w:lang w:val="en-US" w:eastAsia="zh-CN"/>
        </w:rPr>
      </w:pPr>
    </w:p>
    <w:p w14:paraId="199F442F">
      <w:pPr>
        <w:pStyle w:val="2"/>
        <w:numPr>
          <w:ilvl w:val="0"/>
          <w:numId w:val="0"/>
        </w:numPr>
        <w:ind w:right="33" w:rightChars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内容包括但不限于：</w:t>
      </w:r>
    </w:p>
    <w:tbl>
      <w:tblPr>
        <w:tblStyle w:val="3"/>
        <w:tblpPr w:leftFromText="180" w:rightFromText="180" w:vertAnchor="text" w:horzAnchor="page" w:tblpX="1839" w:tblpY="724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4"/>
      </w:tblGrid>
      <w:tr w14:paraId="0BE76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7334" w:type="dxa"/>
          </w:tcPr>
          <w:p w14:paraId="3C35C64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项目实施方案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5DBD7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4" w:type="dxa"/>
          </w:tcPr>
          <w:p w14:paraId="68C8FF78">
            <w:pPr>
              <w:pStyle w:val="5"/>
              <w:numPr>
                <w:ilvl w:val="0"/>
                <w:numId w:val="1"/>
              </w:num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质量保证措施</w:t>
            </w:r>
          </w:p>
          <w:p w14:paraId="7E18F256">
            <w:pPr>
              <w:pStyle w:val="5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4737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4" w:type="dxa"/>
          </w:tcPr>
          <w:p w14:paraId="6D2D025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安全文明施工措施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172DF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334" w:type="dxa"/>
          </w:tcPr>
          <w:p w14:paraId="6A01BE6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包装及运输方案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3BD8C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7334" w:type="dxa"/>
          </w:tcPr>
          <w:p w14:paraId="6A1FF5D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安装调试方案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79368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4" w:type="dxa"/>
          </w:tcPr>
          <w:p w14:paraId="7DE326D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售后服务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 w14:paraId="0F7E42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9E57EC"/>
    <w:multiLevelType w:val="singleLevel"/>
    <w:tmpl w:val="F89E57E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B6EB0"/>
    <w:rsid w:val="3ECF071E"/>
    <w:rsid w:val="6B0B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/>
      <w:kern w:val="0"/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154</Characters>
  <Lines>0</Lines>
  <Paragraphs>0</Paragraphs>
  <TotalTime>10</TotalTime>
  <ScaleCrop>false</ScaleCrop>
  <LinksUpToDate>false</LinksUpToDate>
  <CharactersWithSpaces>154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2025-07-18T02:57:00Z</dcterms:created>
  <dc:creator>琢</dc:creator>
  <cp:lastModifiedBy>琢</cp:lastModifiedBy>
  <dcterms:modified xsi:type="dcterms:W3CDTF">2025-09-05T09:56:04Z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9D4FBA4D626E444786B7D996858EB383_13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