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7A014">
      <w:pPr>
        <w:spacing w:line="360" w:lineRule="auto"/>
        <w:jc w:val="center"/>
        <w:rPr>
          <w:rFonts w:ascii="sans-serif" w:hAnsi="sans-serif" w:eastAsia="sans-serif" w:cs="sans-serif"/>
          <w:b/>
          <w:bCs/>
          <w:color w:val="auto"/>
          <w:sz w:val="24"/>
          <w:shd w:val="clear" w:color="auto" w:fill="FFFFFF"/>
        </w:rPr>
      </w:pPr>
      <w:bookmarkStart w:id="0" w:name="_GoBack"/>
      <w:r>
        <w:rPr>
          <w:rFonts w:hint="eastAsia" w:ascii="sans-serif" w:hAnsi="sans-serif" w:eastAsia="宋体" w:cs="sans-serif"/>
          <w:b/>
          <w:bCs/>
          <w:color w:val="auto"/>
          <w:sz w:val="24"/>
          <w:shd w:val="clear" w:color="auto" w:fill="FFFFFF"/>
        </w:rPr>
        <w:t>实施</w:t>
      </w:r>
      <w:r>
        <w:rPr>
          <w:rFonts w:ascii="sans-serif" w:hAnsi="sans-serif" w:eastAsia="sans-serif" w:cs="sans-serif"/>
          <w:b/>
          <w:bCs/>
          <w:color w:val="auto"/>
          <w:sz w:val="24"/>
          <w:shd w:val="clear" w:color="auto" w:fill="FFFFFF"/>
        </w:rPr>
        <w:t>方案</w:t>
      </w:r>
    </w:p>
    <w:bookmarkEnd w:id="0"/>
    <w:p w14:paraId="22F8146B">
      <w:pPr>
        <w:spacing w:line="360" w:lineRule="auto"/>
        <w:ind w:firstLine="480" w:firstLineChars="200"/>
        <w:rPr>
          <w:color w:val="auto"/>
          <w:sz w:val="24"/>
        </w:rPr>
      </w:pPr>
      <w:r>
        <w:rPr>
          <w:rFonts w:hint="eastAsia" w:ascii="sans-serif" w:hAnsi="sans-serif" w:eastAsia="sans-serif" w:cs="sans-serif"/>
          <w:color w:val="auto"/>
          <w:sz w:val="24"/>
          <w:shd w:val="clear" w:color="auto" w:fill="FFFFFF"/>
        </w:rPr>
        <w:t>投标人应按照招标文件要求，根据采购内容以及评审办法中技术内容作出全面响应的实施方案</w:t>
      </w:r>
    </w:p>
    <w:p w14:paraId="35177994">
      <w:pPr>
        <w:rPr>
          <w:color w:val="auto"/>
        </w:rPr>
      </w:pPr>
      <w:r>
        <w:rPr>
          <w:color w:val="auto"/>
        </w:rPr>
        <w:br w:type="page"/>
      </w:r>
    </w:p>
    <w:p w14:paraId="6F269C37">
      <w:pPr>
        <w:rPr>
          <w:rFonts w:hint="eastAsia"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附件1项目团队</w:t>
      </w:r>
    </w:p>
    <w:p w14:paraId="2A21EB6E">
      <w:pPr>
        <w:jc w:val="center"/>
        <w:rPr>
          <w:rFonts w:hint="eastAsia" w:ascii="宋体" w:hAnsi="宋体" w:cs="宋体"/>
          <w:b/>
          <w:color w:val="auto"/>
          <w:sz w:val="28"/>
          <w:szCs w:val="28"/>
        </w:rPr>
      </w:pPr>
    </w:p>
    <w:p w14:paraId="4FF16442">
      <w:pPr>
        <w:jc w:val="center"/>
        <w:rPr>
          <w:rFonts w:hint="eastAsia"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>项目组团队人员情况表</w:t>
      </w:r>
    </w:p>
    <w:p w14:paraId="53A2E8A3">
      <w:pPr>
        <w:pStyle w:val="3"/>
        <w:rPr>
          <w:color w:val="auto"/>
        </w:rPr>
      </w:pPr>
    </w:p>
    <w:p w14:paraId="00E3B5A9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项目名称：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</w:rPr>
        <w:t xml:space="preserve">     </w:t>
      </w:r>
    </w:p>
    <w:p w14:paraId="667D2CD6">
      <w:pPr>
        <w:adjustRightInd w:val="0"/>
        <w:snapToGrid w:val="0"/>
        <w:spacing w:line="360" w:lineRule="auto"/>
        <w:rPr>
          <w:color w:val="auto"/>
        </w:rPr>
      </w:pPr>
      <w:r>
        <w:rPr>
          <w:rFonts w:hint="eastAsia" w:ascii="宋体" w:hAnsi="宋体" w:cs="宋体"/>
          <w:color w:val="auto"/>
          <w:sz w:val="24"/>
        </w:rPr>
        <w:t>项目编号：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</w:t>
      </w:r>
    </w:p>
    <w:tbl>
      <w:tblPr>
        <w:tblStyle w:val="5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20E89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2EB8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5362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929C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C89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技术</w:t>
            </w:r>
          </w:p>
          <w:p w14:paraId="5DF4136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EDC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证书</w:t>
            </w:r>
          </w:p>
          <w:p w14:paraId="1DB02E8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C59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本项目中</w:t>
            </w:r>
          </w:p>
          <w:p w14:paraId="388995A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F73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备注</w:t>
            </w:r>
          </w:p>
        </w:tc>
      </w:tr>
      <w:tr w14:paraId="1C699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F49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8E9D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8AA2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1802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9E13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3039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58EC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A564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D64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CCFB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2230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62BB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A851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AD5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68BB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1976E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0E88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BFD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5A24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8C8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28C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8784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896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EB23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163C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303B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EF4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0B2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7C28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E4C8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481F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09A3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8E7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1BB5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6490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F4F0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5BEA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B1DD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093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4173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E3FD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01B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FADC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FA11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4578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128D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EE91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</w:tbl>
    <w:p w14:paraId="7E98892D">
      <w:pPr>
        <w:ind w:firstLine="460"/>
        <w:jc w:val="left"/>
        <w:rPr>
          <w:rFonts w:hint="eastAsia" w:ascii="宋体" w:hAnsi="宋体" w:eastAsia="宋体" w:cs="宋体"/>
          <w:b/>
          <w:bCs/>
          <w:color w:val="auto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证明材料，具体要求评审办法内容为准。</w:t>
      </w:r>
    </w:p>
    <w:p w14:paraId="7B24384A">
      <w:pPr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附件2业绩表</w:t>
      </w:r>
    </w:p>
    <w:p w14:paraId="0D90E0F6">
      <w:pPr>
        <w:pStyle w:val="3"/>
        <w:jc w:val="center"/>
        <w:rPr>
          <w:rFonts w:hint="eastAsia"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业绩表</w:t>
      </w:r>
    </w:p>
    <w:p w14:paraId="0B34FCA6">
      <w:pPr>
        <w:spacing w:line="360" w:lineRule="auto"/>
        <w:rPr>
          <w:rFonts w:hint="eastAsia"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项目名称：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</w:rPr>
        <w:t xml:space="preserve">             </w:t>
      </w:r>
    </w:p>
    <w:p w14:paraId="069A273C">
      <w:pPr>
        <w:spacing w:line="360" w:lineRule="auto"/>
        <w:rPr>
          <w:rFonts w:hint="eastAsia" w:ascii="宋体" w:hAnsi="宋体"/>
          <w:bCs/>
          <w:color w:val="auto"/>
          <w:sz w:val="24"/>
          <w:u w:val="single"/>
        </w:rPr>
      </w:pPr>
      <w:r>
        <w:rPr>
          <w:rFonts w:hint="eastAsia" w:ascii="宋体" w:hAnsi="宋体"/>
          <w:bCs/>
          <w:color w:val="auto"/>
          <w:sz w:val="24"/>
        </w:rPr>
        <w:t>项目编号：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               </w:t>
      </w:r>
    </w:p>
    <w:tbl>
      <w:tblPr>
        <w:tblStyle w:val="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4088A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4B14D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74FC31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F350BB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BB94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4D4F6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F2DE8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备注</w:t>
            </w:r>
          </w:p>
        </w:tc>
      </w:tr>
      <w:tr w14:paraId="1AF2E7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C0D16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C04D3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A810FC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96B268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932127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A5094E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7F12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B1C183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9DA6D9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EFC843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61EBF4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D39CE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95384BB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918B4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9B5356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9B2B1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27501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A879EC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997CD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BA6E4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2B64B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5A38D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D85F32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3EBAF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34A7E1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37B72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48399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DC8A5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8AD71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C381D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E25549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71D62F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CF5E4E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4FC886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4CC51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1A19A7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22E39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3EC7F3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C3760F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955F4BF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C23EE0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</w:tbl>
    <w:p w14:paraId="1F27DF04">
      <w:pPr>
        <w:rPr>
          <w:rFonts w:hint="eastAsia" w:ascii="宋体" w:hAnsi="宋体"/>
          <w:color w:val="auto"/>
          <w:sz w:val="24"/>
          <w:szCs w:val="22"/>
        </w:rPr>
      </w:pPr>
    </w:p>
    <w:p w14:paraId="662F37E4">
      <w:pPr>
        <w:rPr>
          <w:color w:val="auto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证明材料，具体要求以评审办法内容为准。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ab/>
      </w:r>
    </w:p>
    <w:p w14:paraId="4B96B1F8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69655B">
    <w:pPr>
      <w:pStyle w:val="2"/>
      <w:rPr>
        <w:rStyle w:val="7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9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BEEA71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3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l1uVLQAAAABQEAAA8AAAAAAAAAAQAgAAAAIgAAAGRycy9kb3ducmV2&#10;LnhtbFBLAQIUABQAAAAIAIdO4kD3PlMFywEAAJMDAAAOAAAAAAAAAAEAIAAAAB8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BEEA71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 w14:paraId="13AFB189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F750D0">
    <w:pPr>
      <w:pStyle w:val="4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33BA2DEC">
    <w:pPr>
      <w:pStyle w:val="4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0F6B31"/>
    <w:rsid w:val="380F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2025-10-23T03:16:00Z</dcterms:created>
  <dc:creator>vvf</dc:creator>
  <cp:lastModifiedBy>vvf</cp:lastModifiedBy>
  <dcterms:modified xsi:type="dcterms:W3CDTF">2025-10-23T03:16:55Z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944E7DBE410147109058ACC086B193F4_11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