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版本号：HDFX-2025-Z14320250925001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门诊中药调剂台柜采购项目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HDFX-2025-Z143</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门诊中药调剂台柜采购项目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门诊中药调剂台柜采购项目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中药房改造方案，搬迁至负一层中药调剂区面积约311㎡，分两个区域，调剂一室面积约186㎡（拟设置7个调剂单元，21个调剂工位），调剂二室面积约125㎡（拟设置5个调剂单元，15个调剂工位），共可设置12个调剂单元、36个调剂工位。需要定制中药柜，药斗，调剂台，置药架等中药房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采购包1（门诊中药调剂台柜采购项目）：属于专门面向中小企业采购。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投标文件递交截止时间前连续三个月）。</w:t>
      </w:r>
    </w:p>
    <w:p>
      <w:pPr>
        <w:pStyle w:val="null3"/>
      </w:pPr>
      <w:r>
        <w:rPr>
          <w:rFonts w:ascii="仿宋_GB2312" w:hAnsi="仿宋_GB2312" w:cs="仿宋_GB2312" w:eastAsia="仿宋_GB2312"/>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4、社保保障资金缴纳证明：提供投标截止时间前十二个月内至少一个月的社会保障资金缴存单据或社保机构开具的社会保险参保缴费情况证明，依法不需要缴纳社会保障资金的单位应提供相关证明材料。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5、税收缴纳证明：提供投标截止时间前十二个月内至少一个月的纳税证明或完税证明（任意税种，个人所得税除外），依法免税的单位应提供相关证明材料。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8、履行合同的书面承诺：承诺具备履行合同所必需的设备和专业技术能力。</w:t>
      </w:r>
    </w:p>
    <w:p>
      <w:pPr>
        <w:pStyle w:val="null3"/>
      </w:pPr>
      <w:r>
        <w:rPr>
          <w:rFonts w:ascii="仿宋_GB2312" w:hAnsi="仿宋_GB2312" w:cs="仿宋_GB2312" w:eastAsia="仿宋_GB2312"/>
        </w:rPr>
        <w:t>9、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10、投标人与采购人关联关系：本项目不接受由陕西省中医医院职工及其亲属投资开办的企业参加本单位的政府采购活动（提供承诺函）。</w:t>
      </w:r>
    </w:p>
    <w:p>
      <w:pPr>
        <w:pStyle w:val="null3"/>
      </w:pPr>
      <w:r>
        <w:rPr>
          <w:rFonts w:ascii="仿宋_GB2312" w:hAnsi="仿宋_GB2312" w:cs="仿宋_GB2312" w:eastAsia="仿宋_GB2312"/>
        </w:rPr>
        <w:t>11、非联合体声明函：本项目不接受联合体投标。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采购包1：1,210,220.00元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开户名称：陕西华达峰信项目管理有限公司</w:t>
            </w:r>
          </w:p>
          <w:p>
            <w:pPr>
              <w:pStyle w:val="null3"/>
            </w:pPr>
            <w:r>
              <w:rPr>
                <w:rFonts w:ascii="仿宋_GB2312" w:hAnsi="仿宋_GB2312" w:cs="仿宋_GB2312" w:eastAsia="仿宋_GB2312"/>
              </w:rPr>
              <w:t>开户银行：中国工商银行股份有限公司西安未央支行</w:t>
            </w:r>
          </w:p>
          <w:p>
            <w:pPr>
              <w:pStyle w:val="null3"/>
            </w:pPr>
            <w:r>
              <w:rPr>
                <w:rFonts w:ascii="仿宋_GB2312" w:hAnsi="仿宋_GB2312" w:cs="仿宋_GB2312" w:eastAsia="仿宋_GB2312"/>
              </w:rPr>
              <w:t>银行账号：3700034009100001556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说明：货物全部交付、安装完毕，经验收合格，乙方向甲方开具正规发票及提供所供货品明细单，并向甲方出具合同成交总价的3%履约保证金电子保函。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代理服务费收费标准：1、中标人在领取中标通知书前，须向采购代理机构支付服务费。 2、服务费参照《国家计委关于印发&lt;招标代理服务收费管理暂行办法&gt;的通知》（计价格〔2002〕1980号）规定下浮30%收取。 3、中标人服务费交纳信息 银行户名：陕西华达峰信项目管理有限公司 开户银行：中国工商银行股份有限公司西安未央支行 账 号：3700 0340 0910 0001 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按照招标文件、澄清文件、投标文件及合同约定执行。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中药房改造方案，搬迁至负一层中药调剂区面积约311㎡，分两个区域，调剂一室面积约186㎡（拟设置7个调剂单元，21个调剂工位），调剂二室面积约125㎡（拟设置5个调剂单元，15个调剂工位），共可设置12个调剂单元、36个调剂工位。需要定制中药柜，药斗，调剂台，置药架等中药房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1,210,220.00</w:t>
      </w:r>
    </w:p>
    <w:p>
      <w:pPr>
        <w:pStyle w:val="null3"/>
      </w:pPr>
      <w:r>
        <w:rPr>
          <w:rFonts w:ascii="仿宋_GB2312" w:hAnsi="仿宋_GB2312" w:cs="仿宋_GB2312" w:eastAsia="仿宋_GB2312"/>
        </w:rPr>
        <w:t>采购包最高限价（元）: 1,210,220.00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门诊大调剂室中药调剂台柜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625,400.00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门诊小调剂室中药调剂台柜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459,540.00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门诊审方发药间台柜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125,280.00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标的名称：门诊大调剂室中药调剂台柜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产品明细表</w:t>
            </w:r>
          </w:p>
          <w:tbl>
            <w:tblPr>
              <w:tblBorders>
                <w:top w:val="none" w:color="000000" w:sz="4"/>
                <w:left w:val="none" w:color="000000" w:sz="4"/>
                <w:bottom w:val="none" w:color="000000" w:sz="4"/>
                <w:right w:val="none" w:color="000000" w:sz="4"/>
                <w:insideH w:val="none"/>
                <w:insideV w:val="none"/>
              </w:tblBorders>
            </w:tblPr>
            <w:tblGrid>
              <w:gridCol w:w="307"/>
              <w:gridCol w:w="368"/>
              <w:gridCol w:w="949"/>
              <w:gridCol w:w="354"/>
              <w:gridCol w:w="287"/>
              <w:gridCol w:w="287"/>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区域</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大调剂室</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中药柜</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中药调剂台</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不锈钢调剂饮片桶架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金属喷塑货架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不锈钢细料柜</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 xml:space="preserve">                                       </w:t>
            </w:r>
            <w:r>
              <w:rPr>
                <w:rFonts w:ascii="仿宋_GB2312" w:hAnsi="仿宋_GB2312" w:cs="仿宋_GB2312" w:eastAsia="仿宋_GB2312"/>
                <w:sz w:val="28"/>
                <w:b/>
              </w:rPr>
              <w:t>注：本项目核心产品为：【中药柜】、【中药台】</w:t>
            </w:r>
          </w:p>
          <w:p>
            <w:pPr>
              <w:pStyle w:val="null3"/>
            </w:pPr>
            <w:r>
              <w:rPr>
                <w:rFonts w:ascii="仿宋_GB2312" w:hAnsi="仿宋_GB2312" w:cs="仿宋_GB2312" w:eastAsia="仿宋_GB2312"/>
                <w:sz w:val="20"/>
                <w:b/>
              </w:rPr>
              <w:t>大调剂室：</w:t>
            </w:r>
          </w:p>
          <w:p>
            <w:pPr>
              <w:pStyle w:val="null3"/>
              <w:jc w:val="both"/>
            </w:pPr>
            <w:r>
              <w:rPr>
                <w:rFonts w:ascii="仿宋_GB2312" w:hAnsi="仿宋_GB2312" w:cs="仿宋_GB2312" w:eastAsia="仿宋_GB2312"/>
                <w:sz w:val="20"/>
                <w:b/>
              </w:rPr>
              <w:t>(一)中药柜（27台）</w:t>
            </w:r>
          </w:p>
          <w:p>
            <w:pPr>
              <w:pStyle w:val="null3"/>
              <w:jc w:val="both"/>
            </w:pPr>
            <w:r>
              <w:rPr>
                <w:rFonts w:ascii="仿宋_GB2312" w:hAnsi="仿宋_GB2312" w:cs="仿宋_GB2312" w:eastAsia="仿宋_GB2312"/>
                <w:sz w:val="20"/>
              </w:rPr>
              <w:t>1.1中药柜尺寸</w:t>
            </w:r>
            <w:r>
              <w:rPr>
                <w:rFonts w:ascii="仿宋_GB2312" w:hAnsi="仿宋_GB2312" w:cs="仿宋_GB2312" w:eastAsia="仿宋_GB2312"/>
                <w:sz w:val="20"/>
                <w:b/>
              </w:rPr>
              <w:t>18台</w:t>
            </w:r>
            <w:r>
              <w:rPr>
                <w:rFonts w:ascii="仿宋_GB2312" w:hAnsi="仿宋_GB2312" w:cs="仿宋_GB2312" w:eastAsia="仿宋_GB2312"/>
                <w:sz w:val="20"/>
              </w:rPr>
              <w:t>（长</w:t>
            </w:r>
            <w:r>
              <w:rPr>
                <w:rFonts w:ascii="仿宋_GB2312" w:hAnsi="仿宋_GB2312" w:cs="仿宋_GB2312" w:eastAsia="仿宋_GB2312"/>
                <w:sz w:val="20"/>
              </w:rPr>
              <w:t>1625mm宽615mm高1890mm），误差±5mm；</w:t>
            </w:r>
          </w:p>
          <w:p>
            <w:pPr>
              <w:pStyle w:val="null3"/>
              <w:jc w:val="both"/>
            </w:pPr>
            <w:r>
              <w:rPr>
                <w:rFonts w:ascii="仿宋_GB2312" w:hAnsi="仿宋_GB2312" w:cs="仿宋_GB2312" w:eastAsia="仿宋_GB2312"/>
                <w:sz w:val="20"/>
              </w:rPr>
              <w:t>1.2框架：25x25≧1.2mm、13x25≧1.2</w:t>
            </w:r>
            <w:r>
              <w:rPr>
                <w:rFonts w:ascii="仿宋_GB2312" w:hAnsi="仿宋_GB2312" w:cs="仿宋_GB2312" w:eastAsia="仿宋_GB2312"/>
                <w:sz w:val="20"/>
              </w:rPr>
              <w:t>mm</w:t>
            </w:r>
            <w:r>
              <w:rPr>
                <w:rFonts w:ascii="仿宋_GB2312" w:hAnsi="仿宋_GB2312" w:cs="仿宋_GB2312" w:eastAsia="仿宋_GB2312"/>
                <w:sz w:val="20"/>
              </w:rPr>
              <w:t>不锈钢矩形管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1.3顶板、侧板：δ≧0.8mm不锈钢拉丝板；</w:t>
            </w:r>
          </w:p>
          <w:p>
            <w:pPr>
              <w:pStyle w:val="null3"/>
              <w:jc w:val="both"/>
            </w:pPr>
            <w:r>
              <w:rPr>
                <w:rFonts w:ascii="仿宋_GB2312" w:hAnsi="仿宋_GB2312" w:cs="仿宋_GB2312" w:eastAsia="仿宋_GB2312"/>
                <w:sz w:val="20"/>
              </w:rPr>
              <w:t>1.4背板、抽屉：δ≧0.6mm不锈钢板；</w:t>
            </w:r>
          </w:p>
          <w:p>
            <w:pPr>
              <w:pStyle w:val="null3"/>
              <w:jc w:val="both"/>
            </w:pPr>
            <w:r>
              <w:rPr>
                <w:rFonts w:ascii="仿宋_GB2312" w:hAnsi="仿宋_GB2312" w:cs="仿宋_GB2312" w:eastAsia="仿宋_GB2312"/>
                <w:sz w:val="20"/>
              </w:rPr>
              <w:t>1.5抽屉滑轨采用三节静音防脱高级滚珠滑轨，滑轨承载30Kg推拉自如;</w:t>
            </w:r>
          </w:p>
          <w:p>
            <w:pPr>
              <w:pStyle w:val="null3"/>
              <w:jc w:val="both"/>
            </w:pPr>
            <w:r>
              <w:rPr>
                <w:rFonts w:ascii="仿宋_GB2312" w:hAnsi="仿宋_GB2312" w:cs="仿宋_GB2312" w:eastAsia="仿宋_GB2312"/>
                <w:sz w:val="20"/>
              </w:rPr>
              <w:t>1.6抽屉面：切割式楸木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1.7柜体上下左右均设置隔板，每个抽屉均为独立空间，防止串药；</w:t>
            </w:r>
          </w:p>
          <w:p>
            <w:pPr>
              <w:pStyle w:val="null3"/>
              <w:jc w:val="both"/>
            </w:pPr>
            <w:r>
              <w:rPr>
                <w:rFonts w:ascii="仿宋_GB2312" w:hAnsi="仿宋_GB2312" w:cs="仿宋_GB2312" w:eastAsia="仿宋_GB2312"/>
                <w:sz w:val="20"/>
              </w:rPr>
              <w:t>1.8拉手：金色拉手，宽度95mm ±5mm；</w:t>
            </w:r>
          </w:p>
          <w:p>
            <w:pPr>
              <w:pStyle w:val="null3"/>
              <w:jc w:val="both"/>
            </w:pPr>
            <w:r>
              <w:rPr>
                <w:rFonts w:ascii="仿宋_GB2312" w:hAnsi="仿宋_GB2312" w:cs="仿宋_GB2312" w:eastAsia="仿宋_GB2312"/>
                <w:sz w:val="20"/>
              </w:rPr>
              <w:t>1.9药名签采用不锈钢镀钛药名签，丝网印刷工艺，耐腐蚀，不褪色；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1.10每组中药柜药斗设置为横6竖9配置，每个药斗内能按要求互换三个或两个塑料药盒，药斗面上药名签与药盒数量配对；</w:t>
            </w:r>
          </w:p>
          <w:p>
            <w:pPr>
              <w:pStyle w:val="null3"/>
              <w:jc w:val="both"/>
            </w:pPr>
            <w:r>
              <w:rPr>
                <w:rFonts w:ascii="仿宋_GB2312" w:hAnsi="仿宋_GB2312" w:cs="仿宋_GB2312" w:eastAsia="仿宋_GB2312"/>
                <w:sz w:val="20"/>
              </w:rPr>
              <w:t>1.11中药柜底部配有脚轮及可调地脚；</w:t>
            </w:r>
          </w:p>
          <w:p>
            <w:pPr>
              <w:pStyle w:val="null3"/>
              <w:jc w:val="both"/>
            </w:pPr>
            <w:r>
              <w:rPr>
                <w:rFonts w:ascii="仿宋_GB2312" w:hAnsi="仿宋_GB2312" w:cs="仿宋_GB2312" w:eastAsia="仿宋_GB2312"/>
                <w:sz w:val="20"/>
              </w:rPr>
              <w:t>1.12中药柜整组放置，最外侧贴同色的波音软片；</w:t>
            </w:r>
          </w:p>
          <w:p>
            <w:pPr>
              <w:pStyle w:val="null3"/>
              <w:jc w:val="both"/>
            </w:pPr>
            <w:r>
              <w:rPr>
                <w:rFonts w:ascii="仿宋_GB2312" w:hAnsi="仿宋_GB2312" w:cs="仿宋_GB2312" w:eastAsia="仿宋_GB2312"/>
                <w:sz w:val="20"/>
              </w:rPr>
              <w:t>1.13柜体底部设置不锈钢裙板，裙板贴同色波音软片，便于清扫。</w:t>
            </w:r>
          </w:p>
          <w:p>
            <w:pPr>
              <w:pStyle w:val="null3"/>
              <w:jc w:val="both"/>
            </w:pPr>
            <w:r>
              <w:rPr>
                <w:rFonts w:ascii="仿宋_GB2312" w:hAnsi="仿宋_GB2312" w:cs="仿宋_GB2312" w:eastAsia="仿宋_GB2312"/>
                <w:sz w:val="20"/>
              </w:rPr>
              <w:t>2.1中药柜尺寸</w:t>
            </w:r>
            <w:r>
              <w:rPr>
                <w:rFonts w:ascii="仿宋_GB2312" w:hAnsi="仿宋_GB2312" w:cs="仿宋_GB2312" w:eastAsia="仿宋_GB2312"/>
                <w:sz w:val="20"/>
                <w:b/>
              </w:rPr>
              <w:t>6台</w:t>
            </w:r>
            <w:r>
              <w:rPr>
                <w:rFonts w:ascii="仿宋_GB2312" w:hAnsi="仿宋_GB2312" w:cs="仿宋_GB2312" w:eastAsia="仿宋_GB2312"/>
                <w:sz w:val="20"/>
              </w:rPr>
              <w:t>（长</w:t>
            </w:r>
            <w:r>
              <w:rPr>
                <w:rFonts w:ascii="仿宋_GB2312" w:hAnsi="仿宋_GB2312" w:cs="仿宋_GB2312" w:eastAsia="仿宋_GB2312"/>
                <w:sz w:val="20"/>
              </w:rPr>
              <w:t>1360mm宽615mm高1890mm），误差±5mm；</w:t>
            </w:r>
          </w:p>
          <w:p>
            <w:pPr>
              <w:pStyle w:val="null3"/>
              <w:jc w:val="both"/>
            </w:pPr>
            <w:r>
              <w:rPr>
                <w:rFonts w:ascii="仿宋_GB2312" w:hAnsi="仿宋_GB2312" w:cs="仿宋_GB2312" w:eastAsia="仿宋_GB2312"/>
                <w:sz w:val="20"/>
              </w:rPr>
              <w:t>2.2框架：25x25≧1.2mm、13x25≧1.2mm不锈钢矩形管;</w:t>
            </w:r>
          </w:p>
          <w:p>
            <w:pPr>
              <w:pStyle w:val="null3"/>
              <w:jc w:val="both"/>
            </w:pPr>
            <w:r>
              <w:rPr>
                <w:rFonts w:ascii="仿宋_GB2312" w:hAnsi="仿宋_GB2312" w:cs="仿宋_GB2312" w:eastAsia="仿宋_GB2312"/>
                <w:sz w:val="20"/>
              </w:rPr>
              <w:t>2.3顶板、侧板：δ≧0.8mm不锈钢拉丝板；</w:t>
            </w:r>
          </w:p>
          <w:p>
            <w:pPr>
              <w:pStyle w:val="null3"/>
              <w:jc w:val="both"/>
            </w:pPr>
            <w:r>
              <w:rPr>
                <w:rFonts w:ascii="仿宋_GB2312" w:hAnsi="仿宋_GB2312" w:cs="仿宋_GB2312" w:eastAsia="仿宋_GB2312"/>
                <w:sz w:val="20"/>
              </w:rPr>
              <w:t>2.4背板、抽屉：δ≧0.6mm不锈钢板；</w:t>
            </w:r>
          </w:p>
          <w:p>
            <w:pPr>
              <w:pStyle w:val="null3"/>
              <w:jc w:val="both"/>
            </w:pPr>
            <w:r>
              <w:rPr>
                <w:rFonts w:ascii="仿宋_GB2312" w:hAnsi="仿宋_GB2312" w:cs="仿宋_GB2312" w:eastAsia="仿宋_GB2312"/>
                <w:sz w:val="20"/>
              </w:rPr>
              <w:t>2.5抽屉滑轨采用三节静音防脱高级滚珠滑轨，滑轨承载30Kg推拉自如;</w:t>
            </w:r>
          </w:p>
          <w:p>
            <w:pPr>
              <w:pStyle w:val="null3"/>
              <w:jc w:val="both"/>
            </w:pPr>
            <w:r>
              <w:rPr>
                <w:rFonts w:ascii="仿宋_GB2312" w:hAnsi="仿宋_GB2312" w:cs="仿宋_GB2312" w:eastAsia="仿宋_GB2312"/>
                <w:sz w:val="20"/>
              </w:rPr>
              <w:t>2.6抽屉面：切割式楸木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2.7柜体上下左右均设置隔板，每个抽屉均为独立空间，防止串药；</w:t>
            </w:r>
          </w:p>
          <w:p>
            <w:pPr>
              <w:pStyle w:val="null3"/>
              <w:jc w:val="both"/>
            </w:pPr>
            <w:r>
              <w:rPr>
                <w:rFonts w:ascii="仿宋_GB2312" w:hAnsi="仿宋_GB2312" w:cs="仿宋_GB2312" w:eastAsia="仿宋_GB2312"/>
                <w:sz w:val="20"/>
              </w:rPr>
              <w:t>2.8拉手：金色拉手，宽度95mm ±5mm；</w:t>
            </w:r>
          </w:p>
          <w:p>
            <w:pPr>
              <w:pStyle w:val="null3"/>
              <w:jc w:val="both"/>
            </w:pPr>
            <w:r>
              <w:rPr>
                <w:rFonts w:ascii="仿宋_GB2312" w:hAnsi="仿宋_GB2312" w:cs="仿宋_GB2312" w:eastAsia="仿宋_GB2312"/>
                <w:sz w:val="20"/>
              </w:rPr>
              <w:t>2.9药名签采用不锈钢镀钛药名签，丝网印刷工艺，耐腐蚀，不褪色；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2.10每组中药柜药斗设置为横5竖9配置，每个药斗内能按要求互换三个或两个塑料药盒，药斗面上药名签与药盒数量配对；</w:t>
            </w:r>
          </w:p>
          <w:p>
            <w:pPr>
              <w:pStyle w:val="null3"/>
              <w:jc w:val="both"/>
            </w:pPr>
            <w:r>
              <w:rPr>
                <w:rFonts w:ascii="仿宋_GB2312" w:hAnsi="仿宋_GB2312" w:cs="仿宋_GB2312" w:eastAsia="仿宋_GB2312"/>
                <w:sz w:val="20"/>
              </w:rPr>
              <w:t>2.11中药柜底部配有脚轮及可调地脚；</w:t>
            </w:r>
          </w:p>
          <w:p>
            <w:pPr>
              <w:pStyle w:val="null3"/>
              <w:jc w:val="both"/>
            </w:pPr>
            <w:r>
              <w:rPr>
                <w:rFonts w:ascii="仿宋_GB2312" w:hAnsi="仿宋_GB2312" w:cs="仿宋_GB2312" w:eastAsia="仿宋_GB2312"/>
                <w:sz w:val="20"/>
              </w:rPr>
              <w:t>2.12中药柜整组放置，最外侧贴同色的波音软片；</w:t>
            </w:r>
          </w:p>
          <w:p>
            <w:pPr>
              <w:pStyle w:val="null3"/>
              <w:jc w:val="both"/>
            </w:pPr>
            <w:r>
              <w:rPr>
                <w:rFonts w:ascii="仿宋_GB2312" w:hAnsi="仿宋_GB2312" w:cs="仿宋_GB2312" w:eastAsia="仿宋_GB2312"/>
                <w:sz w:val="20"/>
              </w:rPr>
              <w:t>2.13柜体底部设置不锈钢裙板，裙板贴同色波音软片，便于清扫。</w:t>
            </w:r>
          </w:p>
          <w:p>
            <w:pPr>
              <w:pStyle w:val="null3"/>
              <w:jc w:val="both"/>
            </w:pPr>
            <w:r>
              <w:rPr>
                <w:rFonts w:ascii="仿宋_GB2312" w:hAnsi="仿宋_GB2312" w:cs="仿宋_GB2312" w:eastAsia="仿宋_GB2312"/>
                <w:sz w:val="20"/>
              </w:rPr>
              <w:t>3.1中药柜尺寸</w:t>
            </w:r>
            <w:r>
              <w:rPr>
                <w:rFonts w:ascii="仿宋_GB2312" w:hAnsi="仿宋_GB2312" w:cs="仿宋_GB2312" w:eastAsia="仿宋_GB2312"/>
                <w:sz w:val="20"/>
                <w:b/>
              </w:rPr>
              <w:t>3台</w:t>
            </w:r>
            <w:r>
              <w:rPr>
                <w:rFonts w:ascii="仿宋_GB2312" w:hAnsi="仿宋_GB2312" w:cs="仿宋_GB2312" w:eastAsia="仿宋_GB2312"/>
                <w:sz w:val="20"/>
              </w:rPr>
              <w:t>（长</w:t>
            </w:r>
            <w:r>
              <w:rPr>
                <w:rFonts w:ascii="仿宋_GB2312" w:hAnsi="仿宋_GB2312" w:cs="仿宋_GB2312" w:eastAsia="仿宋_GB2312"/>
                <w:sz w:val="20"/>
              </w:rPr>
              <w:t>1890mm宽610mm高1890mm），误差±5mm；</w:t>
            </w:r>
          </w:p>
          <w:p>
            <w:pPr>
              <w:pStyle w:val="null3"/>
              <w:jc w:val="both"/>
            </w:pPr>
            <w:r>
              <w:rPr>
                <w:rFonts w:ascii="仿宋_GB2312" w:hAnsi="仿宋_GB2312" w:cs="仿宋_GB2312" w:eastAsia="仿宋_GB2312"/>
                <w:sz w:val="20"/>
              </w:rPr>
              <w:t>3.2框架：25x25≧1.2mm、13x25≧1.2mm不锈钢矩形管;</w:t>
            </w:r>
          </w:p>
          <w:p>
            <w:pPr>
              <w:pStyle w:val="null3"/>
              <w:jc w:val="both"/>
            </w:pPr>
            <w:r>
              <w:rPr>
                <w:rFonts w:ascii="仿宋_GB2312" w:hAnsi="仿宋_GB2312" w:cs="仿宋_GB2312" w:eastAsia="仿宋_GB2312"/>
                <w:sz w:val="20"/>
              </w:rPr>
              <w:t>3.3顶板、侧板：δ≧0.8mm不锈钢拉丝板；</w:t>
            </w:r>
          </w:p>
          <w:p>
            <w:pPr>
              <w:pStyle w:val="null3"/>
              <w:jc w:val="both"/>
            </w:pPr>
            <w:r>
              <w:rPr>
                <w:rFonts w:ascii="仿宋_GB2312" w:hAnsi="仿宋_GB2312" w:cs="仿宋_GB2312" w:eastAsia="仿宋_GB2312"/>
                <w:sz w:val="20"/>
              </w:rPr>
              <w:t>3.4背板、抽屉：δ≧0.6mm不锈钢板；</w:t>
            </w:r>
          </w:p>
          <w:p>
            <w:pPr>
              <w:pStyle w:val="null3"/>
              <w:jc w:val="both"/>
            </w:pPr>
            <w:r>
              <w:rPr>
                <w:rFonts w:ascii="仿宋_GB2312" w:hAnsi="仿宋_GB2312" w:cs="仿宋_GB2312" w:eastAsia="仿宋_GB2312"/>
                <w:sz w:val="20"/>
              </w:rPr>
              <w:t>3.5抽屉滑轨采用三节静音防脱高级滚珠滑轨，滑轨承载30Kg推拉自如;</w:t>
            </w:r>
          </w:p>
          <w:p>
            <w:pPr>
              <w:pStyle w:val="null3"/>
              <w:jc w:val="both"/>
            </w:pPr>
            <w:r>
              <w:rPr>
                <w:rFonts w:ascii="仿宋_GB2312" w:hAnsi="仿宋_GB2312" w:cs="仿宋_GB2312" w:eastAsia="仿宋_GB2312"/>
                <w:sz w:val="20"/>
              </w:rPr>
              <w:t>3.6抽屉面：切割式楸木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3.7柜体上下左右均设置隔板，每个抽屉均为独立空间，防止串药；</w:t>
            </w:r>
          </w:p>
          <w:p>
            <w:pPr>
              <w:pStyle w:val="null3"/>
              <w:jc w:val="both"/>
            </w:pPr>
            <w:r>
              <w:rPr>
                <w:rFonts w:ascii="仿宋_GB2312" w:hAnsi="仿宋_GB2312" w:cs="仿宋_GB2312" w:eastAsia="仿宋_GB2312"/>
                <w:sz w:val="20"/>
              </w:rPr>
              <w:t>3.8拉手：金色拉手，宽度95mm ±5mm；</w:t>
            </w:r>
          </w:p>
          <w:p>
            <w:pPr>
              <w:pStyle w:val="null3"/>
              <w:jc w:val="both"/>
            </w:pPr>
            <w:r>
              <w:rPr>
                <w:rFonts w:ascii="仿宋_GB2312" w:hAnsi="仿宋_GB2312" w:cs="仿宋_GB2312" w:eastAsia="仿宋_GB2312"/>
                <w:sz w:val="20"/>
              </w:rPr>
              <w:t>3.9药名签采用不锈钢镀钛药名签，丝网印刷工艺，耐腐蚀，不褪色；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3.10每组中药柜药斗设置为横5竖9配置，每个药斗内能按要求互换三个或两个塑料药盒，药斗面上药名签与药盒数量配对；</w:t>
            </w:r>
          </w:p>
          <w:p>
            <w:pPr>
              <w:pStyle w:val="null3"/>
              <w:jc w:val="both"/>
            </w:pPr>
            <w:r>
              <w:rPr>
                <w:rFonts w:ascii="仿宋_GB2312" w:hAnsi="仿宋_GB2312" w:cs="仿宋_GB2312" w:eastAsia="仿宋_GB2312"/>
                <w:sz w:val="20"/>
              </w:rPr>
              <w:t>3.11中药柜底部配有脚轮及可调地脚；</w:t>
            </w:r>
          </w:p>
          <w:p>
            <w:pPr>
              <w:pStyle w:val="null3"/>
              <w:jc w:val="both"/>
            </w:pPr>
            <w:r>
              <w:rPr>
                <w:rFonts w:ascii="仿宋_GB2312" w:hAnsi="仿宋_GB2312" w:cs="仿宋_GB2312" w:eastAsia="仿宋_GB2312"/>
                <w:sz w:val="20"/>
              </w:rPr>
              <w:t>3.12中药柜整组放置，最外侧贴同色的波音软片；</w:t>
            </w:r>
          </w:p>
          <w:p>
            <w:pPr>
              <w:pStyle w:val="null3"/>
              <w:jc w:val="both"/>
            </w:pPr>
            <w:r>
              <w:rPr>
                <w:rFonts w:ascii="仿宋_GB2312" w:hAnsi="仿宋_GB2312" w:cs="仿宋_GB2312" w:eastAsia="仿宋_GB2312"/>
                <w:sz w:val="20"/>
              </w:rPr>
              <w:t>3.13柜体底部设置不锈钢裙板，裙板贴同色波音软片，便于清扫。</w:t>
            </w:r>
          </w:p>
          <w:p>
            <w:pPr>
              <w:pStyle w:val="null3"/>
              <w:jc w:val="both"/>
            </w:pPr>
            <w:r>
              <w:rPr>
                <w:rFonts w:ascii="仿宋_GB2312" w:hAnsi="仿宋_GB2312" w:cs="仿宋_GB2312" w:eastAsia="仿宋_GB2312"/>
                <w:sz w:val="20"/>
                <w:b/>
              </w:rPr>
              <w:t>（二）中药调剂台（</w:t>
            </w:r>
            <w:r>
              <w:rPr>
                <w:rFonts w:ascii="仿宋_GB2312" w:hAnsi="仿宋_GB2312" w:cs="仿宋_GB2312" w:eastAsia="仿宋_GB2312"/>
                <w:sz w:val="20"/>
                <w:b/>
              </w:rPr>
              <w:t>28台）</w:t>
            </w:r>
          </w:p>
          <w:p>
            <w:pPr>
              <w:pStyle w:val="null3"/>
              <w:jc w:val="both"/>
            </w:pPr>
            <w:r>
              <w:rPr>
                <w:rFonts w:ascii="仿宋_GB2312" w:hAnsi="仿宋_GB2312" w:cs="仿宋_GB2312" w:eastAsia="仿宋_GB2312"/>
                <w:sz w:val="20"/>
              </w:rPr>
              <w:t>1.1中药台尺寸</w:t>
            </w:r>
            <w:r>
              <w:rPr>
                <w:rFonts w:ascii="仿宋_GB2312" w:hAnsi="仿宋_GB2312" w:cs="仿宋_GB2312" w:eastAsia="仿宋_GB2312"/>
                <w:sz w:val="20"/>
                <w:b/>
              </w:rPr>
              <w:t>7台</w:t>
            </w:r>
            <w:r>
              <w:rPr>
                <w:rFonts w:ascii="仿宋_GB2312" w:hAnsi="仿宋_GB2312" w:cs="仿宋_GB2312" w:eastAsia="仿宋_GB2312"/>
                <w:sz w:val="20"/>
              </w:rPr>
              <w:t>（长</w:t>
            </w:r>
            <w:r>
              <w:rPr>
                <w:rFonts w:ascii="仿宋_GB2312" w:hAnsi="仿宋_GB2312" w:cs="仿宋_GB2312" w:eastAsia="仿宋_GB2312"/>
                <w:sz w:val="20"/>
              </w:rPr>
              <w:t>1645mm宽630mm高970mm），误差±5mm；</w:t>
            </w:r>
          </w:p>
          <w:p>
            <w:pPr>
              <w:pStyle w:val="null3"/>
              <w:jc w:val="both"/>
            </w:pPr>
            <w:r>
              <w:rPr>
                <w:rFonts w:ascii="仿宋_GB2312" w:hAnsi="仿宋_GB2312" w:cs="仿宋_GB2312" w:eastAsia="仿宋_GB2312"/>
                <w:sz w:val="20"/>
              </w:rPr>
              <w:t>1.2框架：25x25≧1.2mm、13x25≧1.2mm不锈钢矩形管;</w:t>
            </w:r>
          </w:p>
          <w:p>
            <w:pPr>
              <w:pStyle w:val="null3"/>
              <w:jc w:val="both"/>
            </w:pPr>
            <w:r>
              <w:rPr>
                <w:rFonts w:ascii="仿宋_GB2312" w:hAnsi="仿宋_GB2312" w:cs="仿宋_GB2312" w:eastAsia="仿宋_GB2312"/>
                <w:sz w:val="20"/>
              </w:rPr>
              <w:t>1.3背板、台面板、侧板：δ≧0.8mm不锈钢拉丝板，台面板底部加衬板，保证台面的平整度，减少台面使用时产生的噪音；</w:t>
            </w:r>
          </w:p>
          <w:p>
            <w:pPr>
              <w:pStyle w:val="null3"/>
              <w:jc w:val="both"/>
            </w:pPr>
            <w:r>
              <w:rPr>
                <w:rFonts w:ascii="仿宋_GB2312" w:hAnsi="仿宋_GB2312" w:cs="仿宋_GB2312" w:eastAsia="仿宋_GB2312"/>
                <w:sz w:val="20"/>
              </w:rPr>
              <w:t>1.4抽屉：δ≧0.6mm不锈钢板；</w:t>
            </w:r>
          </w:p>
          <w:p>
            <w:pPr>
              <w:pStyle w:val="null3"/>
              <w:jc w:val="both"/>
            </w:pPr>
            <w:r>
              <w:rPr>
                <w:rFonts w:ascii="仿宋_GB2312" w:hAnsi="仿宋_GB2312" w:cs="仿宋_GB2312" w:eastAsia="仿宋_GB2312"/>
                <w:sz w:val="20"/>
              </w:rPr>
              <w:t>1.5抽屉滑轨采用三节静音防脱高级滚珠滑轨，滑轨承载30Kg推拉自如;</w:t>
            </w:r>
          </w:p>
          <w:p>
            <w:pPr>
              <w:pStyle w:val="null3"/>
              <w:jc w:val="both"/>
            </w:pPr>
            <w:r>
              <w:rPr>
                <w:rFonts w:ascii="仿宋_GB2312" w:hAnsi="仿宋_GB2312" w:cs="仿宋_GB2312" w:eastAsia="仿宋_GB2312"/>
                <w:sz w:val="20"/>
              </w:rPr>
              <w:t>1.6抽屉面：切割式楸木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1.7柜体上下左右均设置隔板，每个抽屉均为独立空间，防止串药；</w:t>
            </w:r>
          </w:p>
          <w:p>
            <w:pPr>
              <w:pStyle w:val="null3"/>
              <w:jc w:val="both"/>
            </w:pPr>
            <w:r>
              <w:rPr>
                <w:rFonts w:ascii="仿宋_GB2312" w:hAnsi="仿宋_GB2312" w:cs="仿宋_GB2312" w:eastAsia="仿宋_GB2312"/>
                <w:sz w:val="20"/>
              </w:rPr>
              <w:t>1.8拉手：金色拉手，内径宽度95mm ±5mm；</w:t>
            </w:r>
          </w:p>
          <w:p>
            <w:pPr>
              <w:pStyle w:val="null3"/>
              <w:jc w:val="both"/>
            </w:pPr>
            <w:r>
              <w:rPr>
                <w:rFonts w:ascii="仿宋_GB2312" w:hAnsi="仿宋_GB2312" w:cs="仿宋_GB2312" w:eastAsia="仿宋_GB2312"/>
                <w:sz w:val="20"/>
              </w:rPr>
              <w:t>1.9药名签采用不锈钢镀钛药名签，丝网印刷工艺，耐腐蚀，不褪色；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1.10每组中药柜药斗设置为横6竖4配置，每个药斗内能按要求放置两个塑料药盒，药斗面上药名签与药盒数量配对；</w:t>
            </w:r>
          </w:p>
          <w:p>
            <w:pPr>
              <w:pStyle w:val="null3"/>
              <w:jc w:val="both"/>
            </w:pPr>
            <w:r>
              <w:rPr>
                <w:rFonts w:ascii="仿宋_GB2312" w:hAnsi="仿宋_GB2312" w:cs="仿宋_GB2312" w:eastAsia="仿宋_GB2312"/>
                <w:sz w:val="20"/>
              </w:rPr>
              <w:t>1.11中药台底部配有脚轮及可调地脚。台面上部设置置物架，双面共用，尺寸与柜体配套；</w:t>
            </w:r>
          </w:p>
          <w:p>
            <w:pPr>
              <w:pStyle w:val="null3"/>
              <w:jc w:val="both"/>
            </w:pPr>
            <w:r>
              <w:rPr>
                <w:rFonts w:ascii="仿宋_GB2312" w:hAnsi="仿宋_GB2312" w:cs="仿宋_GB2312" w:eastAsia="仿宋_GB2312"/>
                <w:sz w:val="20"/>
              </w:rPr>
              <w:t>1.12中药台整组放置，最外侧贴同色的波音软片；</w:t>
            </w:r>
          </w:p>
          <w:p>
            <w:pPr>
              <w:pStyle w:val="null3"/>
              <w:jc w:val="both"/>
            </w:pPr>
            <w:r>
              <w:rPr>
                <w:rFonts w:ascii="仿宋_GB2312" w:hAnsi="仿宋_GB2312" w:cs="仿宋_GB2312" w:eastAsia="仿宋_GB2312"/>
                <w:sz w:val="20"/>
              </w:rPr>
              <w:t>1.13柜体底部设置不锈钢裙板，裙板贴同色波音软片，便于清扫。</w:t>
            </w:r>
          </w:p>
          <w:p>
            <w:pPr>
              <w:pStyle w:val="null3"/>
              <w:jc w:val="both"/>
            </w:pPr>
            <w:r>
              <w:rPr>
                <w:rFonts w:ascii="仿宋_GB2312" w:hAnsi="仿宋_GB2312" w:cs="仿宋_GB2312" w:eastAsia="仿宋_GB2312"/>
                <w:sz w:val="20"/>
              </w:rPr>
              <w:t>2.1中药台尺寸</w:t>
            </w:r>
            <w:r>
              <w:rPr>
                <w:rFonts w:ascii="仿宋_GB2312" w:hAnsi="仿宋_GB2312" w:cs="仿宋_GB2312" w:eastAsia="仿宋_GB2312"/>
                <w:sz w:val="20"/>
                <w:b/>
              </w:rPr>
              <w:t>14台</w:t>
            </w:r>
            <w:r>
              <w:rPr>
                <w:rFonts w:ascii="仿宋_GB2312" w:hAnsi="仿宋_GB2312" w:cs="仿宋_GB2312" w:eastAsia="仿宋_GB2312"/>
                <w:sz w:val="20"/>
              </w:rPr>
              <w:t>（长</w:t>
            </w:r>
            <w:r>
              <w:rPr>
                <w:rFonts w:ascii="仿宋_GB2312" w:hAnsi="仿宋_GB2312" w:cs="仿宋_GB2312" w:eastAsia="仿宋_GB2312"/>
                <w:sz w:val="20"/>
              </w:rPr>
              <w:t>1625mm宽635mm高975mm），误差±5mm；</w:t>
            </w:r>
          </w:p>
          <w:p>
            <w:pPr>
              <w:pStyle w:val="null3"/>
              <w:jc w:val="both"/>
            </w:pPr>
            <w:r>
              <w:rPr>
                <w:rFonts w:ascii="仿宋_GB2312" w:hAnsi="仿宋_GB2312" w:cs="仿宋_GB2312" w:eastAsia="仿宋_GB2312"/>
                <w:sz w:val="20"/>
              </w:rPr>
              <w:t>2.2框架：25x25≧1.2mm、13x25≧1.2mm不锈钢矩形管;</w:t>
            </w:r>
          </w:p>
          <w:p>
            <w:pPr>
              <w:pStyle w:val="null3"/>
              <w:jc w:val="both"/>
            </w:pPr>
            <w:r>
              <w:rPr>
                <w:rFonts w:ascii="仿宋_GB2312" w:hAnsi="仿宋_GB2312" w:cs="仿宋_GB2312" w:eastAsia="仿宋_GB2312"/>
                <w:sz w:val="20"/>
              </w:rPr>
              <w:t>2.3背板、台面板、侧板：δ≧0.8mm不锈钢拉丝板，台面板底部加衬板，保证台面的平整度，减少台面使用时产生的噪音；</w:t>
            </w:r>
          </w:p>
          <w:p>
            <w:pPr>
              <w:pStyle w:val="null3"/>
              <w:jc w:val="both"/>
            </w:pPr>
            <w:r>
              <w:rPr>
                <w:rFonts w:ascii="仿宋_GB2312" w:hAnsi="仿宋_GB2312" w:cs="仿宋_GB2312" w:eastAsia="仿宋_GB2312"/>
                <w:sz w:val="20"/>
              </w:rPr>
              <w:t>2.4抽屉：δ≧0.6mm不锈钢板；</w:t>
            </w:r>
          </w:p>
          <w:p>
            <w:pPr>
              <w:pStyle w:val="null3"/>
              <w:jc w:val="both"/>
            </w:pPr>
            <w:r>
              <w:rPr>
                <w:rFonts w:ascii="仿宋_GB2312" w:hAnsi="仿宋_GB2312" w:cs="仿宋_GB2312" w:eastAsia="仿宋_GB2312"/>
                <w:sz w:val="20"/>
              </w:rPr>
              <w:t>2.5抽屉滑轨采用三节静音防脱高级滚珠滑轨，滑轨承载30Kg推拉自如;</w:t>
            </w:r>
          </w:p>
          <w:p>
            <w:pPr>
              <w:pStyle w:val="null3"/>
              <w:jc w:val="both"/>
            </w:pPr>
            <w:r>
              <w:rPr>
                <w:rFonts w:ascii="仿宋_GB2312" w:hAnsi="仿宋_GB2312" w:cs="仿宋_GB2312" w:eastAsia="仿宋_GB2312"/>
                <w:sz w:val="20"/>
              </w:rPr>
              <w:t>2.6抽屉面：切割式楸木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2.7柜体上下左右均设置隔板，每个抽屉均为独立空间，防止串药；</w:t>
            </w:r>
          </w:p>
          <w:p>
            <w:pPr>
              <w:pStyle w:val="null3"/>
              <w:jc w:val="both"/>
            </w:pPr>
            <w:r>
              <w:rPr>
                <w:rFonts w:ascii="仿宋_GB2312" w:hAnsi="仿宋_GB2312" w:cs="仿宋_GB2312" w:eastAsia="仿宋_GB2312"/>
                <w:sz w:val="20"/>
              </w:rPr>
              <w:t>2.8拉手：金色拉手，宽度95mm ±5mm；</w:t>
            </w:r>
          </w:p>
          <w:p>
            <w:pPr>
              <w:pStyle w:val="null3"/>
              <w:jc w:val="both"/>
            </w:pPr>
            <w:r>
              <w:rPr>
                <w:rFonts w:ascii="仿宋_GB2312" w:hAnsi="仿宋_GB2312" w:cs="仿宋_GB2312" w:eastAsia="仿宋_GB2312"/>
                <w:sz w:val="20"/>
              </w:rPr>
              <w:t>2.9药名签采用不锈钢镀钛药名签，丝网印刷工艺，耐腐蚀，不褪色；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2.10每组中药柜药斗设置为横6竖4配置，每个药斗内能按要求放置两个塑料药盒，药斗面上药名签与药盒数量配对；</w:t>
            </w:r>
          </w:p>
          <w:p>
            <w:pPr>
              <w:pStyle w:val="null3"/>
              <w:jc w:val="both"/>
            </w:pPr>
            <w:r>
              <w:rPr>
                <w:rFonts w:ascii="仿宋_GB2312" w:hAnsi="仿宋_GB2312" w:cs="仿宋_GB2312" w:eastAsia="仿宋_GB2312"/>
                <w:sz w:val="20"/>
              </w:rPr>
              <w:t>2.11中药台底部配有脚轮及可调地脚。台面上部设置置物架，双面共用，尺寸与柜体配套；</w:t>
            </w:r>
          </w:p>
          <w:p>
            <w:pPr>
              <w:pStyle w:val="null3"/>
              <w:jc w:val="both"/>
            </w:pPr>
            <w:r>
              <w:rPr>
                <w:rFonts w:ascii="仿宋_GB2312" w:hAnsi="仿宋_GB2312" w:cs="仿宋_GB2312" w:eastAsia="仿宋_GB2312"/>
                <w:sz w:val="20"/>
              </w:rPr>
              <w:t>2.12中药台整组放置，最外侧贴同色的波音软片；</w:t>
            </w:r>
          </w:p>
          <w:p>
            <w:pPr>
              <w:pStyle w:val="null3"/>
              <w:jc w:val="both"/>
            </w:pPr>
            <w:r>
              <w:rPr>
                <w:rFonts w:ascii="仿宋_GB2312" w:hAnsi="仿宋_GB2312" w:cs="仿宋_GB2312" w:eastAsia="仿宋_GB2312"/>
                <w:sz w:val="20"/>
              </w:rPr>
              <w:t>2.13柜体底部设置不锈钢裙板，裙板贴同色波音软片，便于清扫。</w:t>
            </w:r>
          </w:p>
          <w:p>
            <w:pPr>
              <w:pStyle w:val="null3"/>
              <w:jc w:val="both"/>
            </w:pPr>
            <w:r>
              <w:rPr>
                <w:rFonts w:ascii="仿宋_GB2312" w:hAnsi="仿宋_GB2312" w:cs="仿宋_GB2312" w:eastAsia="仿宋_GB2312"/>
                <w:sz w:val="20"/>
              </w:rPr>
              <w:t>3.1中药台尺寸</w:t>
            </w:r>
            <w:r>
              <w:rPr>
                <w:rFonts w:ascii="仿宋_GB2312" w:hAnsi="仿宋_GB2312" w:cs="仿宋_GB2312" w:eastAsia="仿宋_GB2312"/>
                <w:sz w:val="20"/>
                <w:b/>
              </w:rPr>
              <w:t>7台</w:t>
            </w:r>
            <w:r>
              <w:rPr>
                <w:rFonts w:ascii="仿宋_GB2312" w:hAnsi="仿宋_GB2312" w:cs="仿宋_GB2312" w:eastAsia="仿宋_GB2312"/>
                <w:sz w:val="20"/>
              </w:rPr>
              <w:t>（长</w:t>
            </w:r>
            <w:r>
              <w:rPr>
                <w:rFonts w:ascii="仿宋_GB2312" w:hAnsi="仿宋_GB2312" w:cs="仿宋_GB2312" w:eastAsia="仿宋_GB2312"/>
                <w:sz w:val="20"/>
              </w:rPr>
              <w:t>1380mm宽635mm高935mm），误差±5mm；</w:t>
            </w:r>
          </w:p>
          <w:p>
            <w:pPr>
              <w:pStyle w:val="null3"/>
              <w:jc w:val="both"/>
            </w:pPr>
            <w:r>
              <w:rPr>
                <w:rFonts w:ascii="仿宋_GB2312" w:hAnsi="仿宋_GB2312" w:cs="仿宋_GB2312" w:eastAsia="仿宋_GB2312"/>
                <w:sz w:val="20"/>
              </w:rPr>
              <w:t>3.2框架：25x25≧1.2mm、13x25≧1.2mm不锈钢矩形管;</w:t>
            </w:r>
          </w:p>
          <w:p>
            <w:pPr>
              <w:pStyle w:val="null3"/>
              <w:jc w:val="both"/>
            </w:pPr>
            <w:r>
              <w:rPr>
                <w:rFonts w:ascii="仿宋_GB2312" w:hAnsi="仿宋_GB2312" w:cs="仿宋_GB2312" w:eastAsia="仿宋_GB2312"/>
                <w:sz w:val="20"/>
              </w:rPr>
              <w:t>3.3背板、台面板、侧板：δ≧0.8mm不锈钢拉丝板，台面板底部加衬板，保证台面的平整度，减少台面使用时产生的噪音；</w:t>
            </w:r>
          </w:p>
          <w:p>
            <w:pPr>
              <w:pStyle w:val="null3"/>
              <w:jc w:val="both"/>
            </w:pPr>
            <w:r>
              <w:rPr>
                <w:rFonts w:ascii="仿宋_GB2312" w:hAnsi="仿宋_GB2312" w:cs="仿宋_GB2312" w:eastAsia="仿宋_GB2312"/>
                <w:sz w:val="20"/>
              </w:rPr>
              <w:t>3.4抽屉：δ≧0.6mm不锈钢板；</w:t>
            </w:r>
          </w:p>
          <w:p>
            <w:pPr>
              <w:pStyle w:val="null3"/>
              <w:jc w:val="both"/>
            </w:pPr>
            <w:r>
              <w:rPr>
                <w:rFonts w:ascii="仿宋_GB2312" w:hAnsi="仿宋_GB2312" w:cs="仿宋_GB2312" w:eastAsia="仿宋_GB2312"/>
                <w:sz w:val="20"/>
              </w:rPr>
              <w:t>3.5抽屉滑轨采用三节静音防脱高级滚珠滑轨，滑轨承载30Kg推拉自如;</w:t>
            </w:r>
          </w:p>
          <w:p>
            <w:pPr>
              <w:pStyle w:val="null3"/>
              <w:jc w:val="both"/>
            </w:pPr>
            <w:r>
              <w:rPr>
                <w:rFonts w:ascii="仿宋_GB2312" w:hAnsi="仿宋_GB2312" w:cs="仿宋_GB2312" w:eastAsia="仿宋_GB2312"/>
                <w:sz w:val="20"/>
              </w:rPr>
              <w:t>3.6抽屉面：切割式楸木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3.7柜体上下左右均设置隔板，每个抽屉均为独立空间，防止串药；</w:t>
            </w:r>
          </w:p>
          <w:p>
            <w:pPr>
              <w:pStyle w:val="null3"/>
              <w:jc w:val="both"/>
            </w:pPr>
            <w:r>
              <w:rPr>
                <w:rFonts w:ascii="仿宋_GB2312" w:hAnsi="仿宋_GB2312" w:cs="仿宋_GB2312" w:eastAsia="仿宋_GB2312"/>
                <w:sz w:val="20"/>
              </w:rPr>
              <w:t>3.8拉手：金色拉手，宽度95mm ±5mm；</w:t>
            </w:r>
          </w:p>
          <w:p>
            <w:pPr>
              <w:pStyle w:val="null3"/>
              <w:jc w:val="both"/>
            </w:pPr>
            <w:r>
              <w:rPr>
                <w:rFonts w:ascii="仿宋_GB2312" w:hAnsi="仿宋_GB2312" w:cs="仿宋_GB2312" w:eastAsia="仿宋_GB2312"/>
                <w:sz w:val="20"/>
              </w:rPr>
              <w:t>3.9药名签采用不锈钢镀钛药名签，丝网印刷工艺，耐腐蚀，不褪色；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3.10每组中药柜药斗设置为横5竖4配置，每个药斗内能按要求放置两个塑料药盒，药斗面上药名签与药盒数量配对；</w:t>
            </w:r>
          </w:p>
          <w:p>
            <w:pPr>
              <w:pStyle w:val="null3"/>
              <w:jc w:val="both"/>
            </w:pPr>
            <w:r>
              <w:rPr>
                <w:rFonts w:ascii="仿宋_GB2312" w:hAnsi="仿宋_GB2312" w:cs="仿宋_GB2312" w:eastAsia="仿宋_GB2312"/>
                <w:sz w:val="20"/>
              </w:rPr>
              <w:t>3.11中药台底部配有脚轮及可调地脚。台面上部设置置物架，双面共用，尺寸与柜体配套；</w:t>
            </w:r>
          </w:p>
          <w:p>
            <w:pPr>
              <w:pStyle w:val="null3"/>
              <w:jc w:val="both"/>
            </w:pPr>
            <w:r>
              <w:rPr>
                <w:rFonts w:ascii="仿宋_GB2312" w:hAnsi="仿宋_GB2312" w:cs="仿宋_GB2312" w:eastAsia="仿宋_GB2312"/>
                <w:sz w:val="20"/>
              </w:rPr>
              <w:t>3.12中药台整组放置，最外侧贴同色的波音软片；</w:t>
            </w:r>
          </w:p>
          <w:p>
            <w:pPr>
              <w:pStyle w:val="null3"/>
              <w:jc w:val="both"/>
            </w:pPr>
            <w:r>
              <w:rPr>
                <w:rFonts w:ascii="仿宋_GB2312" w:hAnsi="仿宋_GB2312" w:cs="仿宋_GB2312" w:eastAsia="仿宋_GB2312"/>
                <w:sz w:val="20"/>
              </w:rPr>
              <w:t>3.13柜体底部设置不锈钢裙板，裙板贴同色波音软片，便于清扫。</w:t>
            </w:r>
          </w:p>
          <w:p>
            <w:pPr>
              <w:pStyle w:val="null3"/>
              <w:jc w:val="both"/>
            </w:pPr>
            <w:r>
              <w:rPr>
                <w:rFonts w:ascii="仿宋_GB2312" w:hAnsi="仿宋_GB2312" w:cs="仿宋_GB2312" w:eastAsia="仿宋_GB2312"/>
                <w:sz w:val="20"/>
                <w:b/>
              </w:rPr>
              <w:t>（三）不锈钢调剂饮片桶架（</w:t>
            </w:r>
            <w:r>
              <w:rPr>
                <w:rFonts w:ascii="仿宋_GB2312" w:hAnsi="仿宋_GB2312" w:cs="仿宋_GB2312" w:eastAsia="仿宋_GB2312"/>
                <w:sz w:val="20"/>
                <w:b/>
              </w:rPr>
              <w:t>11台）</w:t>
            </w:r>
          </w:p>
          <w:p>
            <w:pPr>
              <w:pStyle w:val="null3"/>
              <w:jc w:val="both"/>
            </w:pPr>
            <w:r>
              <w:rPr>
                <w:rFonts w:ascii="仿宋_GB2312" w:hAnsi="仿宋_GB2312" w:cs="仿宋_GB2312" w:eastAsia="仿宋_GB2312"/>
                <w:sz w:val="20"/>
              </w:rPr>
              <w:t>1.1不锈钢桶架尺寸</w:t>
            </w:r>
            <w:r>
              <w:rPr>
                <w:rFonts w:ascii="仿宋_GB2312" w:hAnsi="仿宋_GB2312" w:cs="仿宋_GB2312" w:eastAsia="仿宋_GB2312"/>
                <w:sz w:val="20"/>
                <w:b/>
              </w:rPr>
              <w:t>9台</w:t>
            </w:r>
            <w:r>
              <w:rPr>
                <w:rFonts w:ascii="仿宋_GB2312" w:hAnsi="仿宋_GB2312" w:cs="仿宋_GB2312" w:eastAsia="仿宋_GB2312"/>
                <w:sz w:val="20"/>
              </w:rPr>
              <w:t>（长</w:t>
            </w:r>
            <w:r>
              <w:rPr>
                <w:rFonts w:ascii="仿宋_GB2312" w:hAnsi="仿宋_GB2312" w:cs="仿宋_GB2312" w:eastAsia="仿宋_GB2312"/>
                <w:sz w:val="20"/>
              </w:rPr>
              <w:t>1210mm宽450mm高1775mm），误差±5mm；</w:t>
            </w:r>
          </w:p>
          <w:p>
            <w:pPr>
              <w:pStyle w:val="null3"/>
              <w:jc w:val="both"/>
            </w:pPr>
            <w:r>
              <w:rPr>
                <w:rFonts w:ascii="仿宋_GB2312" w:hAnsi="仿宋_GB2312" w:cs="仿宋_GB2312" w:eastAsia="仿宋_GB2312"/>
                <w:sz w:val="20"/>
              </w:rPr>
              <w:t>1.2框架：25x25≧1.2mm不锈钢矩形管;</w:t>
            </w:r>
          </w:p>
          <w:p>
            <w:pPr>
              <w:pStyle w:val="null3"/>
              <w:jc w:val="both"/>
            </w:pPr>
            <w:r>
              <w:rPr>
                <w:rFonts w:ascii="仿宋_GB2312" w:hAnsi="仿宋_GB2312" w:cs="仿宋_GB2312" w:eastAsia="仿宋_GB2312"/>
                <w:sz w:val="20"/>
              </w:rPr>
              <w:t>1.3底部安装调节地脚，方便安装和找平；</w:t>
            </w:r>
          </w:p>
          <w:p>
            <w:pPr>
              <w:pStyle w:val="null3"/>
              <w:jc w:val="both"/>
            </w:pPr>
            <w:r>
              <w:rPr>
                <w:rFonts w:ascii="仿宋_GB2312" w:hAnsi="仿宋_GB2312" w:cs="仿宋_GB2312" w:eastAsia="仿宋_GB2312"/>
                <w:sz w:val="20"/>
              </w:rPr>
              <w:t>1.4配置不锈钢桶规格为直径350*400mm ±5mm；</w:t>
            </w:r>
          </w:p>
          <w:p>
            <w:pPr>
              <w:pStyle w:val="null3"/>
              <w:jc w:val="both"/>
            </w:pPr>
            <w:r>
              <w:rPr>
                <w:rFonts w:ascii="仿宋_GB2312" w:hAnsi="仿宋_GB2312" w:cs="仿宋_GB2312" w:eastAsia="仿宋_GB2312"/>
                <w:sz w:val="20"/>
              </w:rPr>
              <w:t>1.5框架带顶板，整排放置时两外侧封板，外侧封板后贴波音软片;</w:t>
            </w:r>
          </w:p>
          <w:p>
            <w:pPr>
              <w:pStyle w:val="null3"/>
              <w:jc w:val="both"/>
            </w:pPr>
            <w:r>
              <w:rPr>
                <w:rFonts w:ascii="仿宋_GB2312" w:hAnsi="仿宋_GB2312" w:cs="仿宋_GB2312" w:eastAsia="仿宋_GB2312"/>
                <w:sz w:val="20"/>
              </w:rPr>
              <w:t>1.6根据摆放要求配置不锈钢药名签。</w:t>
            </w:r>
          </w:p>
          <w:p>
            <w:pPr>
              <w:pStyle w:val="null3"/>
              <w:jc w:val="both"/>
            </w:pPr>
            <w:r>
              <w:rPr>
                <w:rFonts w:ascii="仿宋_GB2312" w:hAnsi="仿宋_GB2312" w:cs="仿宋_GB2312" w:eastAsia="仿宋_GB2312"/>
                <w:sz w:val="20"/>
              </w:rPr>
              <w:t>2.1不锈钢桶架尺寸</w:t>
            </w:r>
            <w:r>
              <w:rPr>
                <w:rFonts w:ascii="仿宋_GB2312" w:hAnsi="仿宋_GB2312" w:cs="仿宋_GB2312" w:eastAsia="仿宋_GB2312"/>
                <w:sz w:val="20"/>
                <w:b/>
              </w:rPr>
              <w:t>2台</w:t>
            </w:r>
            <w:r>
              <w:rPr>
                <w:rFonts w:ascii="仿宋_GB2312" w:hAnsi="仿宋_GB2312" w:cs="仿宋_GB2312" w:eastAsia="仿宋_GB2312"/>
                <w:sz w:val="20"/>
              </w:rPr>
              <w:t>（长</w:t>
            </w:r>
            <w:r>
              <w:rPr>
                <w:rFonts w:ascii="仿宋_GB2312" w:hAnsi="仿宋_GB2312" w:cs="仿宋_GB2312" w:eastAsia="仿宋_GB2312"/>
                <w:sz w:val="20"/>
              </w:rPr>
              <w:t>1605mm宽450mm高1775mm），误差±5mm；</w:t>
            </w:r>
          </w:p>
          <w:p>
            <w:pPr>
              <w:pStyle w:val="null3"/>
              <w:jc w:val="both"/>
            </w:pPr>
            <w:r>
              <w:rPr>
                <w:rFonts w:ascii="仿宋_GB2312" w:hAnsi="仿宋_GB2312" w:cs="仿宋_GB2312" w:eastAsia="仿宋_GB2312"/>
                <w:sz w:val="20"/>
              </w:rPr>
              <w:t>2.2框架：25x25≧1.2mm不锈钢矩形管;</w:t>
            </w:r>
          </w:p>
          <w:p>
            <w:pPr>
              <w:pStyle w:val="null3"/>
              <w:jc w:val="both"/>
            </w:pPr>
            <w:r>
              <w:rPr>
                <w:rFonts w:ascii="仿宋_GB2312" w:hAnsi="仿宋_GB2312" w:cs="仿宋_GB2312" w:eastAsia="仿宋_GB2312"/>
                <w:sz w:val="20"/>
              </w:rPr>
              <w:t>2.3底部安装调节地脚，方便安装和找平；</w:t>
            </w:r>
          </w:p>
          <w:p>
            <w:pPr>
              <w:pStyle w:val="null3"/>
              <w:jc w:val="both"/>
            </w:pPr>
            <w:r>
              <w:rPr>
                <w:rFonts w:ascii="仿宋_GB2312" w:hAnsi="仿宋_GB2312" w:cs="仿宋_GB2312" w:eastAsia="仿宋_GB2312"/>
                <w:sz w:val="20"/>
              </w:rPr>
              <w:t>2.4配置不锈钢桶规格为直径350*400mm ±5mm；</w:t>
            </w:r>
          </w:p>
          <w:p>
            <w:pPr>
              <w:pStyle w:val="null3"/>
              <w:jc w:val="both"/>
            </w:pPr>
            <w:r>
              <w:rPr>
                <w:rFonts w:ascii="仿宋_GB2312" w:hAnsi="仿宋_GB2312" w:cs="仿宋_GB2312" w:eastAsia="仿宋_GB2312"/>
                <w:sz w:val="20"/>
              </w:rPr>
              <w:t>2.5框架带顶板，整排放置时两外侧封板，外侧封板后贴波音软片;</w:t>
            </w:r>
          </w:p>
          <w:p>
            <w:pPr>
              <w:pStyle w:val="null3"/>
              <w:jc w:val="both"/>
            </w:pPr>
            <w:r>
              <w:rPr>
                <w:rFonts w:ascii="仿宋_GB2312" w:hAnsi="仿宋_GB2312" w:cs="仿宋_GB2312" w:eastAsia="仿宋_GB2312"/>
                <w:sz w:val="20"/>
              </w:rPr>
              <w:t>2.6根据摆放要求配置不锈钢药名签。</w:t>
            </w:r>
          </w:p>
          <w:p>
            <w:pPr>
              <w:pStyle w:val="null3"/>
              <w:jc w:val="both"/>
            </w:pPr>
            <w:r>
              <w:rPr>
                <w:rFonts w:ascii="仿宋_GB2312" w:hAnsi="仿宋_GB2312" w:cs="仿宋_GB2312" w:eastAsia="仿宋_GB2312"/>
                <w:sz w:val="20"/>
                <w:b/>
              </w:rPr>
              <w:t>（四）不锈钢桶（</w:t>
            </w:r>
            <w:r>
              <w:rPr>
                <w:rFonts w:ascii="仿宋_GB2312" w:hAnsi="仿宋_GB2312" w:cs="仿宋_GB2312" w:eastAsia="仿宋_GB2312"/>
                <w:sz w:val="20"/>
                <w:b/>
              </w:rPr>
              <w:t>140个）</w:t>
            </w:r>
          </w:p>
          <w:p>
            <w:pPr>
              <w:pStyle w:val="null3"/>
              <w:jc w:val="both"/>
            </w:pPr>
            <w:r>
              <w:rPr>
                <w:rFonts w:ascii="仿宋_GB2312" w:hAnsi="仿宋_GB2312" w:cs="仿宋_GB2312" w:eastAsia="仿宋_GB2312"/>
                <w:sz w:val="20"/>
              </w:rPr>
              <w:t>1.1圆桶尺寸</w:t>
            </w:r>
            <w:r>
              <w:rPr>
                <w:rFonts w:ascii="仿宋_GB2312" w:hAnsi="仿宋_GB2312" w:cs="仿宋_GB2312" w:eastAsia="仿宋_GB2312"/>
                <w:sz w:val="20"/>
                <w:b/>
              </w:rPr>
              <w:t>140个</w:t>
            </w:r>
            <w:r>
              <w:rPr>
                <w:rFonts w:ascii="仿宋_GB2312" w:hAnsi="仿宋_GB2312" w:cs="仿宋_GB2312" w:eastAsia="仿宋_GB2312"/>
                <w:sz w:val="20"/>
              </w:rPr>
              <w:t>（直径</w:t>
            </w:r>
            <w:r>
              <w:rPr>
                <w:rFonts w:ascii="仿宋_GB2312" w:hAnsi="仿宋_GB2312" w:cs="仿宋_GB2312" w:eastAsia="仿宋_GB2312"/>
                <w:sz w:val="20"/>
              </w:rPr>
              <w:t>350mm高400mm）±5mm；</w:t>
            </w:r>
          </w:p>
          <w:p>
            <w:pPr>
              <w:pStyle w:val="null3"/>
              <w:jc w:val="both"/>
            </w:pPr>
            <w:r>
              <w:rPr>
                <w:rFonts w:ascii="仿宋_GB2312" w:hAnsi="仿宋_GB2312" w:cs="仿宋_GB2312" w:eastAsia="仿宋_GB2312"/>
                <w:sz w:val="20"/>
              </w:rPr>
              <w:t>1.2材质为不锈钢材质；</w:t>
            </w:r>
          </w:p>
          <w:p>
            <w:pPr>
              <w:pStyle w:val="null3"/>
              <w:jc w:val="both"/>
            </w:pPr>
            <w:r>
              <w:rPr>
                <w:rFonts w:ascii="仿宋_GB2312" w:hAnsi="仿宋_GB2312" w:cs="仿宋_GB2312" w:eastAsia="仿宋_GB2312"/>
                <w:sz w:val="20"/>
              </w:rPr>
              <w:t>1.3两侧带固定式挂耳，方便搬运。</w:t>
            </w:r>
          </w:p>
          <w:p>
            <w:pPr>
              <w:pStyle w:val="null3"/>
              <w:jc w:val="both"/>
            </w:pPr>
            <w:r>
              <w:rPr>
                <w:rFonts w:ascii="仿宋_GB2312" w:hAnsi="仿宋_GB2312" w:cs="仿宋_GB2312" w:eastAsia="仿宋_GB2312"/>
                <w:sz w:val="20"/>
                <w:b/>
              </w:rPr>
              <w:t>（五）金属喷塑货架（</w:t>
            </w:r>
            <w:r>
              <w:rPr>
                <w:rFonts w:ascii="仿宋_GB2312" w:hAnsi="仿宋_GB2312" w:cs="仿宋_GB2312" w:eastAsia="仿宋_GB2312"/>
                <w:sz w:val="20"/>
                <w:b/>
              </w:rPr>
              <w:t>12组）</w:t>
            </w:r>
          </w:p>
          <w:p>
            <w:pPr>
              <w:pStyle w:val="null3"/>
              <w:jc w:val="both"/>
            </w:pPr>
            <w:r>
              <w:rPr>
                <w:rFonts w:ascii="仿宋_GB2312" w:hAnsi="仿宋_GB2312" w:cs="仿宋_GB2312" w:eastAsia="仿宋_GB2312"/>
                <w:sz w:val="20"/>
              </w:rPr>
              <w:t>1.1外形尺寸</w:t>
            </w:r>
            <w:r>
              <w:rPr>
                <w:rFonts w:ascii="仿宋_GB2312" w:hAnsi="仿宋_GB2312" w:cs="仿宋_GB2312" w:eastAsia="仿宋_GB2312"/>
                <w:sz w:val="20"/>
                <w:b/>
              </w:rPr>
              <w:t>6组</w:t>
            </w:r>
            <w:r>
              <w:rPr>
                <w:rFonts w:ascii="仿宋_GB2312" w:hAnsi="仿宋_GB2312" w:cs="仿宋_GB2312" w:eastAsia="仿宋_GB2312"/>
                <w:sz w:val="20"/>
              </w:rPr>
              <w:t>（长</w:t>
            </w:r>
            <w:r>
              <w:rPr>
                <w:rFonts w:ascii="仿宋_GB2312" w:hAnsi="仿宋_GB2312" w:cs="仿宋_GB2312" w:eastAsia="仿宋_GB2312"/>
                <w:sz w:val="20"/>
              </w:rPr>
              <w:t>1950mm宽500高2000mm）误差±5mm；</w:t>
            </w:r>
          </w:p>
          <w:p>
            <w:pPr>
              <w:pStyle w:val="null3"/>
              <w:jc w:val="both"/>
            </w:pPr>
            <w:r>
              <w:rPr>
                <w:rFonts w:ascii="仿宋_GB2312" w:hAnsi="仿宋_GB2312" w:cs="仿宋_GB2312" w:eastAsia="仿宋_GB2312"/>
                <w:sz w:val="20"/>
              </w:rPr>
              <w:t>1.2框架立柱:δ≧1.5mm优质冷轧钢板；</w:t>
            </w:r>
          </w:p>
          <w:p>
            <w:pPr>
              <w:pStyle w:val="null3"/>
              <w:jc w:val="both"/>
            </w:pPr>
            <w:r>
              <w:rPr>
                <w:rFonts w:ascii="仿宋_GB2312" w:hAnsi="仿宋_GB2312" w:cs="仿宋_GB2312" w:eastAsia="仿宋_GB2312"/>
                <w:sz w:val="20"/>
              </w:rPr>
              <w:t>1.3隔板：δ≧0.8mm优质冷轧钢板，拆装方便，可上下调节，每组货架设置层板5层，加装承重带;</w:t>
            </w:r>
          </w:p>
          <w:p>
            <w:pPr>
              <w:pStyle w:val="null3"/>
              <w:jc w:val="both"/>
            </w:pPr>
            <w:r>
              <w:rPr>
                <w:rFonts w:ascii="仿宋_GB2312" w:hAnsi="仿宋_GB2312" w:cs="仿宋_GB2312" w:eastAsia="仿宋_GB2312"/>
                <w:sz w:val="20"/>
              </w:rPr>
              <w:t>1.4其中4台两侧加装防护网，另外3台除两侧加防护网外，后背也要加防护网，防止药品滑落；</w:t>
            </w:r>
          </w:p>
          <w:p>
            <w:pPr>
              <w:pStyle w:val="null3"/>
              <w:jc w:val="both"/>
            </w:pPr>
            <w:r>
              <w:rPr>
                <w:rFonts w:ascii="仿宋_GB2312" w:hAnsi="仿宋_GB2312" w:cs="仿宋_GB2312" w:eastAsia="仿宋_GB2312"/>
                <w:sz w:val="20"/>
              </w:rPr>
              <w:t>1.5喷塑颜色：白色。</w:t>
            </w:r>
          </w:p>
          <w:p>
            <w:pPr>
              <w:pStyle w:val="null3"/>
              <w:jc w:val="both"/>
            </w:pPr>
            <w:r>
              <w:rPr>
                <w:rFonts w:ascii="仿宋_GB2312" w:hAnsi="仿宋_GB2312" w:cs="仿宋_GB2312" w:eastAsia="仿宋_GB2312"/>
                <w:sz w:val="20"/>
              </w:rPr>
              <w:t>2.1外形尺寸</w:t>
            </w:r>
            <w:r>
              <w:rPr>
                <w:rFonts w:ascii="仿宋_GB2312" w:hAnsi="仿宋_GB2312" w:cs="仿宋_GB2312" w:eastAsia="仿宋_GB2312"/>
                <w:sz w:val="20"/>
                <w:b/>
              </w:rPr>
              <w:t>6组</w:t>
            </w:r>
            <w:r>
              <w:rPr>
                <w:rFonts w:ascii="仿宋_GB2312" w:hAnsi="仿宋_GB2312" w:cs="仿宋_GB2312" w:eastAsia="仿宋_GB2312"/>
                <w:sz w:val="20"/>
              </w:rPr>
              <w:t>（长</w:t>
            </w:r>
            <w:r>
              <w:rPr>
                <w:rFonts w:ascii="仿宋_GB2312" w:hAnsi="仿宋_GB2312" w:cs="仿宋_GB2312" w:eastAsia="仿宋_GB2312"/>
                <w:sz w:val="20"/>
              </w:rPr>
              <w:t>1800mm宽500高2000mm）误差±5mm；</w:t>
            </w:r>
          </w:p>
          <w:p>
            <w:pPr>
              <w:pStyle w:val="null3"/>
              <w:jc w:val="both"/>
            </w:pPr>
            <w:r>
              <w:rPr>
                <w:rFonts w:ascii="仿宋_GB2312" w:hAnsi="仿宋_GB2312" w:cs="仿宋_GB2312" w:eastAsia="仿宋_GB2312"/>
                <w:sz w:val="20"/>
              </w:rPr>
              <w:t>2.2框架立柱:δ≧1.5mm优质冷轧钢板；</w:t>
            </w:r>
          </w:p>
          <w:p>
            <w:pPr>
              <w:pStyle w:val="null3"/>
              <w:jc w:val="both"/>
            </w:pPr>
            <w:r>
              <w:rPr>
                <w:rFonts w:ascii="仿宋_GB2312" w:hAnsi="仿宋_GB2312" w:cs="仿宋_GB2312" w:eastAsia="仿宋_GB2312"/>
                <w:sz w:val="20"/>
              </w:rPr>
              <w:t>2.3隔板：δ≧0.8mm优质冷轧钢板，拆装方便，可上下调节，每组货架设置层板5层，加装承重带;</w:t>
            </w:r>
          </w:p>
          <w:p>
            <w:pPr>
              <w:pStyle w:val="null3"/>
              <w:jc w:val="both"/>
            </w:pPr>
            <w:r>
              <w:rPr>
                <w:rFonts w:ascii="仿宋_GB2312" w:hAnsi="仿宋_GB2312" w:cs="仿宋_GB2312" w:eastAsia="仿宋_GB2312"/>
                <w:sz w:val="20"/>
              </w:rPr>
              <w:t>2.4其中3台两侧加装防护网，另外3台除两侧加防护网外，后背也要加防护网，防止药品滑落；</w:t>
            </w:r>
          </w:p>
          <w:p>
            <w:pPr>
              <w:pStyle w:val="null3"/>
              <w:jc w:val="both"/>
            </w:pPr>
            <w:r>
              <w:rPr>
                <w:rFonts w:ascii="仿宋_GB2312" w:hAnsi="仿宋_GB2312" w:cs="仿宋_GB2312" w:eastAsia="仿宋_GB2312"/>
                <w:sz w:val="20"/>
              </w:rPr>
              <w:t>2.5喷塑颜色：白色。</w:t>
            </w:r>
          </w:p>
          <w:p>
            <w:pPr>
              <w:pStyle w:val="null3"/>
              <w:jc w:val="both"/>
            </w:pPr>
            <w:r>
              <w:rPr>
                <w:rFonts w:ascii="仿宋_GB2312" w:hAnsi="仿宋_GB2312" w:cs="仿宋_GB2312" w:eastAsia="仿宋_GB2312"/>
                <w:sz w:val="20"/>
                <w:b/>
              </w:rPr>
              <w:t>（六）不锈钢细料柜（</w:t>
            </w:r>
            <w:r>
              <w:rPr>
                <w:rFonts w:ascii="仿宋_GB2312" w:hAnsi="仿宋_GB2312" w:cs="仿宋_GB2312" w:eastAsia="仿宋_GB2312"/>
                <w:sz w:val="20"/>
                <w:b/>
              </w:rPr>
              <w:t>1台）</w:t>
            </w:r>
          </w:p>
          <w:p>
            <w:pPr>
              <w:pStyle w:val="null3"/>
              <w:jc w:val="both"/>
            </w:pPr>
            <w:r>
              <w:rPr>
                <w:rFonts w:ascii="仿宋_GB2312" w:hAnsi="仿宋_GB2312" w:cs="仿宋_GB2312" w:eastAsia="仿宋_GB2312"/>
                <w:sz w:val="20"/>
              </w:rPr>
              <w:t>1.1外观尺寸</w:t>
            </w:r>
            <w:r>
              <w:rPr>
                <w:rFonts w:ascii="仿宋_GB2312" w:hAnsi="仿宋_GB2312" w:cs="仿宋_GB2312" w:eastAsia="仿宋_GB2312"/>
                <w:sz w:val="20"/>
                <w:b/>
              </w:rPr>
              <w:t>1台</w:t>
            </w:r>
            <w:r>
              <w:rPr>
                <w:rFonts w:ascii="仿宋_GB2312" w:hAnsi="仿宋_GB2312" w:cs="仿宋_GB2312" w:eastAsia="仿宋_GB2312"/>
                <w:sz w:val="20"/>
              </w:rPr>
              <w:t>（长</w:t>
            </w:r>
            <w:r>
              <w:rPr>
                <w:rFonts w:ascii="仿宋_GB2312" w:hAnsi="仿宋_GB2312" w:cs="仿宋_GB2312" w:eastAsia="仿宋_GB2312"/>
                <w:sz w:val="20"/>
              </w:rPr>
              <w:t>1090mm宽600高1850mm）±5mm；</w:t>
            </w:r>
          </w:p>
          <w:p>
            <w:pPr>
              <w:pStyle w:val="null3"/>
              <w:jc w:val="both"/>
            </w:pPr>
            <w:r>
              <w:rPr>
                <w:rFonts w:ascii="仿宋_GB2312" w:hAnsi="仿宋_GB2312" w:cs="仿宋_GB2312" w:eastAsia="仿宋_GB2312"/>
                <w:sz w:val="20"/>
              </w:rPr>
              <w:t>1.2框架：25x25≧1.2mm、13x25≧1.2mm不锈钢矩形管;</w:t>
            </w:r>
          </w:p>
          <w:p>
            <w:pPr>
              <w:pStyle w:val="null3"/>
              <w:jc w:val="both"/>
            </w:pPr>
            <w:r>
              <w:rPr>
                <w:rFonts w:ascii="仿宋_GB2312" w:hAnsi="仿宋_GB2312" w:cs="仿宋_GB2312" w:eastAsia="仿宋_GB2312"/>
                <w:sz w:val="20"/>
              </w:rPr>
              <w:t>1.3背板、侧板：δ≧0.8mm不锈钢拉丝板；</w:t>
            </w:r>
          </w:p>
          <w:p>
            <w:pPr>
              <w:pStyle w:val="null3"/>
              <w:jc w:val="both"/>
            </w:pPr>
            <w:r>
              <w:rPr>
                <w:rFonts w:ascii="仿宋_GB2312" w:hAnsi="仿宋_GB2312" w:cs="仿宋_GB2312" w:eastAsia="仿宋_GB2312"/>
                <w:sz w:val="20"/>
              </w:rPr>
              <w:t>1.4顶板、抽屉：δ≧0.6mm不锈钢板；</w:t>
            </w:r>
          </w:p>
          <w:p>
            <w:pPr>
              <w:pStyle w:val="null3"/>
              <w:jc w:val="both"/>
            </w:pPr>
            <w:r>
              <w:rPr>
                <w:rFonts w:ascii="仿宋_GB2312" w:hAnsi="仿宋_GB2312" w:cs="仿宋_GB2312" w:eastAsia="仿宋_GB2312"/>
                <w:sz w:val="20"/>
              </w:rPr>
              <w:t>1.5抽屉滑轨采用三节静音防脱高级滚珠滑轨，滑轨承载30Kg推拉自如;</w:t>
            </w:r>
          </w:p>
          <w:p>
            <w:pPr>
              <w:pStyle w:val="null3"/>
              <w:jc w:val="both"/>
            </w:pPr>
            <w:r>
              <w:rPr>
                <w:rFonts w:ascii="仿宋_GB2312" w:hAnsi="仿宋_GB2312" w:cs="仿宋_GB2312" w:eastAsia="仿宋_GB2312"/>
                <w:sz w:val="20"/>
              </w:rPr>
              <w:t>▲1.6抽屉面：切割式楸木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1.7柜体上下左右均设置隔板，每个抽屉均为独立空间，防止串药；</w:t>
            </w:r>
          </w:p>
          <w:p>
            <w:pPr>
              <w:pStyle w:val="null3"/>
              <w:jc w:val="both"/>
            </w:pPr>
            <w:r>
              <w:rPr>
                <w:rFonts w:ascii="仿宋_GB2312" w:hAnsi="仿宋_GB2312" w:cs="仿宋_GB2312" w:eastAsia="仿宋_GB2312"/>
                <w:sz w:val="20"/>
              </w:rPr>
              <w:t>1.8拉手：金色拉手，宽度9mm ±5mm；</w:t>
            </w:r>
          </w:p>
          <w:p>
            <w:pPr>
              <w:pStyle w:val="null3"/>
              <w:jc w:val="both"/>
            </w:pPr>
            <w:r>
              <w:rPr>
                <w:rFonts w:ascii="仿宋_GB2312" w:hAnsi="仿宋_GB2312" w:cs="仿宋_GB2312" w:eastAsia="仿宋_GB2312"/>
                <w:sz w:val="20"/>
              </w:rPr>
              <w:t>1.9药名签采用不锈钢镀钛药名签，丝网印刷工艺，耐腐蚀，不褪色；</w:t>
            </w:r>
          </w:p>
          <w:p>
            <w:pPr>
              <w:pStyle w:val="null3"/>
              <w:jc w:val="both"/>
            </w:pPr>
            <w:r>
              <w:rPr>
                <w:rFonts w:ascii="仿宋_GB2312" w:hAnsi="仿宋_GB2312" w:cs="仿宋_GB2312" w:eastAsia="仿宋_GB2312"/>
                <w:sz w:val="20"/>
              </w:rPr>
              <w:t>▲1.10每组中药台药斗设置为横4竖4配置，柜门和抽屉采用智能锁，一卡解锁，药斗面上安装匹配数量的药名签；</w:t>
            </w:r>
          </w:p>
          <w:p>
            <w:pPr>
              <w:pStyle w:val="null3"/>
              <w:jc w:val="both"/>
            </w:pPr>
            <w:r>
              <w:rPr>
                <w:rFonts w:ascii="仿宋_GB2312" w:hAnsi="仿宋_GB2312" w:cs="仿宋_GB2312" w:eastAsia="仿宋_GB2312"/>
                <w:sz w:val="20"/>
              </w:rPr>
              <w:t>1.11中药台底部配有脚轮及可调地脚。</w:t>
            </w:r>
          </w:p>
          <w:p>
            <w:pPr>
              <w:pStyle w:val="null3"/>
              <w:jc w:val="both"/>
            </w:pPr>
            <w:r>
              <w:rPr>
                <w:rFonts w:ascii="仿宋_GB2312" w:hAnsi="仿宋_GB2312" w:cs="仿宋_GB2312" w:eastAsia="仿宋_GB2312"/>
                <w:sz w:val="20"/>
                <w:b/>
              </w:rPr>
              <w:t>配件：</w:t>
            </w:r>
          </w:p>
          <w:p>
            <w:pPr>
              <w:pStyle w:val="null3"/>
              <w:jc w:val="both"/>
            </w:pPr>
            <w:r>
              <w:rPr>
                <w:rFonts w:ascii="仿宋_GB2312" w:hAnsi="仿宋_GB2312" w:cs="仿宋_GB2312" w:eastAsia="仿宋_GB2312"/>
                <w:sz w:val="20"/>
              </w:rPr>
              <w:t>1.1塑料药盒规格一：每个药斗可放置两个；规格二：每个药斗可放置三个；数量按药斗总数量的1.2倍配置，塑料药盒规格按照甲方要求配置。</w:t>
            </w:r>
          </w:p>
        </w:tc>
      </w:tr>
    </w:tbl>
    <w:p>
      <w:pPr>
        <w:pStyle w:val="null3"/>
      </w:pPr>
      <w:r>
        <w:rPr>
          <w:rFonts w:ascii="仿宋_GB2312" w:hAnsi="仿宋_GB2312" w:cs="仿宋_GB2312" w:eastAsia="仿宋_GB2312"/>
        </w:rPr>
        <w:t>标的名称：门诊小调剂室中药调剂台柜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产品明细表</w:t>
            </w:r>
          </w:p>
          <w:tbl>
            <w:tblPr>
              <w:tblBorders>
                <w:top w:val="none" w:color="000000" w:sz="4"/>
                <w:left w:val="none" w:color="000000" w:sz="4"/>
                <w:bottom w:val="none" w:color="000000" w:sz="4"/>
                <w:right w:val="none" w:color="000000" w:sz="4"/>
                <w:insideH w:val="none"/>
                <w:insideV w:val="none"/>
              </w:tblBorders>
            </w:tblPr>
            <w:tblGrid>
              <w:gridCol w:w="307"/>
              <w:gridCol w:w="368"/>
              <w:gridCol w:w="949"/>
              <w:gridCol w:w="354"/>
              <w:gridCol w:w="287"/>
              <w:gridCol w:w="287"/>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区域</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w:t>
                  </w:r>
                  <w:r>
                    <w:rPr>
                      <w:rFonts w:ascii="仿宋_GB2312" w:hAnsi="仿宋_GB2312" w:cs="仿宋_GB2312" w:eastAsia="仿宋_GB2312"/>
                      <w:sz w:val="20"/>
                    </w:rPr>
                    <w:t>调剂室</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中药柜</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中药调剂台</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不锈钢调剂饮片桶架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金属喷塑货架</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不锈钢细料柜</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8"/>
                <w:b/>
              </w:rPr>
              <w:t xml:space="preserve">              注：本项目核心产品为：【中药柜】、【中药台】</w:t>
            </w:r>
          </w:p>
          <w:p>
            <w:pPr>
              <w:pStyle w:val="null3"/>
            </w:pPr>
            <w:r>
              <w:rPr>
                <w:rFonts w:ascii="仿宋_GB2312" w:hAnsi="仿宋_GB2312" w:cs="仿宋_GB2312" w:eastAsia="仿宋_GB2312"/>
                <w:sz w:val="20"/>
                <w:b/>
              </w:rPr>
              <w:t>小调剂室：</w:t>
            </w:r>
          </w:p>
          <w:p>
            <w:pPr>
              <w:pStyle w:val="null3"/>
              <w:jc w:val="both"/>
            </w:pPr>
            <w:r>
              <w:rPr>
                <w:rFonts w:ascii="仿宋_GB2312" w:hAnsi="仿宋_GB2312" w:cs="仿宋_GB2312" w:eastAsia="仿宋_GB2312"/>
                <w:sz w:val="20"/>
                <w:b/>
              </w:rPr>
              <w:t>(一)中药柜（20台）</w:t>
            </w:r>
          </w:p>
          <w:p>
            <w:pPr>
              <w:pStyle w:val="null3"/>
              <w:jc w:val="both"/>
            </w:pPr>
            <w:r>
              <w:rPr>
                <w:rFonts w:ascii="仿宋_GB2312" w:hAnsi="仿宋_GB2312" w:cs="仿宋_GB2312" w:eastAsia="仿宋_GB2312"/>
                <w:sz w:val="20"/>
              </w:rPr>
              <w:t>1.1中药柜尺寸</w:t>
            </w:r>
            <w:r>
              <w:rPr>
                <w:rFonts w:ascii="仿宋_GB2312" w:hAnsi="仿宋_GB2312" w:cs="仿宋_GB2312" w:eastAsia="仿宋_GB2312"/>
                <w:sz w:val="20"/>
                <w:b/>
              </w:rPr>
              <w:t>20台</w:t>
            </w:r>
            <w:r>
              <w:rPr>
                <w:rFonts w:ascii="仿宋_GB2312" w:hAnsi="仿宋_GB2312" w:cs="仿宋_GB2312" w:eastAsia="仿宋_GB2312"/>
                <w:sz w:val="20"/>
              </w:rPr>
              <w:t>（长</w:t>
            </w:r>
            <w:r>
              <w:rPr>
                <w:rFonts w:ascii="仿宋_GB2312" w:hAnsi="仿宋_GB2312" w:cs="仿宋_GB2312" w:eastAsia="仿宋_GB2312"/>
                <w:sz w:val="20"/>
              </w:rPr>
              <w:t>1625mm宽615mm高1890mm），误差±5mm；</w:t>
            </w:r>
          </w:p>
          <w:p>
            <w:pPr>
              <w:pStyle w:val="null3"/>
              <w:jc w:val="both"/>
            </w:pPr>
            <w:r>
              <w:rPr>
                <w:rFonts w:ascii="仿宋_GB2312" w:hAnsi="仿宋_GB2312" w:cs="仿宋_GB2312" w:eastAsia="仿宋_GB2312"/>
                <w:sz w:val="20"/>
              </w:rPr>
              <w:t>1.2框架：25x25≧1.2mm、13x25≧1.2mm不锈钢矩形管;</w:t>
            </w:r>
          </w:p>
          <w:p>
            <w:pPr>
              <w:pStyle w:val="null3"/>
              <w:jc w:val="both"/>
            </w:pPr>
            <w:r>
              <w:rPr>
                <w:rFonts w:ascii="仿宋_GB2312" w:hAnsi="仿宋_GB2312" w:cs="仿宋_GB2312" w:eastAsia="仿宋_GB2312"/>
                <w:sz w:val="20"/>
              </w:rPr>
              <w:t>1.3顶板、侧板：δ≧0.8mm不锈钢拉丝板；</w:t>
            </w:r>
          </w:p>
          <w:p>
            <w:pPr>
              <w:pStyle w:val="null3"/>
              <w:jc w:val="both"/>
            </w:pPr>
            <w:r>
              <w:rPr>
                <w:rFonts w:ascii="仿宋_GB2312" w:hAnsi="仿宋_GB2312" w:cs="仿宋_GB2312" w:eastAsia="仿宋_GB2312"/>
                <w:sz w:val="20"/>
              </w:rPr>
              <w:t>1.4背板、抽屉：δ≧0.6mm不锈钢板；</w:t>
            </w:r>
          </w:p>
          <w:p>
            <w:pPr>
              <w:pStyle w:val="null3"/>
              <w:jc w:val="both"/>
            </w:pPr>
            <w:r>
              <w:rPr>
                <w:rFonts w:ascii="仿宋_GB2312" w:hAnsi="仿宋_GB2312" w:cs="仿宋_GB2312" w:eastAsia="仿宋_GB2312"/>
                <w:sz w:val="20"/>
              </w:rPr>
              <w:t>1.5抽屉滑轨采用三节静音防脱高级滚珠滑轨，滑轨承载30Kg推拉自如;</w:t>
            </w:r>
          </w:p>
          <w:p>
            <w:pPr>
              <w:pStyle w:val="null3"/>
              <w:jc w:val="both"/>
            </w:pPr>
            <w:r>
              <w:rPr>
                <w:rFonts w:ascii="仿宋_GB2312" w:hAnsi="仿宋_GB2312" w:cs="仿宋_GB2312" w:eastAsia="仿宋_GB2312"/>
                <w:sz w:val="20"/>
              </w:rPr>
              <w:t>1.6抽屉面：切割式楸木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1.7柜体上下左右均设置隔板，每个抽屉均为独立空间，防止串药；</w:t>
            </w:r>
          </w:p>
          <w:p>
            <w:pPr>
              <w:pStyle w:val="null3"/>
              <w:jc w:val="both"/>
            </w:pPr>
            <w:r>
              <w:rPr>
                <w:rFonts w:ascii="仿宋_GB2312" w:hAnsi="仿宋_GB2312" w:cs="仿宋_GB2312" w:eastAsia="仿宋_GB2312"/>
                <w:sz w:val="20"/>
              </w:rPr>
              <w:t>1.8拉手：金色拉手，宽度95mm ±5mm；</w:t>
            </w:r>
          </w:p>
          <w:p>
            <w:pPr>
              <w:pStyle w:val="null3"/>
              <w:jc w:val="both"/>
            </w:pPr>
            <w:r>
              <w:rPr>
                <w:rFonts w:ascii="仿宋_GB2312" w:hAnsi="仿宋_GB2312" w:cs="仿宋_GB2312" w:eastAsia="仿宋_GB2312"/>
                <w:sz w:val="20"/>
              </w:rPr>
              <w:t>1.9药名签采用不锈钢镀钛药名签，丝网印刷工艺，耐腐蚀，不褪色；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1.10每组中药柜药斗设置为横6竖9配置，每个药斗内能按要求互换三个或两个塑料药盒，药斗面上药名签与药盒数量配对；</w:t>
            </w:r>
          </w:p>
          <w:p>
            <w:pPr>
              <w:pStyle w:val="null3"/>
              <w:jc w:val="both"/>
            </w:pPr>
            <w:r>
              <w:rPr>
                <w:rFonts w:ascii="仿宋_GB2312" w:hAnsi="仿宋_GB2312" w:cs="仿宋_GB2312" w:eastAsia="仿宋_GB2312"/>
                <w:sz w:val="20"/>
              </w:rPr>
              <w:t>1.11中药柜底部配有脚轮及可调地脚；</w:t>
            </w:r>
          </w:p>
          <w:p>
            <w:pPr>
              <w:pStyle w:val="null3"/>
              <w:jc w:val="both"/>
            </w:pPr>
            <w:r>
              <w:rPr>
                <w:rFonts w:ascii="仿宋_GB2312" w:hAnsi="仿宋_GB2312" w:cs="仿宋_GB2312" w:eastAsia="仿宋_GB2312"/>
                <w:sz w:val="20"/>
              </w:rPr>
              <w:t>1.12中药柜整组放置，最外侧贴同色的波音软片；</w:t>
            </w:r>
          </w:p>
          <w:p>
            <w:pPr>
              <w:pStyle w:val="null3"/>
              <w:jc w:val="both"/>
            </w:pPr>
            <w:r>
              <w:rPr>
                <w:rFonts w:ascii="仿宋_GB2312" w:hAnsi="仿宋_GB2312" w:cs="仿宋_GB2312" w:eastAsia="仿宋_GB2312"/>
                <w:sz w:val="20"/>
              </w:rPr>
              <w:t>1.13柜体底部设置不锈钢裙板，裙板贴同色波音软片，便于清扫。</w:t>
            </w:r>
          </w:p>
          <w:p>
            <w:pPr>
              <w:pStyle w:val="null3"/>
              <w:jc w:val="both"/>
            </w:pPr>
            <w:r>
              <w:rPr>
                <w:rFonts w:ascii="仿宋_GB2312" w:hAnsi="仿宋_GB2312" w:cs="仿宋_GB2312" w:eastAsia="仿宋_GB2312"/>
                <w:sz w:val="20"/>
                <w:b/>
              </w:rPr>
              <w:t>（二）中药调剂台（</w:t>
            </w:r>
            <w:r>
              <w:rPr>
                <w:rFonts w:ascii="仿宋_GB2312" w:hAnsi="仿宋_GB2312" w:cs="仿宋_GB2312" w:eastAsia="仿宋_GB2312"/>
                <w:sz w:val="20"/>
                <w:b/>
              </w:rPr>
              <w:t>20台）</w:t>
            </w:r>
          </w:p>
          <w:p>
            <w:pPr>
              <w:pStyle w:val="null3"/>
              <w:jc w:val="both"/>
            </w:pPr>
            <w:r>
              <w:rPr>
                <w:rFonts w:ascii="仿宋_GB2312" w:hAnsi="仿宋_GB2312" w:cs="仿宋_GB2312" w:eastAsia="仿宋_GB2312"/>
                <w:sz w:val="20"/>
              </w:rPr>
              <w:t>1.1中药台尺寸</w:t>
            </w:r>
            <w:r>
              <w:rPr>
                <w:rFonts w:ascii="仿宋_GB2312" w:hAnsi="仿宋_GB2312" w:cs="仿宋_GB2312" w:eastAsia="仿宋_GB2312"/>
                <w:sz w:val="20"/>
                <w:b/>
              </w:rPr>
              <w:t>10台</w:t>
            </w:r>
            <w:r>
              <w:rPr>
                <w:rFonts w:ascii="仿宋_GB2312" w:hAnsi="仿宋_GB2312" w:cs="仿宋_GB2312" w:eastAsia="仿宋_GB2312"/>
                <w:sz w:val="20"/>
              </w:rPr>
              <w:t>（长</w:t>
            </w:r>
            <w:r>
              <w:rPr>
                <w:rFonts w:ascii="仿宋_GB2312" w:hAnsi="仿宋_GB2312" w:cs="仿宋_GB2312" w:eastAsia="仿宋_GB2312"/>
                <w:sz w:val="20"/>
              </w:rPr>
              <w:t>1645mm宽630mm高970mm），误差±5mm；</w:t>
            </w:r>
          </w:p>
          <w:p>
            <w:pPr>
              <w:pStyle w:val="null3"/>
              <w:jc w:val="both"/>
            </w:pPr>
            <w:r>
              <w:rPr>
                <w:rFonts w:ascii="仿宋_GB2312" w:hAnsi="仿宋_GB2312" w:cs="仿宋_GB2312" w:eastAsia="仿宋_GB2312"/>
                <w:sz w:val="20"/>
              </w:rPr>
              <w:t>1.2框架：25x25≧1.2mm、13x25≧1.2mm不锈钢矩形管;</w:t>
            </w:r>
          </w:p>
          <w:p>
            <w:pPr>
              <w:pStyle w:val="null3"/>
              <w:jc w:val="both"/>
            </w:pPr>
            <w:r>
              <w:rPr>
                <w:rFonts w:ascii="仿宋_GB2312" w:hAnsi="仿宋_GB2312" w:cs="仿宋_GB2312" w:eastAsia="仿宋_GB2312"/>
                <w:sz w:val="20"/>
              </w:rPr>
              <w:t>1.3背板、台面板、侧板：δ≧0.8mm不锈钢拉丝板，台面板底部加衬板，保证台面的平整度，减少台面使用时产生的噪音；</w:t>
            </w:r>
          </w:p>
          <w:p>
            <w:pPr>
              <w:pStyle w:val="null3"/>
              <w:jc w:val="both"/>
            </w:pPr>
            <w:r>
              <w:rPr>
                <w:rFonts w:ascii="仿宋_GB2312" w:hAnsi="仿宋_GB2312" w:cs="仿宋_GB2312" w:eastAsia="仿宋_GB2312"/>
                <w:sz w:val="20"/>
              </w:rPr>
              <w:t>1.4抽屉：δ≧0.6mm不锈钢板；</w:t>
            </w:r>
          </w:p>
          <w:p>
            <w:pPr>
              <w:pStyle w:val="null3"/>
              <w:jc w:val="both"/>
            </w:pPr>
            <w:r>
              <w:rPr>
                <w:rFonts w:ascii="仿宋_GB2312" w:hAnsi="仿宋_GB2312" w:cs="仿宋_GB2312" w:eastAsia="仿宋_GB2312"/>
                <w:sz w:val="20"/>
              </w:rPr>
              <w:t>1.5抽屉滑轨采用三节静音防脱高级滚珠滑轨，滑轨承载30Kg推拉自如;</w:t>
            </w:r>
          </w:p>
          <w:p>
            <w:pPr>
              <w:pStyle w:val="null3"/>
              <w:jc w:val="both"/>
            </w:pPr>
            <w:r>
              <w:rPr>
                <w:rFonts w:ascii="仿宋_GB2312" w:hAnsi="仿宋_GB2312" w:cs="仿宋_GB2312" w:eastAsia="仿宋_GB2312"/>
                <w:sz w:val="20"/>
              </w:rPr>
              <w:t>1.6抽屉面：切割式楸木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1.7柜体上下左右均设置隔板，每个抽屉均为独立空间，防止串药；</w:t>
            </w:r>
          </w:p>
          <w:p>
            <w:pPr>
              <w:pStyle w:val="null3"/>
              <w:jc w:val="both"/>
            </w:pPr>
            <w:r>
              <w:rPr>
                <w:rFonts w:ascii="仿宋_GB2312" w:hAnsi="仿宋_GB2312" w:cs="仿宋_GB2312" w:eastAsia="仿宋_GB2312"/>
                <w:sz w:val="20"/>
              </w:rPr>
              <w:t>1.8拉手：金色拉手，内径宽度95mm ±5mm；</w:t>
            </w:r>
          </w:p>
          <w:p>
            <w:pPr>
              <w:pStyle w:val="null3"/>
              <w:jc w:val="both"/>
            </w:pPr>
            <w:r>
              <w:rPr>
                <w:rFonts w:ascii="仿宋_GB2312" w:hAnsi="仿宋_GB2312" w:cs="仿宋_GB2312" w:eastAsia="仿宋_GB2312"/>
                <w:sz w:val="20"/>
              </w:rPr>
              <w:t>1.9药名签采用不锈钢镀钛药名签，丝网印刷工艺，耐腐蚀，不褪色；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1.10每组中药柜药斗设置为横6竖4配置，每个药斗内能按要求放置两个塑料药盒，药斗面上药名签与药盒数量配对；</w:t>
            </w:r>
          </w:p>
          <w:p>
            <w:pPr>
              <w:pStyle w:val="null3"/>
              <w:jc w:val="both"/>
            </w:pPr>
            <w:r>
              <w:rPr>
                <w:rFonts w:ascii="仿宋_GB2312" w:hAnsi="仿宋_GB2312" w:cs="仿宋_GB2312" w:eastAsia="仿宋_GB2312"/>
                <w:sz w:val="20"/>
              </w:rPr>
              <w:t>1.11中药台底部配有脚轮及可调地脚。台面上部设置置物架，双面共用，尺寸与柜体配套；</w:t>
            </w:r>
          </w:p>
          <w:p>
            <w:pPr>
              <w:pStyle w:val="null3"/>
              <w:jc w:val="both"/>
            </w:pPr>
            <w:r>
              <w:rPr>
                <w:rFonts w:ascii="仿宋_GB2312" w:hAnsi="仿宋_GB2312" w:cs="仿宋_GB2312" w:eastAsia="仿宋_GB2312"/>
                <w:sz w:val="20"/>
              </w:rPr>
              <w:t>1.12中药台整组放置，最外侧贴同色的波音软片；</w:t>
            </w:r>
          </w:p>
          <w:p>
            <w:pPr>
              <w:pStyle w:val="null3"/>
              <w:jc w:val="both"/>
            </w:pPr>
            <w:r>
              <w:rPr>
                <w:rFonts w:ascii="仿宋_GB2312" w:hAnsi="仿宋_GB2312" w:cs="仿宋_GB2312" w:eastAsia="仿宋_GB2312"/>
                <w:sz w:val="20"/>
              </w:rPr>
              <w:t>1.13柜体底部设置不锈钢裙板，裙板贴同色波音软片，便于清扫。</w:t>
            </w:r>
          </w:p>
          <w:p>
            <w:pPr>
              <w:pStyle w:val="null3"/>
              <w:jc w:val="both"/>
            </w:pPr>
            <w:r>
              <w:rPr>
                <w:rFonts w:ascii="仿宋_GB2312" w:hAnsi="仿宋_GB2312" w:cs="仿宋_GB2312" w:eastAsia="仿宋_GB2312"/>
                <w:sz w:val="20"/>
              </w:rPr>
              <w:t>2.1中药台尺寸</w:t>
            </w:r>
            <w:r>
              <w:rPr>
                <w:rFonts w:ascii="仿宋_GB2312" w:hAnsi="仿宋_GB2312" w:cs="仿宋_GB2312" w:eastAsia="仿宋_GB2312"/>
                <w:sz w:val="20"/>
                <w:b/>
              </w:rPr>
              <w:t>10台</w:t>
            </w:r>
            <w:r>
              <w:rPr>
                <w:rFonts w:ascii="仿宋_GB2312" w:hAnsi="仿宋_GB2312" w:cs="仿宋_GB2312" w:eastAsia="仿宋_GB2312"/>
                <w:sz w:val="20"/>
              </w:rPr>
              <w:t>（长</w:t>
            </w:r>
            <w:r>
              <w:rPr>
                <w:rFonts w:ascii="仿宋_GB2312" w:hAnsi="仿宋_GB2312" w:cs="仿宋_GB2312" w:eastAsia="仿宋_GB2312"/>
                <w:sz w:val="20"/>
              </w:rPr>
              <w:t>1625mm宽635mm高975mm），误差±5mm；</w:t>
            </w:r>
          </w:p>
          <w:p>
            <w:pPr>
              <w:pStyle w:val="null3"/>
              <w:jc w:val="both"/>
            </w:pPr>
            <w:r>
              <w:rPr>
                <w:rFonts w:ascii="仿宋_GB2312" w:hAnsi="仿宋_GB2312" w:cs="仿宋_GB2312" w:eastAsia="仿宋_GB2312"/>
                <w:sz w:val="20"/>
              </w:rPr>
              <w:t>2.2框架：25x25≧1.2mm、13x25≧1.2mm不锈钢矩形管;</w:t>
            </w:r>
          </w:p>
          <w:p>
            <w:pPr>
              <w:pStyle w:val="null3"/>
              <w:jc w:val="both"/>
            </w:pPr>
            <w:r>
              <w:rPr>
                <w:rFonts w:ascii="仿宋_GB2312" w:hAnsi="仿宋_GB2312" w:cs="仿宋_GB2312" w:eastAsia="仿宋_GB2312"/>
                <w:sz w:val="20"/>
              </w:rPr>
              <w:t>2.3背板、台面板、侧板：δ≧0.8mm不锈钢拉丝板，台面板底部加衬板，保证台面的平整度，减少台面使用时产生的噪音；</w:t>
            </w:r>
          </w:p>
          <w:p>
            <w:pPr>
              <w:pStyle w:val="null3"/>
              <w:jc w:val="both"/>
            </w:pPr>
            <w:r>
              <w:rPr>
                <w:rFonts w:ascii="仿宋_GB2312" w:hAnsi="仿宋_GB2312" w:cs="仿宋_GB2312" w:eastAsia="仿宋_GB2312"/>
                <w:sz w:val="20"/>
              </w:rPr>
              <w:t>2.4抽屉：δ≧0.6mm不锈钢板；</w:t>
            </w:r>
          </w:p>
          <w:p>
            <w:pPr>
              <w:pStyle w:val="null3"/>
              <w:jc w:val="both"/>
            </w:pPr>
            <w:r>
              <w:rPr>
                <w:rFonts w:ascii="仿宋_GB2312" w:hAnsi="仿宋_GB2312" w:cs="仿宋_GB2312" w:eastAsia="仿宋_GB2312"/>
                <w:sz w:val="20"/>
              </w:rPr>
              <w:t>2.5抽屉滑轨采用三节静音防脱高级滚珠滑轨，滑轨承载30Kg推拉自如;</w:t>
            </w:r>
          </w:p>
          <w:p>
            <w:pPr>
              <w:pStyle w:val="null3"/>
              <w:jc w:val="both"/>
            </w:pPr>
            <w:r>
              <w:rPr>
                <w:rFonts w:ascii="仿宋_GB2312" w:hAnsi="仿宋_GB2312" w:cs="仿宋_GB2312" w:eastAsia="仿宋_GB2312"/>
                <w:sz w:val="20"/>
              </w:rPr>
              <w:t>2.6抽屉面：切割式楸木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2.7柜体上下左右均设置隔板，每个抽屉均为独立空间，防止串药；</w:t>
            </w:r>
          </w:p>
          <w:p>
            <w:pPr>
              <w:pStyle w:val="null3"/>
              <w:jc w:val="both"/>
            </w:pPr>
            <w:r>
              <w:rPr>
                <w:rFonts w:ascii="仿宋_GB2312" w:hAnsi="仿宋_GB2312" w:cs="仿宋_GB2312" w:eastAsia="仿宋_GB2312"/>
                <w:sz w:val="20"/>
              </w:rPr>
              <w:t>2.8拉手：金色拉手，宽度95mm ±5mm；</w:t>
            </w:r>
          </w:p>
          <w:p>
            <w:pPr>
              <w:pStyle w:val="null3"/>
              <w:jc w:val="both"/>
            </w:pPr>
            <w:r>
              <w:rPr>
                <w:rFonts w:ascii="仿宋_GB2312" w:hAnsi="仿宋_GB2312" w:cs="仿宋_GB2312" w:eastAsia="仿宋_GB2312"/>
                <w:sz w:val="20"/>
              </w:rPr>
              <w:t>2.9药名签采用不锈钢镀钛药名签，丝网印刷工艺，耐腐蚀，不褪色；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2.10每组中药柜药斗设置为横6竖4配置，每个药斗内能按要求放置两个塑料药盒，药斗面上药名签与药盒数量配对；</w:t>
            </w:r>
          </w:p>
          <w:p>
            <w:pPr>
              <w:pStyle w:val="null3"/>
              <w:jc w:val="both"/>
            </w:pPr>
            <w:r>
              <w:rPr>
                <w:rFonts w:ascii="仿宋_GB2312" w:hAnsi="仿宋_GB2312" w:cs="仿宋_GB2312" w:eastAsia="仿宋_GB2312"/>
                <w:sz w:val="20"/>
              </w:rPr>
              <w:t>2.11中药台底部配有脚轮及可调地脚。台面上部设置置物架，双面共用，尺寸与柜体配套；</w:t>
            </w:r>
          </w:p>
          <w:p>
            <w:pPr>
              <w:pStyle w:val="null3"/>
              <w:jc w:val="both"/>
            </w:pPr>
            <w:r>
              <w:rPr>
                <w:rFonts w:ascii="仿宋_GB2312" w:hAnsi="仿宋_GB2312" w:cs="仿宋_GB2312" w:eastAsia="仿宋_GB2312"/>
                <w:sz w:val="20"/>
              </w:rPr>
              <w:t>2.12中药台整组放置，最外侧贴同色的波音软片；</w:t>
            </w:r>
          </w:p>
          <w:p>
            <w:pPr>
              <w:pStyle w:val="null3"/>
              <w:jc w:val="both"/>
            </w:pPr>
            <w:r>
              <w:rPr>
                <w:rFonts w:ascii="仿宋_GB2312" w:hAnsi="仿宋_GB2312" w:cs="仿宋_GB2312" w:eastAsia="仿宋_GB2312"/>
                <w:sz w:val="20"/>
              </w:rPr>
              <w:t>2.13柜体底部设置不锈钢裙板，裙板贴同色波音软片，便于清扫。</w:t>
            </w:r>
          </w:p>
          <w:p>
            <w:pPr>
              <w:pStyle w:val="null3"/>
              <w:jc w:val="both"/>
            </w:pPr>
            <w:r>
              <w:rPr>
                <w:rFonts w:ascii="仿宋_GB2312" w:hAnsi="仿宋_GB2312" w:cs="仿宋_GB2312" w:eastAsia="仿宋_GB2312"/>
                <w:sz w:val="20"/>
                <w:b/>
              </w:rPr>
              <w:t>（三）不锈钢调剂饮片桶架（</w:t>
            </w:r>
            <w:r>
              <w:rPr>
                <w:rFonts w:ascii="仿宋_GB2312" w:hAnsi="仿宋_GB2312" w:cs="仿宋_GB2312" w:eastAsia="仿宋_GB2312"/>
                <w:sz w:val="20"/>
                <w:b/>
              </w:rPr>
              <w:t>8台）</w:t>
            </w:r>
          </w:p>
          <w:p>
            <w:pPr>
              <w:pStyle w:val="null3"/>
              <w:jc w:val="both"/>
            </w:pPr>
            <w:r>
              <w:rPr>
                <w:rFonts w:ascii="仿宋_GB2312" w:hAnsi="仿宋_GB2312" w:cs="仿宋_GB2312" w:eastAsia="仿宋_GB2312"/>
                <w:sz w:val="20"/>
              </w:rPr>
              <w:t>1.1不锈钢桶架尺寸</w:t>
            </w:r>
            <w:r>
              <w:rPr>
                <w:rFonts w:ascii="仿宋_GB2312" w:hAnsi="仿宋_GB2312" w:cs="仿宋_GB2312" w:eastAsia="仿宋_GB2312"/>
                <w:sz w:val="20"/>
                <w:b/>
              </w:rPr>
              <w:t>8台</w:t>
            </w:r>
            <w:r>
              <w:rPr>
                <w:rFonts w:ascii="仿宋_GB2312" w:hAnsi="仿宋_GB2312" w:cs="仿宋_GB2312" w:eastAsia="仿宋_GB2312"/>
                <w:sz w:val="20"/>
              </w:rPr>
              <w:t>（长</w:t>
            </w:r>
            <w:r>
              <w:rPr>
                <w:rFonts w:ascii="仿宋_GB2312" w:hAnsi="仿宋_GB2312" w:cs="仿宋_GB2312" w:eastAsia="仿宋_GB2312"/>
                <w:sz w:val="20"/>
              </w:rPr>
              <w:t>1210mm宽450mm高1775mm），误差±5mm；</w:t>
            </w:r>
          </w:p>
          <w:p>
            <w:pPr>
              <w:pStyle w:val="null3"/>
              <w:jc w:val="both"/>
            </w:pPr>
            <w:r>
              <w:rPr>
                <w:rFonts w:ascii="仿宋_GB2312" w:hAnsi="仿宋_GB2312" w:cs="仿宋_GB2312" w:eastAsia="仿宋_GB2312"/>
                <w:sz w:val="20"/>
              </w:rPr>
              <w:t>1.2框架：25x25≧1.2mm不锈钢矩形管;</w:t>
            </w:r>
          </w:p>
          <w:p>
            <w:pPr>
              <w:pStyle w:val="null3"/>
              <w:jc w:val="both"/>
            </w:pPr>
            <w:r>
              <w:rPr>
                <w:rFonts w:ascii="仿宋_GB2312" w:hAnsi="仿宋_GB2312" w:cs="仿宋_GB2312" w:eastAsia="仿宋_GB2312"/>
                <w:sz w:val="20"/>
              </w:rPr>
              <w:t>1.3底部安装调节地脚，方便安装和找平；</w:t>
            </w:r>
          </w:p>
          <w:p>
            <w:pPr>
              <w:pStyle w:val="null3"/>
              <w:jc w:val="both"/>
            </w:pPr>
            <w:r>
              <w:rPr>
                <w:rFonts w:ascii="仿宋_GB2312" w:hAnsi="仿宋_GB2312" w:cs="仿宋_GB2312" w:eastAsia="仿宋_GB2312"/>
                <w:sz w:val="20"/>
              </w:rPr>
              <w:t>1.4配置不锈钢桶规格为直径350*400mm ±5mm；</w:t>
            </w:r>
          </w:p>
          <w:p>
            <w:pPr>
              <w:pStyle w:val="null3"/>
              <w:jc w:val="both"/>
            </w:pPr>
            <w:r>
              <w:rPr>
                <w:rFonts w:ascii="仿宋_GB2312" w:hAnsi="仿宋_GB2312" w:cs="仿宋_GB2312" w:eastAsia="仿宋_GB2312"/>
                <w:sz w:val="20"/>
              </w:rPr>
              <w:t>1.5框架带顶板，整排放置时两外侧封板，外侧封板后贴波音软片;</w:t>
            </w:r>
          </w:p>
          <w:p>
            <w:pPr>
              <w:pStyle w:val="null3"/>
              <w:jc w:val="both"/>
            </w:pPr>
            <w:r>
              <w:rPr>
                <w:rFonts w:ascii="仿宋_GB2312" w:hAnsi="仿宋_GB2312" w:cs="仿宋_GB2312" w:eastAsia="仿宋_GB2312"/>
                <w:sz w:val="20"/>
              </w:rPr>
              <w:t>1.6根据摆放要求配置不锈钢药名签。</w:t>
            </w:r>
          </w:p>
          <w:p>
            <w:pPr>
              <w:pStyle w:val="null3"/>
              <w:jc w:val="both"/>
            </w:pPr>
            <w:r>
              <w:rPr>
                <w:rFonts w:ascii="仿宋_GB2312" w:hAnsi="仿宋_GB2312" w:cs="仿宋_GB2312" w:eastAsia="仿宋_GB2312"/>
                <w:sz w:val="20"/>
                <w:b/>
              </w:rPr>
              <w:t>（四）金属喷塑货架（</w:t>
            </w:r>
            <w:r>
              <w:rPr>
                <w:rFonts w:ascii="仿宋_GB2312" w:hAnsi="仿宋_GB2312" w:cs="仿宋_GB2312" w:eastAsia="仿宋_GB2312"/>
                <w:sz w:val="20"/>
                <w:b/>
              </w:rPr>
              <w:t>11组）</w:t>
            </w:r>
          </w:p>
          <w:p>
            <w:pPr>
              <w:pStyle w:val="null3"/>
              <w:jc w:val="both"/>
            </w:pPr>
            <w:r>
              <w:rPr>
                <w:rFonts w:ascii="仿宋_GB2312" w:hAnsi="仿宋_GB2312" w:cs="仿宋_GB2312" w:eastAsia="仿宋_GB2312"/>
                <w:sz w:val="20"/>
              </w:rPr>
              <w:t>1.1外形尺寸</w:t>
            </w:r>
            <w:r>
              <w:rPr>
                <w:rFonts w:ascii="仿宋_GB2312" w:hAnsi="仿宋_GB2312" w:cs="仿宋_GB2312" w:eastAsia="仿宋_GB2312"/>
                <w:sz w:val="20"/>
                <w:b/>
              </w:rPr>
              <w:t>1组</w:t>
            </w:r>
            <w:r>
              <w:rPr>
                <w:rFonts w:ascii="仿宋_GB2312" w:hAnsi="仿宋_GB2312" w:cs="仿宋_GB2312" w:eastAsia="仿宋_GB2312"/>
                <w:sz w:val="20"/>
              </w:rPr>
              <w:t>（长</w:t>
            </w:r>
            <w:r>
              <w:rPr>
                <w:rFonts w:ascii="仿宋_GB2312" w:hAnsi="仿宋_GB2312" w:cs="仿宋_GB2312" w:eastAsia="仿宋_GB2312"/>
                <w:sz w:val="20"/>
              </w:rPr>
              <w:t>1950mm宽500高2000mm）误差±5mm；</w:t>
            </w:r>
          </w:p>
          <w:p>
            <w:pPr>
              <w:pStyle w:val="null3"/>
              <w:jc w:val="both"/>
            </w:pPr>
            <w:r>
              <w:rPr>
                <w:rFonts w:ascii="仿宋_GB2312" w:hAnsi="仿宋_GB2312" w:cs="仿宋_GB2312" w:eastAsia="仿宋_GB2312"/>
                <w:sz w:val="20"/>
              </w:rPr>
              <w:t>1.2框架立柱:δ≧1.5mm优质冷轧钢板；</w:t>
            </w:r>
          </w:p>
          <w:p>
            <w:pPr>
              <w:pStyle w:val="null3"/>
              <w:jc w:val="both"/>
            </w:pPr>
            <w:r>
              <w:rPr>
                <w:rFonts w:ascii="仿宋_GB2312" w:hAnsi="仿宋_GB2312" w:cs="仿宋_GB2312" w:eastAsia="仿宋_GB2312"/>
                <w:sz w:val="20"/>
              </w:rPr>
              <w:t>1.3隔板：δ≧0.8mm优质冷轧钢板，拆装方便，可上下调节，每组货架设置层板5层，加装承重带;</w:t>
            </w:r>
          </w:p>
          <w:p>
            <w:pPr>
              <w:pStyle w:val="null3"/>
              <w:jc w:val="both"/>
            </w:pPr>
            <w:r>
              <w:rPr>
                <w:rFonts w:ascii="仿宋_GB2312" w:hAnsi="仿宋_GB2312" w:cs="仿宋_GB2312" w:eastAsia="仿宋_GB2312"/>
                <w:sz w:val="20"/>
              </w:rPr>
              <w:t>1.4其中4台两侧加装防护网，另外3台除两侧加防护网外，后背也要加防护网，防止药品滑落；</w:t>
            </w:r>
          </w:p>
          <w:p>
            <w:pPr>
              <w:pStyle w:val="null3"/>
              <w:jc w:val="both"/>
            </w:pPr>
            <w:r>
              <w:rPr>
                <w:rFonts w:ascii="仿宋_GB2312" w:hAnsi="仿宋_GB2312" w:cs="仿宋_GB2312" w:eastAsia="仿宋_GB2312"/>
                <w:sz w:val="20"/>
              </w:rPr>
              <w:t>1.5喷塑颜色：白色。</w:t>
            </w:r>
          </w:p>
          <w:p>
            <w:pPr>
              <w:pStyle w:val="null3"/>
              <w:jc w:val="both"/>
            </w:pPr>
            <w:r>
              <w:rPr>
                <w:rFonts w:ascii="仿宋_GB2312" w:hAnsi="仿宋_GB2312" w:cs="仿宋_GB2312" w:eastAsia="仿宋_GB2312"/>
                <w:sz w:val="20"/>
              </w:rPr>
              <w:t>2.1外形尺寸</w:t>
            </w:r>
            <w:r>
              <w:rPr>
                <w:rFonts w:ascii="仿宋_GB2312" w:hAnsi="仿宋_GB2312" w:cs="仿宋_GB2312" w:eastAsia="仿宋_GB2312"/>
                <w:sz w:val="20"/>
                <w:b/>
              </w:rPr>
              <w:t>8组</w:t>
            </w:r>
            <w:r>
              <w:rPr>
                <w:rFonts w:ascii="仿宋_GB2312" w:hAnsi="仿宋_GB2312" w:cs="仿宋_GB2312" w:eastAsia="仿宋_GB2312"/>
                <w:sz w:val="20"/>
              </w:rPr>
              <w:t>（长</w:t>
            </w:r>
            <w:r>
              <w:rPr>
                <w:rFonts w:ascii="仿宋_GB2312" w:hAnsi="仿宋_GB2312" w:cs="仿宋_GB2312" w:eastAsia="仿宋_GB2312"/>
                <w:sz w:val="20"/>
              </w:rPr>
              <w:t>1450mm宽500高2000mm）误差±5mm；</w:t>
            </w:r>
          </w:p>
          <w:p>
            <w:pPr>
              <w:pStyle w:val="null3"/>
              <w:jc w:val="both"/>
            </w:pPr>
            <w:r>
              <w:rPr>
                <w:rFonts w:ascii="仿宋_GB2312" w:hAnsi="仿宋_GB2312" w:cs="仿宋_GB2312" w:eastAsia="仿宋_GB2312"/>
                <w:sz w:val="20"/>
              </w:rPr>
              <w:t>2.2框架立柱:δ≧1.5mm优质冷轧钢板；</w:t>
            </w:r>
          </w:p>
          <w:p>
            <w:pPr>
              <w:pStyle w:val="null3"/>
              <w:jc w:val="both"/>
            </w:pPr>
            <w:r>
              <w:rPr>
                <w:rFonts w:ascii="仿宋_GB2312" w:hAnsi="仿宋_GB2312" w:cs="仿宋_GB2312" w:eastAsia="仿宋_GB2312"/>
                <w:sz w:val="20"/>
              </w:rPr>
              <w:t>2.3隔板：δ≧0.8mm优质冷轧钢板，拆装方便，可上下调节，每组货架设置层板5层，加装承重带;</w:t>
            </w:r>
          </w:p>
          <w:p>
            <w:pPr>
              <w:pStyle w:val="null3"/>
              <w:jc w:val="both"/>
            </w:pPr>
            <w:r>
              <w:rPr>
                <w:rFonts w:ascii="仿宋_GB2312" w:hAnsi="仿宋_GB2312" w:cs="仿宋_GB2312" w:eastAsia="仿宋_GB2312"/>
                <w:sz w:val="20"/>
              </w:rPr>
              <w:t>2.4其中3台两侧加装防护网，另外5台除两侧加防护网外，后背也要加防护网，防止药品滑落；</w:t>
            </w:r>
          </w:p>
          <w:p>
            <w:pPr>
              <w:pStyle w:val="null3"/>
              <w:jc w:val="both"/>
            </w:pPr>
            <w:r>
              <w:rPr>
                <w:rFonts w:ascii="仿宋_GB2312" w:hAnsi="仿宋_GB2312" w:cs="仿宋_GB2312" w:eastAsia="仿宋_GB2312"/>
                <w:sz w:val="20"/>
              </w:rPr>
              <w:t>2.5喷塑颜色：白色。</w:t>
            </w:r>
          </w:p>
          <w:p>
            <w:pPr>
              <w:pStyle w:val="null3"/>
              <w:jc w:val="both"/>
            </w:pPr>
            <w:r>
              <w:rPr>
                <w:rFonts w:ascii="仿宋_GB2312" w:hAnsi="仿宋_GB2312" w:cs="仿宋_GB2312" w:eastAsia="仿宋_GB2312"/>
                <w:sz w:val="20"/>
              </w:rPr>
              <w:t>3.1外形尺寸</w:t>
            </w:r>
            <w:r>
              <w:rPr>
                <w:rFonts w:ascii="仿宋_GB2312" w:hAnsi="仿宋_GB2312" w:cs="仿宋_GB2312" w:eastAsia="仿宋_GB2312"/>
                <w:sz w:val="20"/>
                <w:b/>
              </w:rPr>
              <w:t>2组</w:t>
            </w:r>
            <w:r>
              <w:rPr>
                <w:rFonts w:ascii="仿宋_GB2312" w:hAnsi="仿宋_GB2312" w:cs="仿宋_GB2312" w:eastAsia="仿宋_GB2312"/>
                <w:sz w:val="20"/>
              </w:rPr>
              <w:t>（长</w:t>
            </w:r>
            <w:r>
              <w:rPr>
                <w:rFonts w:ascii="仿宋_GB2312" w:hAnsi="仿宋_GB2312" w:cs="仿宋_GB2312" w:eastAsia="仿宋_GB2312"/>
                <w:sz w:val="20"/>
              </w:rPr>
              <w:t>1300mm宽500高2000mm）误差±5mm；</w:t>
            </w:r>
          </w:p>
          <w:p>
            <w:pPr>
              <w:pStyle w:val="null3"/>
              <w:jc w:val="both"/>
            </w:pPr>
            <w:r>
              <w:rPr>
                <w:rFonts w:ascii="仿宋_GB2312" w:hAnsi="仿宋_GB2312" w:cs="仿宋_GB2312" w:eastAsia="仿宋_GB2312"/>
                <w:sz w:val="20"/>
              </w:rPr>
              <w:t>3.2框架立柱:δ≧1.5mm优质冷轧钢板；</w:t>
            </w:r>
          </w:p>
          <w:p>
            <w:pPr>
              <w:pStyle w:val="null3"/>
              <w:jc w:val="both"/>
            </w:pPr>
            <w:r>
              <w:rPr>
                <w:rFonts w:ascii="仿宋_GB2312" w:hAnsi="仿宋_GB2312" w:cs="仿宋_GB2312" w:eastAsia="仿宋_GB2312"/>
                <w:sz w:val="20"/>
              </w:rPr>
              <w:t>3.3隔板：δ≧0.8mm优质冷轧钢板，拆装方便，可上下调节，每组货架设置层板5层，加装承重带;</w:t>
            </w:r>
          </w:p>
          <w:p>
            <w:pPr>
              <w:pStyle w:val="null3"/>
              <w:jc w:val="both"/>
            </w:pPr>
            <w:r>
              <w:rPr>
                <w:rFonts w:ascii="仿宋_GB2312" w:hAnsi="仿宋_GB2312" w:cs="仿宋_GB2312" w:eastAsia="仿宋_GB2312"/>
                <w:sz w:val="20"/>
              </w:rPr>
              <w:t>3.除两侧加防护网外，后背也要加防护网，防止药品滑落；</w:t>
            </w:r>
          </w:p>
          <w:p>
            <w:pPr>
              <w:pStyle w:val="null3"/>
              <w:jc w:val="both"/>
            </w:pPr>
            <w:r>
              <w:rPr>
                <w:rFonts w:ascii="仿宋_GB2312" w:hAnsi="仿宋_GB2312" w:cs="仿宋_GB2312" w:eastAsia="仿宋_GB2312"/>
                <w:sz w:val="20"/>
              </w:rPr>
              <w:t>3.5喷塑颜色：白色。</w:t>
            </w:r>
          </w:p>
          <w:p>
            <w:pPr>
              <w:pStyle w:val="null3"/>
              <w:jc w:val="both"/>
            </w:pPr>
            <w:r>
              <w:rPr>
                <w:rFonts w:ascii="仿宋_GB2312" w:hAnsi="仿宋_GB2312" w:cs="仿宋_GB2312" w:eastAsia="仿宋_GB2312"/>
                <w:sz w:val="20"/>
                <w:b/>
              </w:rPr>
              <w:t>（五）不锈钢桶（</w:t>
            </w:r>
            <w:r>
              <w:rPr>
                <w:rFonts w:ascii="仿宋_GB2312" w:hAnsi="仿宋_GB2312" w:cs="仿宋_GB2312" w:eastAsia="仿宋_GB2312"/>
                <w:sz w:val="20"/>
                <w:b/>
              </w:rPr>
              <w:t>96个）</w:t>
            </w:r>
          </w:p>
          <w:p>
            <w:pPr>
              <w:pStyle w:val="null3"/>
              <w:jc w:val="both"/>
            </w:pPr>
            <w:r>
              <w:rPr>
                <w:rFonts w:ascii="仿宋_GB2312" w:hAnsi="仿宋_GB2312" w:cs="仿宋_GB2312" w:eastAsia="仿宋_GB2312"/>
                <w:sz w:val="20"/>
              </w:rPr>
              <w:t>1.1圆桶尺寸</w:t>
            </w:r>
            <w:r>
              <w:rPr>
                <w:rFonts w:ascii="仿宋_GB2312" w:hAnsi="仿宋_GB2312" w:cs="仿宋_GB2312" w:eastAsia="仿宋_GB2312"/>
                <w:sz w:val="20"/>
                <w:b/>
              </w:rPr>
              <w:t>96个</w:t>
            </w:r>
            <w:r>
              <w:rPr>
                <w:rFonts w:ascii="仿宋_GB2312" w:hAnsi="仿宋_GB2312" w:cs="仿宋_GB2312" w:eastAsia="仿宋_GB2312"/>
                <w:sz w:val="20"/>
              </w:rPr>
              <w:t>（直径</w:t>
            </w:r>
            <w:r>
              <w:rPr>
                <w:rFonts w:ascii="仿宋_GB2312" w:hAnsi="仿宋_GB2312" w:cs="仿宋_GB2312" w:eastAsia="仿宋_GB2312"/>
                <w:sz w:val="20"/>
              </w:rPr>
              <w:t>350mm高400mm）±5mm；</w:t>
            </w:r>
          </w:p>
          <w:p>
            <w:pPr>
              <w:pStyle w:val="null3"/>
              <w:jc w:val="both"/>
            </w:pPr>
            <w:r>
              <w:rPr>
                <w:rFonts w:ascii="仿宋_GB2312" w:hAnsi="仿宋_GB2312" w:cs="仿宋_GB2312" w:eastAsia="仿宋_GB2312"/>
                <w:sz w:val="20"/>
              </w:rPr>
              <w:t>1.2材质为不锈钢材质；</w:t>
            </w:r>
          </w:p>
          <w:p>
            <w:pPr>
              <w:pStyle w:val="null3"/>
              <w:jc w:val="both"/>
            </w:pPr>
            <w:r>
              <w:rPr>
                <w:rFonts w:ascii="仿宋_GB2312" w:hAnsi="仿宋_GB2312" w:cs="仿宋_GB2312" w:eastAsia="仿宋_GB2312"/>
                <w:sz w:val="20"/>
              </w:rPr>
              <w:t>1.3两侧带固定式挂耳，方便搬运。</w:t>
            </w:r>
          </w:p>
          <w:p>
            <w:pPr>
              <w:pStyle w:val="null3"/>
              <w:jc w:val="both"/>
            </w:pPr>
            <w:r>
              <w:rPr>
                <w:rFonts w:ascii="仿宋_GB2312" w:hAnsi="仿宋_GB2312" w:cs="仿宋_GB2312" w:eastAsia="仿宋_GB2312"/>
                <w:sz w:val="20"/>
                <w:b/>
              </w:rPr>
              <w:t>（六）不锈钢细料柜（</w:t>
            </w:r>
            <w:r>
              <w:rPr>
                <w:rFonts w:ascii="仿宋_GB2312" w:hAnsi="仿宋_GB2312" w:cs="仿宋_GB2312" w:eastAsia="仿宋_GB2312"/>
                <w:sz w:val="20"/>
                <w:b/>
              </w:rPr>
              <w:t>1台）</w:t>
            </w:r>
          </w:p>
          <w:p>
            <w:pPr>
              <w:pStyle w:val="null3"/>
              <w:jc w:val="both"/>
            </w:pPr>
            <w:r>
              <w:rPr>
                <w:rFonts w:ascii="仿宋_GB2312" w:hAnsi="仿宋_GB2312" w:cs="仿宋_GB2312" w:eastAsia="仿宋_GB2312"/>
                <w:sz w:val="20"/>
              </w:rPr>
              <w:t>1.1外观尺寸</w:t>
            </w:r>
            <w:r>
              <w:rPr>
                <w:rFonts w:ascii="仿宋_GB2312" w:hAnsi="仿宋_GB2312" w:cs="仿宋_GB2312" w:eastAsia="仿宋_GB2312"/>
                <w:sz w:val="20"/>
                <w:b/>
              </w:rPr>
              <w:t>1台</w:t>
            </w:r>
            <w:r>
              <w:rPr>
                <w:rFonts w:ascii="仿宋_GB2312" w:hAnsi="仿宋_GB2312" w:cs="仿宋_GB2312" w:eastAsia="仿宋_GB2312"/>
                <w:sz w:val="20"/>
              </w:rPr>
              <w:t>（长</w:t>
            </w:r>
            <w:r>
              <w:rPr>
                <w:rFonts w:ascii="仿宋_GB2312" w:hAnsi="仿宋_GB2312" w:cs="仿宋_GB2312" w:eastAsia="仿宋_GB2312"/>
                <w:sz w:val="20"/>
              </w:rPr>
              <w:t>1090mm宽600高1850mm）±5mm；</w:t>
            </w:r>
          </w:p>
          <w:p>
            <w:pPr>
              <w:pStyle w:val="null3"/>
              <w:jc w:val="both"/>
            </w:pPr>
            <w:r>
              <w:rPr>
                <w:rFonts w:ascii="仿宋_GB2312" w:hAnsi="仿宋_GB2312" w:cs="仿宋_GB2312" w:eastAsia="仿宋_GB2312"/>
                <w:sz w:val="20"/>
              </w:rPr>
              <w:t>1.2框架：25x25≧1.2mm、13x25≧1.2mm不锈钢矩形管;</w:t>
            </w:r>
          </w:p>
          <w:p>
            <w:pPr>
              <w:pStyle w:val="null3"/>
              <w:jc w:val="both"/>
            </w:pPr>
            <w:r>
              <w:rPr>
                <w:rFonts w:ascii="仿宋_GB2312" w:hAnsi="仿宋_GB2312" w:cs="仿宋_GB2312" w:eastAsia="仿宋_GB2312"/>
                <w:sz w:val="20"/>
              </w:rPr>
              <w:t>1.3背板、侧板：δ≧0.8mm不锈钢拉丝板；</w:t>
            </w:r>
          </w:p>
          <w:p>
            <w:pPr>
              <w:pStyle w:val="null3"/>
              <w:jc w:val="both"/>
            </w:pPr>
            <w:r>
              <w:rPr>
                <w:rFonts w:ascii="仿宋_GB2312" w:hAnsi="仿宋_GB2312" w:cs="仿宋_GB2312" w:eastAsia="仿宋_GB2312"/>
                <w:sz w:val="20"/>
              </w:rPr>
              <w:t>1.4顶板、抽屉：δ≧0.6mm不锈钢板；</w:t>
            </w:r>
          </w:p>
          <w:p>
            <w:pPr>
              <w:pStyle w:val="null3"/>
              <w:jc w:val="both"/>
            </w:pPr>
            <w:r>
              <w:rPr>
                <w:rFonts w:ascii="仿宋_GB2312" w:hAnsi="仿宋_GB2312" w:cs="仿宋_GB2312" w:eastAsia="仿宋_GB2312"/>
                <w:sz w:val="20"/>
              </w:rPr>
              <w:t>1.5抽屉滑轨采用三节静音防脱高级滚珠滑轨，滑轨承载30Kg推拉自如;</w:t>
            </w:r>
          </w:p>
          <w:p>
            <w:pPr>
              <w:pStyle w:val="null3"/>
              <w:jc w:val="both"/>
            </w:pPr>
            <w:r>
              <w:rPr>
                <w:rFonts w:ascii="仿宋_GB2312" w:hAnsi="仿宋_GB2312" w:cs="仿宋_GB2312" w:eastAsia="仿宋_GB2312"/>
                <w:sz w:val="20"/>
              </w:rPr>
              <w:t>▲1.6抽屉面：切割式楸木  枣红色，木材经防虫、烘干处理，油漆采用环保油漆，甲醛含量符合国家标准;</w:t>
            </w:r>
          </w:p>
          <w:p>
            <w:pPr>
              <w:pStyle w:val="null3"/>
              <w:jc w:val="both"/>
            </w:pPr>
            <w:r>
              <w:rPr>
                <w:rFonts w:ascii="仿宋_GB2312" w:hAnsi="仿宋_GB2312" w:cs="仿宋_GB2312" w:eastAsia="仿宋_GB2312"/>
                <w:sz w:val="20"/>
              </w:rPr>
              <w:t>1.7柜体上下左右均设置隔板，每个抽屉均为独立空间，防止串药；</w:t>
            </w:r>
          </w:p>
          <w:p>
            <w:pPr>
              <w:pStyle w:val="null3"/>
              <w:jc w:val="both"/>
            </w:pPr>
            <w:r>
              <w:rPr>
                <w:rFonts w:ascii="仿宋_GB2312" w:hAnsi="仿宋_GB2312" w:cs="仿宋_GB2312" w:eastAsia="仿宋_GB2312"/>
                <w:sz w:val="20"/>
              </w:rPr>
              <w:t>1.8拉手：金色拉手，宽度9mm ±5mm；</w:t>
            </w:r>
          </w:p>
          <w:p>
            <w:pPr>
              <w:pStyle w:val="null3"/>
              <w:jc w:val="both"/>
            </w:pPr>
            <w:r>
              <w:rPr>
                <w:rFonts w:ascii="仿宋_GB2312" w:hAnsi="仿宋_GB2312" w:cs="仿宋_GB2312" w:eastAsia="仿宋_GB2312"/>
                <w:sz w:val="20"/>
              </w:rPr>
              <w:t>1.9药名签采用不锈钢镀钛药名签，丝网印刷工艺，耐腐蚀，不褪色；</w:t>
            </w:r>
          </w:p>
          <w:p>
            <w:pPr>
              <w:pStyle w:val="null3"/>
              <w:jc w:val="both"/>
            </w:pPr>
            <w:r>
              <w:rPr>
                <w:rFonts w:ascii="仿宋_GB2312" w:hAnsi="仿宋_GB2312" w:cs="仿宋_GB2312" w:eastAsia="仿宋_GB2312"/>
                <w:sz w:val="20"/>
              </w:rPr>
              <w:t>▲1.10每组中药台药斗设置为横4竖4配置，柜门和抽屉采用智能锁，一卡解锁，药斗面上安装匹配数量的药名签；</w:t>
            </w:r>
          </w:p>
          <w:p>
            <w:pPr>
              <w:pStyle w:val="null3"/>
              <w:jc w:val="both"/>
            </w:pPr>
            <w:r>
              <w:rPr>
                <w:rFonts w:ascii="仿宋_GB2312" w:hAnsi="仿宋_GB2312" w:cs="仿宋_GB2312" w:eastAsia="仿宋_GB2312"/>
                <w:sz w:val="20"/>
              </w:rPr>
              <w:t>1.11中药台底部配有脚轮及可调地脚。</w:t>
            </w:r>
          </w:p>
          <w:p>
            <w:pPr>
              <w:pStyle w:val="null3"/>
              <w:jc w:val="both"/>
            </w:pPr>
            <w:r>
              <w:rPr>
                <w:rFonts w:ascii="仿宋_GB2312" w:hAnsi="仿宋_GB2312" w:cs="仿宋_GB2312" w:eastAsia="仿宋_GB2312"/>
                <w:sz w:val="20"/>
                <w:b/>
              </w:rPr>
              <w:t>配件：</w:t>
            </w:r>
          </w:p>
          <w:p>
            <w:pPr>
              <w:pStyle w:val="null3"/>
              <w:jc w:val="both"/>
            </w:pPr>
            <w:r>
              <w:rPr>
                <w:rFonts w:ascii="仿宋_GB2312" w:hAnsi="仿宋_GB2312" w:cs="仿宋_GB2312" w:eastAsia="仿宋_GB2312"/>
                <w:sz w:val="20"/>
              </w:rPr>
              <w:t>1.1塑料药盒规格一：每个药斗可放置两个；规格二：每个药斗可放置三个；数量按药斗总数量的1.2倍配置，塑料药盒规格按照甲方要求配置。</w:t>
            </w:r>
          </w:p>
        </w:tc>
      </w:tr>
    </w:tbl>
    <w:p>
      <w:pPr>
        <w:pStyle w:val="null3"/>
      </w:pPr>
      <w:r>
        <w:rPr>
          <w:rFonts w:ascii="仿宋_GB2312" w:hAnsi="仿宋_GB2312" w:cs="仿宋_GB2312" w:eastAsia="仿宋_GB2312"/>
        </w:rPr>
        <w:t>标的名称：门诊审方发药间台柜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产品明细表</w:t>
            </w:r>
          </w:p>
          <w:tbl>
            <w:tblPr>
              <w:tblBorders>
                <w:top w:val="none" w:color="000000" w:sz="4"/>
                <w:left w:val="none" w:color="000000" w:sz="4"/>
                <w:bottom w:val="none" w:color="000000" w:sz="4"/>
                <w:right w:val="none" w:color="000000" w:sz="4"/>
                <w:insideH w:val="none"/>
                <w:insideV w:val="none"/>
              </w:tblBorders>
            </w:tblPr>
            <w:tblGrid>
              <w:gridCol w:w="307"/>
              <w:gridCol w:w="368"/>
              <w:gridCol w:w="949"/>
              <w:gridCol w:w="354"/>
              <w:gridCol w:w="287"/>
              <w:gridCol w:w="287"/>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区域</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中药审方发药区域</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发药台</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金属喷塑待发药柜</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68"/>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金属喷塑四门更衣柜</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b/>
              </w:rPr>
              <w:t>中药审方发药区域：</w:t>
            </w:r>
          </w:p>
          <w:p>
            <w:pPr>
              <w:pStyle w:val="null3"/>
              <w:jc w:val="both"/>
            </w:pPr>
            <w:r>
              <w:rPr>
                <w:rFonts w:ascii="仿宋_GB2312" w:hAnsi="仿宋_GB2312" w:cs="仿宋_GB2312" w:eastAsia="仿宋_GB2312"/>
                <w:sz w:val="20"/>
                <w:b/>
              </w:rPr>
              <w:t>（一）发药台（</w:t>
            </w:r>
            <w:r>
              <w:rPr>
                <w:rFonts w:ascii="仿宋_GB2312" w:hAnsi="仿宋_GB2312" w:cs="仿宋_GB2312" w:eastAsia="仿宋_GB2312"/>
                <w:sz w:val="20"/>
                <w:b/>
              </w:rPr>
              <w:t>2组）</w:t>
            </w:r>
          </w:p>
          <w:p>
            <w:pPr>
              <w:pStyle w:val="null3"/>
              <w:jc w:val="both"/>
            </w:pPr>
            <w:r>
              <w:rPr>
                <w:rFonts w:ascii="仿宋_GB2312" w:hAnsi="仿宋_GB2312" w:cs="仿宋_GB2312" w:eastAsia="仿宋_GB2312"/>
                <w:sz w:val="20"/>
              </w:rPr>
              <w:t>1.1外观尺寸</w:t>
            </w:r>
            <w:r>
              <w:rPr>
                <w:rFonts w:ascii="仿宋_GB2312" w:hAnsi="仿宋_GB2312" w:cs="仿宋_GB2312" w:eastAsia="仿宋_GB2312"/>
                <w:sz w:val="20"/>
                <w:b/>
              </w:rPr>
              <w:t>1台</w:t>
            </w:r>
            <w:r>
              <w:rPr>
                <w:rFonts w:ascii="仿宋_GB2312" w:hAnsi="仿宋_GB2312" w:cs="仿宋_GB2312" w:eastAsia="仿宋_GB2312"/>
                <w:sz w:val="20"/>
              </w:rPr>
              <w:t>（长</w:t>
            </w:r>
            <w:r>
              <w:rPr>
                <w:rFonts w:ascii="仿宋_GB2312" w:hAnsi="仿宋_GB2312" w:cs="仿宋_GB2312" w:eastAsia="仿宋_GB2312"/>
                <w:sz w:val="20"/>
              </w:rPr>
              <w:t>4390mm宽500高800mm）误差±5mm；</w:t>
            </w:r>
          </w:p>
          <w:p>
            <w:pPr>
              <w:pStyle w:val="null3"/>
              <w:jc w:val="both"/>
            </w:pPr>
            <w:r>
              <w:rPr>
                <w:rFonts w:ascii="仿宋_GB2312" w:hAnsi="仿宋_GB2312" w:cs="仿宋_GB2312" w:eastAsia="仿宋_GB2312"/>
                <w:sz w:val="20"/>
              </w:rPr>
              <w:t>1.2主体采用δ≧0.8mm冷轧钢板，前、后、左、右为四面出沿，出沿20mm，台面为不锈钢台面，坐人位台面开穿线孔，坐人位没有后背板，方便插电源线和网线，坐人位设置主机托，ABS键盘；</w:t>
            </w:r>
          </w:p>
          <w:p>
            <w:pPr>
              <w:pStyle w:val="null3"/>
              <w:jc w:val="both"/>
            </w:pPr>
            <w:r>
              <w:rPr>
                <w:rFonts w:ascii="仿宋_GB2312" w:hAnsi="仿宋_GB2312" w:cs="仿宋_GB2312" w:eastAsia="仿宋_GB2312"/>
                <w:sz w:val="20"/>
              </w:rPr>
              <w:t>1.3抽屉面、柜门均采用宽度95mm ±5mm双银拉手，滑轨采用三节静音防脱滑轨，铰链采用阻尼铰链；</w:t>
            </w:r>
          </w:p>
          <w:p>
            <w:pPr>
              <w:pStyle w:val="null3"/>
              <w:jc w:val="both"/>
            </w:pPr>
            <w:r>
              <w:rPr>
                <w:rFonts w:ascii="仿宋_GB2312" w:hAnsi="仿宋_GB2312" w:cs="仿宋_GB2312" w:eastAsia="仿宋_GB2312"/>
                <w:sz w:val="20"/>
              </w:rPr>
              <w:t>1.4喷塑颜色：白色。</w:t>
            </w:r>
          </w:p>
          <w:p>
            <w:pPr>
              <w:pStyle w:val="null3"/>
              <w:jc w:val="both"/>
            </w:pPr>
            <w:r>
              <w:rPr>
                <w:rFonts w:ascii="仿宋_GB2312" w:hAnsi="仿宋_GB2312" w:cs="仿宋_GB2312" w:eastAsia="仿宋_GB2312"/>
                <w:sz w:val="20"/>
              </w:rPr>
              <w:t>2.1外观尺寸</w:t>
            </w:r>
            <w:r>
              <w:rPr>
                <w:rFonts w:ascii="仿宋_GB2312" w:hAnsi="仿宋_GB2312" w:cs="仿宋_GB2312" w:eastAsia="仿宋_GB2312"/>
                <w:sz w:val="20"/>
                <w:b/>
              </w:rPr>
              <w:t>1组</w:t>
            </w:r>
            <w:r>
              <w:rPr>
                <w:rFonts w:ascii="仿宋_GB2312" w:hAnsi="仿宋_GB2312" w:cs="仿宋_GB2312" w:eastAsia="仿宋_GB2312"/>
                <w:sz w:val="20"/>
              </w:rPr>
              <w:t>（长</w:t>
            </w:r>
            <w:r>
              <w:rPr>
                <w:rFonts w:ascii="仿宋_GB2312" w:hAnsi="仿宋_GB2312" w:cs="仿宋_GB2312" w:eastAsia="仿宋_GB2312"/>
                <w:sz w:val="20"/>
              </w:rPr>
              <w:t>5280mm宽500高800mm）误差±5mm；</w:t>
            </w:r>
          </w:p>
          <w:p>
            <w:pPr>
              <w:pStyle w:val="null3"/>
              <w:jc w:val="both"/>
            </w:pPr>
            <w:r>
              <w:rPr>
                <w:rFonts w:ascii="仿宋_GB2312" w:hAnsi="仿宋_GB2312" w:cs="仿宋_GB2312" w:eastAsia="仿宋_GB2312"/>
                <w:sz w:val="20"/>
              </w:rPr>
              <w:t>2.2主体采用δ≧0.8mm冷轧钢板，前、后、左、右为四面出沿，出沿20mm，台面为不锈钢台面，坐人位台面开穿线孔，坐人位没有后背板，方便插电源线和网线，坐人位设置主机托，ABS键盘；</w:t>
            </w:r>
          </w:p>
          <w:p>
            <w:pPr>
              <w:pStyle w:val="null3"/>
              <w:jc w:val="both"/>
            </w:pPr>
            <w:r>
              <w:rPr>
                <w:rFonts w:ascii="仿宋_GB2312" w:hAnsi="仿宋_GB2312" w:cs="仿宋_GB2312" w:eastAsia="仿宋_GB2312"/>
                <w:sz w:val="20"/>
              </w:rPr>
              <w:t>2.3抽屉面、柜门均采用宽度95mm ±5mm双银拉手，滑轨采用三节静音防脱滑轨，铰链采用阻尼铰链；</w:t>
            </w:r>
          </w:p>
          <w:p>
            <w:pPr>
              <w:pStyle w:val="null3"/>
              <w:jc w:val="both"/>
            </w:pPr>
            <w:r>
              <w:rPr>
                <w:rFonts w:ascii="仿宋_GB2312" w:hAnsi="仿宋_GB2312" w:cs="仿宋_GB2312" w:eastAsia="仿宋_GB2312"/>
                <w:sz w:val="20"/>
              </w:rPr>
              <w:t>2.4喷塑颜色：白色。</w:t>
            </w:r>
          </w:p>
          <w:p>
            <w:pPr>
              <w:pStyle w:val="null3"/>
              <w:jc w:val="both"/>
            </w:pPr>
            <w:r>
              <w:rPr>
                <w:rFonts w:ascii="仿宋_GB2312" w:hAnsi="仿宋_GB2312" w:cs="仿宋_GB2312" w:eastAsia="仿宋_GB2312"/>
                <w:sz w:val="20"/>
                <w:b/>
              </w:rPr>
              <w:t>（二）金属喷塑待发药柜（</w:t>
            </w:r>
            <w:r>
              <w:rPr>
                <w:rFonts w:ascii="仿宋_GB2312" w:hAnsi="仿宋_GB2312" w:cs="仿宋_GB2312" w:eastAsia="仿宋_GB2312"/>
                <w:sz w:val="20"/>
                <w:b/>
              </w:rPr>
              <w:t>40台）</w:t>
            </w:r>
          </w:p>
          <w:p>
            <w:pPr>
              <w:pStyle w:val="null3"/>
              <w:jc w:val="both"/>
            </w:pPr>
            <w:r>
              <w:rPr>
                <w:rFonts w:ascii="仿宋_GB2312" w:hAnsi="仿宋_GB2312" w:cs="仿宋_GB2312" w:eastAsia="仿宋_GB2312"/>
                <w:sz w:val="20"/>
              </w:rPr>
              <w:t>1.1外观尺寸（长900mm宽450高2000mm）误差±5mm；</w:t>
            </w:r>
          </w:p>
          <w:p>
            <w:pPr>
              <w:pStyle w:val="null3"/>
              <w:jc w:val="both"/>
            </w:pPr>
            <w:r>
              <w:rPr>
                <w:rFonts w:ascii="仿宋_GB2312" w:hAnsi="仿宋_GB2312" w:cs="仿宋_GB2312" w:eastAsia="仿宋_GB2312"/>
                <w:sz w:val="20"/>
              </w:rPr>
              <w:t>1.2主体采用δ≧0.8mm冷轧钢板；</w:t>
            </w:r>
          </w:p>
          <w:p>
            <w:pPr>
              <w:pStyle w:val="null3"/>
              <w:jc w:val="both"/>
            </w:pPr>
            <w:r>
              <w:rPr>
                <w:rFonts w:ascii="仿宋_GB2312" w:hAnsi="仿宋_GB2312" w:cs="仿宋_GB2312" w:eastAsia="仿宋_GB2312"/>
                <w:sz w:val="20"/>
              </w:rPr>
              <w:t>1.3层板、采用δ≧0.8mm冷轧钢板折弯焊接，配有承重带,隔板可调节；</w:t>
            </w:r>
          </w:p>
          <w:p>
            <w:pPr>
              <w:pStyle w:val="null3"/>
              <w:jc w:val="both"/>
            </w:pPr>
            <w:r>
              <w:rPr>
                <w:rFonts w:ascii="仿宋_GB2312" w:hAnsi="仿宋_GB2312" w:cs="仿宋_GB2312" w:eastAsia="仿宋_GB2312"/>
                <w:sz w:val="20"/>
              </w:rPr>
              <w:t>1.4柜体配4块调节层板，分成5层；</w:t>
            </w:r>
          </w:p>
          <w:p>
            <w:pPr>
              <w:pStyle w:val="null3"/>
              <w:jc w:val="both"/>
            </w:pPr>
            <w:r>
              <w:rPr>
                <w:rFonts w:ascii="仿宋_GB2312" w:hAnsi="仿宋_GB2312" w:cs="仿宋_GB2312" w:eastAsia="仿宋_GB2312"/>
                <w:sz w:val="20"/>
              </w:rPr>
              <w:t>1.5喷塑颜色：白色。</w:t>
            </w:r>
          </w:p>
          <w:p>
            <w:pPr>
              <w:pStyle w:val="null3"/>
              <w:jc w:val="both"/>
            </w:pPr>
            <w:r>
              <w:rPr>
                <w:rFonts w:ascii="仿宋_GB2312" w:hAnsi="仿宋_GB2312" w:cs="仿宋_GB2312" w:eastAsia="仿宋_GB2312"/>
                <w:sz w:val="20"/>
                <w:b/>
              </w:rPr>
              <w:t>（三）金属喷塑四门更衣柜（</w:t>
            </w:r>
            <w:r>
              <w:rPr>
                <w:rFonts w:ascii="仿宋_GB2312" w:hAnsi="仿宋_GB2312" w:cs="仿宋_GB2312" w:eastAsia="仿宋_GB2312"/>
                <w:sz w:val="20"/>
                <w:b/>
              </w:rPr>
              <w:t>10台）</w:t>
            </w:r>
          </w:p>
          <w:p>
            <w:pPr>
              <w:pStyle w:val="null3"/>
              <w:jc w:val="both"/>
            </w:pPr>
            <w:r>
              <w:rPr>
                <w:rFonts w:ascii="仿宋_GB2312" w:hAnsi="仿宋_GB2312" w:cs="仿宋_GB2312" w:eastAsia="仿宋_GB2312"/>
                <w:sz w:val="20"/>
              </w:rPr>
              <w:t>1.1外观尺寸（长900mm宽450高1850mm）误差±5mm；</w:t>
            </w:r>
          </w:p>
          <w:p>
            <w:pPr>
              <w:pStyle w:val="null3"/>
              <w:jc w:val="both"/>
            </w:pPr>
            <w:r>
              <w:rPr>
                <w:rFonts w:ascii="仿宋_GB2312" w:hAnsi="仿宋_GB2312" w:cs="仿宋_GB2312" w:eastAsia="仿宋_GB2312"/>
                <w:sz w:val="20"/>
              </w:rPr>
              <w:t>1.2主体采用δ≧0.8mm冷轧钢板；</w:t>
            </w:r>
          </w:p>
          <w:p>
            <w:pPr>
              <w:pStyle w:val="null3"/>
              <w:jc w:val="both"/>
            </w:pPr>
            <w:r>
              <w:rPr>
                <w:rFonts w:ascii="仿宋_GB2312" w:hAnsi="仿宋_GB2312" w:cs="仿宋_GB2312" w:eastAsia="仿宋_GB2312"/>
                <w:sz w:val="20"/>
              </w:rPr>
              <w:t>1.3每个柜门内有一块隔板，一根挂衣杆，隔板不可调；</w:t>
            </w:r>
          </w:p>
          <w:p>
            <w:pPr>
              <w:pStyle w:val="null3"/>
              <w:jc w:val="both"/>
            </w:pPr>
            <w:r>
              <w:rPr>
                <w:rFonts w:ascii="仿宋_GB2312" w:hAnsi="仿宋_GB2312" w:cs="仿宋_GB2312" w:eastAsia="仿宋_GB2312"/>
                <w:sz w:val="20"/>
              </w:rPr>
              <w:t>1.4门上带锁，上柜门内侧设置毛巾钩和梳妆镜；</w:t>
            </w:r>
          </w:p>
          <w:p>
            <w:pPr>
              <w:pStyle w:val="null3"/>
              <w:jc w:val="both"/>
            </w:pPr>
            <w:r>
              <w:rPr>
                <w:rFonts w:ascii="仿宋_GB2312" w:hAnsi="仿宋_GB2312" w:cs="仿宋_GB2312" w:eastAsia="仿宋_GB2312"/>
                <w:sz w:val="20"/>
              </w:rPr>
              <w:t>1.5喷塑颜色：白色。</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接采购人通知45个日历日内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陕西省中医医院中药房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货物全部交付、安装完毕，经验收合格，乙方向甲方开具正规发票及提供所供货品明细单，并向甲方出具合同成交总价的3%履约保证金电子保函</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投标文件及合同约定执行。（2）在验收钢木结合带滑轮或纯木制的中药药斗、调剂台及置物架时，需从材质、结构、功能、安全性及外观等多方面进行核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质保期：大于等于三年；提供生产厂家质保承诺。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按照招标文件、澄清文件、投标文件及合同约定执行。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2、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3、供应商务必在开标截止时间30分钟前，通过项目电子化交易系统进行签到，如未进行签到，产生的一起后果由供应商自行承担。4、本项目需落实的政府采购政策：（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11）《关于进一步加大政府采购支持中小企业力度的通知》（财库〔2022〕19号）；（12）《关于扩大政府采购支持绿色建材促进建筑品质提升政策实施范围的通知》（财库〔2022〕35号）；（13）陕西省财政厅 中国人民银行西安分行关于深入推进政府采购信用融资业务通知(陕财办采〔2023〕5号)；（14）其他需执行的政府采购政策。5、本项目专门面向中小企业采购。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投标文件递交截止时间前连续三个月）。</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提供投标截止时间前十二个月内至少一个月的社会保障资金缴存单据或社保机构开具的社会保险参保缴费情况证明，依法不需要缴纳社会保障资金的单位应提供相关证明材料。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提供投标截止时间前十二个月内至少一个月的纳税证明或完税证明（任意税种，个人所得税除外），依法免税的单位应提供相关证明材料。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投标人与采购人关联关系</w:t>
            </w:r>
          </w:p>
        </w:tc>
        <w:tc>
          <w:tcPr>
            <w:tcW w:type="dxa" w:w="3322"/>
          </w:tcPr>
          <w:p>
            <w:pPr>
              <w:pStyle w:val="null3"/>
            </w:pPr>
            <w:r>
              <w:rPr>
                <w:rFonts w:ascii="仿宋_GB2312" w:hAnsi="仿宋_GB2312" w:cs="仿宋_GB2312" w:eastAsia="仿宋_GB2312"/>
              </w:rPr>
              <w:t>本项目不接受由陕西省中医医院职工及其亲属投资开办的企业参加本单位的政府采购活动（提供承诺函）。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投标文件（格式）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 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完整无缺项，无选择性报价。投标报价不得超过预算金额及最高限价。</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1.技术指标及产品功能全部满足招标文件要求,赋满分18分； 2.技术要求中标“▲”号的技术指标及产品功能，任何一项低于招标要求或不满足，扣3分。非“▲”号任何一项低于招标要求或不满足扣1分。扣完为止。（所有“▲”号的技术指标及产品功能须提供但不限于检测报告、功能截图、产品彩页等证明材料并加盖公章，并标注页码。非“▲”号按条款要求响应。）</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投标人结合项目特点，针对供货准备期、供货期，管理制度、人员配备、管理技术、现场管理、奖惩措施等方面制定质量管控体系，保证体系健全、管控措施合理、可行。评标委员会根据投标人的方案进行打分。 供货准备期短，供货速度快，质量管控体系健全合理，人员配备充足且经验丰富，管理技术科学有效、现场管理制度全面有序、奖惩措施明确合理，能确保货物又快又好地进行供应的得7分；供货准备期较短，供货速度较快，质量管控体系较健全合理，人员配备较充足且经验较丰富，管理技术比较有效、现场管理制度比较有序、奖惩措施比较明确，能确保货物符合要求地进行供应的得5分；供货准备期长、供货速度慢，质量管控体系一般可行，人员配备较少且经验欠缺，管理技术较少、现场管理制度略有缺失、奖惩措施不太明确，基本能确保货物进行供应的得3分；其余或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投标人结合项目特点提供安装方案，方案包括但不限于安装进度计划、安装措施、安装人员安排、安装流程、安全和文明施工措施。评标委员会根据投标人的方案进行打分。 进度计划合理全面且详细，安装措施合理高效，安装服务人员齐备，安装流程合理有序，安全和文明施工措施可行性强，优于采购需求的得5分；进度计划较合理，安装措施较有效，安装服务人员较齐全，安装流程较合理，安全和文明施工措施有可行性，符合采购需求的得3分；进度计划简单，安装措施较简陋，安装服务人员较少，安装流程比较简单，安全和文明施工措施可行性比较差的得1分；其余或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要求提供关于本项目的①质量目标管理体系；②质量安全的保证措施方案；③货物的安装、调试、验收方案。方案各部分内容全面详细、阐述条理清晰详尽、措施到位，符合本项目采购需求得5分；以上分项每缺少一项内容扣3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根据项目需求提供应急方案，方案包括但不限于应急方案及措施、应急人员安排、应急预案及应急时间。方案合理全面且详细，应急时间迅速，应急人员齐备，解决紧急事件经验丰富，应急措施切实有效，有预见性，对可能存在的情况有具体应对方案和具体时间节点安排，应急解决问题的时间短，优于采购需求得5分；方案较合理，应急时间较迅速，应急人员较齐全，管理力量比较雄厚，技术人员专业素养较高且有一定紧急事件处理经验，应急措施比较有效，比较有预见性，应急解决问题的时间较短，符合采购需求得3分；方案简单，应急速度较慢，服务人员较少，专业素养较低或没有经验，应急措施比较简单，不太有预见性，应急解决问题的时间较长得1分；其余或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提供自2022年9月1日至今所投核心产品业绩（以制造商合同或销售商合同为准），每提供一份业绩得1分，满分5分。未提供有效业绩的不得分。 注：有效业绩的定义为提供合同复印件加盖公章，时间以合同签订时间为准，合同须明确显示双方签章。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根据投标人所提供的售后服务方案（包括但不限于售后服务保障制度、服务团队配置、售后服务热线、服务承诺等）进行打分。 保障制度全面合理，团队配置齐全且经验丰富，售后服务热线响应时间快，服务承诺高效可行的得5分；保障制度较全面合理，团队配置较齐全且经验较丰富，售后服务热线响应时间较快，服务承诺较高效可行的得3分；保障制度一般合理，团队配置简单且经验欠缺，售后服务热线响应时间较慢，服务承诺一般可行的得1分；其余或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在满足招标文件质保期要求的基础上，所投的所有产品质保期每增加1年加2分（不足1年的不加分），满分6分。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①所投产品在财政部、生态环境部公布的“环境标志产品政府采购品目清单”内，且响应文件中提供国家市场监督管理局确定的列入“参与实施政府采购环境标志产品认证机构名录”内的认证机构出具的、有效期内的该产品环境标志产品认证证书的得1分；未提供不得分。 ②所投产品在财政部、发展改革委公布的“节能产品政府采购品目清单”内，且响应文件中提供国家市场监督管理局确定的列入“参与实施政府采购节能产品认证机构名录”内的认证机构出具的、有效期内的该产品的节能产品认证证书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中药药斗1个，两种规格塑料药盒各一套。 在符合采购需求的基础上，根据样品：（1）外观搭配是否美观；（2）整体设计结构是否合理；（3）功能是否齐全；（4）配件品质情况；进行打分。外观搭配美观，整体设计结构合理，功能齐全，配件品质高，根据提供样品情况每满足一项得1-3分，未提供的不得分，最高得12分。 注：①样品提交时间为：2025年10月17日09:30至2025年10月17日10:00。过时送达将不再接收。 ②样品应在规定的时间内送到陕西省西安市未央区朱宏路福清商会大厦11层1101室。 ③样品使用不透明袋（箱）密封，评审采用盲样评审。样品外包装中不得体现出具体公司名称、厂家及型号或具有暗示性的文字、图案、装饰等。样品接收时由采购代理机构工作人员进行随机编号后进入评审。 ④投标人须交付与评标样品质量相同的货品，合同履行期间如发现与评标样品不相符的，予以退货处理并有权终止合同。所产生的一切后果由中标人承担。</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