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4"/>
        <w:spacing w:before="0" w:after="360" w:line="360" w:lineRule="auto"/>
        <w:jc w:val="center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费用组成明细表</w:t>
      </w:r>
    </w:p>
    <w:tbl>
      <w:tblPr>
        <w:tblStyle w:val="10"/>
        <w:tblW w:w="148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0"/>
        <w:gridCol w:w="2762"/>
        <w:gridCol w:w="1778"/>
        <w:gridCol w:w="2007"/>
        <w:gridCol w:w="1401"/>
        <w:gridCol w:w="1944"/>
        <w:gridCol w:w="3027"/>
      </w:tblGrid>
      <w:tr w14:paraId="0C7CD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0D47A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</w:rPr>
              <w:t>序号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D7F3A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</w:rPr>
              <w:t>品名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C073E5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11A8B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12"/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套（件）数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DCF48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人数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AD9D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单价</w:t>
            </w: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73ACA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小计（=单价*人数*套（件）数）</w:t>
            </w:r>
          </w:p>
        </w:tc>
      </w:tr>
      <w:tr w14:paraId="490DD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A6E2A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862CF1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春秋服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DFD6B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套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EF7795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6D87F8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093A2A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A0B84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278A9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27E28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799BE8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冬装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41234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套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0CA7F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94023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A04A2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A8C03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60D81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270E73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B02F2A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长袖衬衣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E3EED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件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54FC93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DEC8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01668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9EB9D6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58BAF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96AEC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CB2178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温区大衣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D4CEE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件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2D974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945AA6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D4027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CE0CF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7B4EB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FE516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C30D13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领带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2C1B2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条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0DAEC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5A20C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638B4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843EF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66349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61CC9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933B8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胸徽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  <w:t>大小胸徽各1枚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4B0F1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套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0511D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9D6506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761255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8E025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5C328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75ACD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42396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夏装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F747B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47F0E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6DBC5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9B4B9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15772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 w14:paraId="39326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A373E1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0"/>
                <w:szCs w:val="20"/>
              </w:rPr>
              <w:t>合计报价（大写）</w:t>
            </w:r>
          </w:p>
        </w:tc>
        <w:tc>
          <w:tcPr>
            <w:tcW w:w="9892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1876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302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9F8A3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</w:tc>
      </w:tr>
    </w:tbl>
    <w:p w14:paraId="54A16E12">
      <w:pPr>
        <w:numPr>
          <w:ilvl w:val="0"/>
          <w:numId w:val="0"/>
        </w:numPr>
        <w:spacing w:line="360" w:lineRule="auto"/>
        <w:ind w:right="105" w:rightChars="0" w:firstLine="400" w:firstLineChars="200"/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</w:pPr>
      <w:r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  <w:t>说明：1.供应商必须按本表的格式详细报出投标报价的各个组成部分的报价，否则作无效响应文件处理；报价精确到小数点后两位；</w:t>
      </w:r>
    </w:p>
    <w:p w14:paraId="19181AC1">
      <w:pPr>
        <w:numPr>
          <w:ilvl w:val="0"/>
          <w:numId w:val="0"/>
        </w:numPr>
        <w:spacing w:line="360" w:lineRule="auto"/>
        <w:ind w:right="105" w:rightChars="0" w:firstLine="400" w:firstLineChars="200"/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</w:pPr>
      <w:r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  <w:t>2.本表各分项报价合计应当与响应文件其他地方的总报价相等；如果按单价计算的结果与报价不一致时，以单价为准修正报价与合计报价。</w:t>
      </w:r>
    </w:p>
    <w:p w14:paraId="7C5974DF">
      <w:pPr>
        <w:numPr>
          <w:ilvl w:val="0"/>
          <w:numId w:val="0"/>
        </w:numPr>
        <w:spacing w:line="360" w:lineRule="auto"/>
        <w:ind w:right="105" w:rightChars="0" w:firstLine="400" w:firstLineChars="200"/>
        <w:jc w:val="right"/>
        <w:rPr>
          <w:rFonts w:hint="eastAsia" w:ascii="仿宋_GB2312" w:hAnsi="宋体" w:eastAsia="仿宋_GB2312" w:cs="Times New Roman"/>
          <w:sz w:val="20"/>
          <w:szCs w:val="20"/>
          <w:lang w:val="zh-CN" w:eastAsia="zh-CN"/>
        </w:rPr>
      </w:pPr>
      <w:r>
        <w:rPr>
          <w:rFonts w:hint="eastAsia" w:ascii="仿宋_GB2312" w:hAnsi="宋体" w:eastAsia="仿宋_GB2312" w:cs="Times New Roman"/>
          <w:sz w:val="20"/>
          <w:szCs w:val="20"/>
          <w:lang w:val="zh-CN" w:eastAsia="zh-CN"/>
        </w:rPr>
        <w:t>供应商名称（盖章）：</w:t>
      </w:r>
      <w:r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  <w:t>{</w:t>
      </w:r>
      <w:r>
        <w:rPr>
          <w:rFonts w:hint="eastAsia" w:ascii="仿宋_GB2312" w:hAnsi="宋体" w:eastAsia="仿宋_GB2312" w:cs="Times New Roman"/>
          <w:sz w:val="20"/>
          <w:szCs w:val="20"/>
          <w:lang w:val="en-US" w:eastAsia="zh-Hans"/>
        </w:rPr>
        <w:t>请填写</w:t>
      </w:r>
      <w:r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  <w:t>供应商名称}</w:t>
      </w:r>
    </w:p>
    <w:p w14:paraId="75E20266">
      <w:pPr>
        <w:numPr>
          <w:ilvl w:val="0"/>
          <w:numId w:val="0"/>
        </w:numPr>
        <w:spacing w:line="360" w:lineRule="auto"/>
        <w:ind w:right="105" w:rightChars="0" w:firstLine="400" w:firstLineChars="200"/>
        <w:jc w:val="right"/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</w:pPr>
      <w:r>
        <w:rPr>
          <w:rFonts w:hint="eastAsia" w:ascii="仿宋_GB2312" w:hAnsi="宋体" w:eastAsia="仿宋_GB2312" w:cs="Times New Roman"/>
          <w:sz w:val="20"/>
          <w:szCs w:val="20"/>
          <w:lang w:val="zh-CN" w:eastAsia="zh-CN"/>
        </w:rPr>
        <w:t>日期：</w:t>
      </w:r>
      <w:r>
        <w:rPr>
          <w:rFonts w:hint="eastAsia" w:ascii="仿宋_GB2312" w:hAnsi="宋体" w:eastAsia="仿宋_GB2312" w:cs="Times New Roman"/>
          <w:sz w:val="20"/>
          <w:szCs w:val="20"/>
          <w:lang w:val="en-US" w:eastAsia="zh-CN"/>
        </w:rPr>
        <w:t>XXXX年XX月XX日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D7212"/>
    <w:multiLevelType w:val="multilevel"/>
    <w:tmpl w:val="3C6D7212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960"/>
        </w:tabs>
        <w:ind w:left="96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107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1D12468"/>
    <w:rsid w:val="192674C5"/>
    <w:rsid w:val="1F464788"/>
    <w:rsid w:val="3777063C"/>
    <w:rsid w:val="42A57660"/>
    <w:rsid w:val="459C4852"/>
    <w:rsid w:val="48030CE8"/>
    <w:rsid w:val="48C16B8E"/>
    <w:rsid w:val="569E48CE"/>
    <w:rsid w:val="5B2D1742"/>
    <w:rsid w:val="5FB043CA"/>
    <w:rsid w:val="60F8107F"/>
    <w:rsid w:val="61720E31"/>
    <w:rsid w:val="6DFF2E5C"/>
    <w:rsid w:val="75667F16"/>
    <w:rsid w:val="760E3D8E"/>
    <w:rsid w:val="7A7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szCs w:val="16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qFormat/>
    <w:uiPriority w:val="0"/>
    <w:pPr>
      <w:ind w:left="1260" w:leftChars="600"/>
    </w:p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247</Characters>
  <Lines>0</Lines>
  <Paragraphs>0</Paragraphs>
  <TotalTime>1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나무</cp:lastModifiedBy>
  <dcterms:modified xsi:type="dcterms:W3CDTF">2025-09-24T08:51:42Z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5CC061D437A04D5C88F64930942C9CAA_13</vt:lpwstr>
  </property>
  <property fmtid="{D5CDD505-2E9C-101B-9397-08002B2CF9AE}" pid="4" name="KSOTemplateDocerSaveRecord">
    <vt:lpwstr>eyJoZGlkIjoiMzZiMDllYzA4OTRhMzhhYzg3Y2YwMDM0OTQ0Mzg3MDciLCJ1c2VySWQiOiIyMTEwOTY5ODUifQ==</vt:lpwstr>
  </property>
</Properties>
</file>