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版本号：GXZB2025-081Z20250925001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陕西卫视、农林卫视高清频道直播卫星覆盖项目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GXZB2025-081Z</w:t>
      </w:r>
      <w:r>
        <w:br/>
      </w:r>
      <w:r>
        <w:br/>
      </w:r>
      <w:r>
        <w:br/>
      </w:r>
    </w:p>
    <w:p>
      <w:pPr>
        <w:pStyle w:val="null3"/>
        <w:jc w:val="center"/>
        <w:outlineLvl w:val="2"/>
      </w:pPr>
      <w:r>
        <w:rPr>
          <w:rFonts w:ascii="仿宋_GB2312" w:hAnsi="仿宋_GB2312" w:cs="仿宋_GB2312" w:eastAsia="仿宋_GB2312"/>
          <w:sz w:val="28"/>
          <w:b/>
        </w:rPr>
        <w:t>陕西广播电视台</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陕西广播电视台</w:t>
      </w:r>
      <w:r>
        <w:rPr>
          <w:rFonts w:ascii="仿宋_GB2312" w:hAnsi="仿宋_GB2312" w:cs="仿宋_GB2312" w:eastAsia="仿宋_GB2312"/>
        </w:rPr>
        <w:t>委托，拟对</w:t>
      </w:r>
      <w:r>
        <w:rPr>
          <w:rFonts w:ascii="仿宋_GB2312" w:hAnsi="仿宋_GB2312" w:cs="仿宋_GB2312" w:eastAsia="仿宋_GB2312"/>
        </w:rPr>
        <w:t>陕西卫视、农林卫视高清频道直播卫星覆盖项目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GXZB2025-081Z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陕西卫视、农林卫视高清频道直播卫星覆盖项目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本项目拟对陕西广播电视台（陕西广播产业（集团）有限责任公司）陕西卫视、农林卫视高清频道直播卫星覆盖项目进行采购，具体详见招标文件。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1、法定代表人授权书及被授权人身份证明：供应商应授权合法的人员参加投标全过程，其中法定代表人直接参加投标的，须出具法人身份证明。法定代表人授权代表参加投标的，须出具法定代表人授权书；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长安南路广电中心336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陕西广播电视台经办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17802900053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张晓筱、高丹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开户名称：陕西国信招标有限公司(保证金专用账户)</w:t>
            </w:r>
          </w:p>
          <w:p>
            <w:pPr>
              <w:pStyle w:val="null3"/>
            </w:pPr>
            <w:r>
              <w:rPr>
                <w:rFonts w:ascii="仿宋_GB2312" w:hAnsi="仿宋_GB2312" w:cs="仿宋_GB2312" w:eastAsia="仿宋_GB2312"/>
              </w:rPr>
              <w:t>开户银行：浙商银行西安高新开发区支行</w:t>
            </w:r>
          </w:p>
          <w:p>
            <w:pPr>
              <w:pStyle w:val="null3"/>
            </w:pPr>
            <w:r>
              <w:rPr>
                <w:rFonts w:ascii="仿宋_GB2312" w:hAnsi="仿宋_GB2312" w:cs="仿宋_GB2312" w:eastAsia="仿宋_GB2312"/>
              </w:rPr>
              <w:t>银行账号：7910 0001 1012 0100 0561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按下浮25%收取。 招标代理服务费专用户: 名 称：陕西国信招标有限公司 开户行：西安银行股份有限公司咸宁中路支行 帐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陕西广播电视台</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陕西广播电视台</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联系人：张晓筱、高丹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本项目拟对陕西广播电视台（陕西广播产业（集团）有限责任公司）陕西卫视、农林卫视高清频道直播卫星覆盖项目进行采购，具体详见招标文件。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1,977,000.00</w:t>
      </w:r>
    </w:p>
    <w:p>
      <w:pPr>
        <w:pStyle w:val="null3"/>
      </w:pPr>
      <w:r>
        <w:rPr>
          <w:rFonts w:ascii="仿宋_GB2312" w:hAnsi="仿宋_GB2312" w:cs="仿宋_GB2312" w:eastAsia="仿宋_GB2312"/>
        </w:rPr>
        <w:t>采购包最高限价（元）: 1,977,000.00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陕西卫视、农林卫视高清频道直播卫星覆盖项目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1,977,000.00</w:t>
            </w:r>
          </w:p>
        </w:tc>
        <w:tc>
          <w:tcPr>
            <w:tcW w:type="dxa" w:w="831"/>
          </w:tcPr>
          <w:p>
            <w:pPr>
              <w:pStyle w:val="null3"/>
            </w:pPr>
            <w:r>
              <w:rPr>
                <w:rFonts w:ascii="仿宋_GB2312" w:hAnsi="仿宋_GB2312" w:cs="仿宋_GB2312" w:eastAsia="仿宋_GB2312"/>
              </w:rPr>
              <w:t>1977000</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标的名称：陕西卫视、农林卫视高清频道直播卫星覆盖项目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1.项目总体概述</w:t>
            </w:r>
          </w:p>
          <w:p>
            <w:pPr>
              <w:pStyle w:val="null3"/>
              <w:ind w:firstLine="400"/>
            </w:pPr>
            <w:r>
              <w:rPr>
                <w:rFonts w:ascii="仿宋_GB2312" w:hAnsi="仿宋_GB2312" w:cs="仿宋_GB2312" w:eastAsia="仿宋_GB2312"/>
                <w:sz w:val="21"/>
              </w:rPr>
              <w:t>根据《国家广播电视总局关于进一步加快推进高清超高清电视发展的意见》开展直播卫星平台高清节目同播工作的要求，陕西广播电视台拟在卫星直播节目平台增加陕西卫视、农林卫视高清节目，实现两套卫视高清节目同播工作。</w:t>
            </w:r>
          </w:p>
          <w:p>
            <w:pPr>
              <w:pStyle w:val="null3"/>
            </w:pPr>
            <w:r>
              <w:rPr>
                <w:rFonts w:ascii="仿宋_GB2312" w:hAnsi="仿宋_GB2312" w:cs="仿宋_GB2312" w:eastAsia="仿宋_GB2312"/>
                <w:sz w:val="21"/>
              </w:rPr>
              <w:t xml:space="preserve">         陕西卫视、农林卫视高清播出信号由广电中心院内播出部机房播控系统末级高清</w:t>
            </w:r>
            <w:r>
              <w:rPr>
                <w:rFonts w:ascii="仿宋_GB2312" w:hAnsi="仿宋_GB2312" w:cs="仿宋_GB2312" w:eastAsia="仿宋_GB2312"/>
                <w:sz w:val="21"/>
              </w:rPr>
              <w:t>SDI输出端口经AVS+编码、ASI切换、节目复用/IP化后，利用现有的OTN和IP微波传输链路，传输至广电网络太白路机房，经过IP复用、ASI切换等手段，接入位于广电网络太白路机房的中国有线（国干网）前端接口。同时为确保全链路的设备安全和传输安全，需要在广电中心端和广电网络太白路端机房对信源端编码、传输和监测等系统同步进行升级改造。</w:t>
            </w:r>
          </w:p>
          <w:p>
            <w:pPr>
              <w:pStyle w:val="null3"/>
              <w:jc w:val="both"/>
            </w:pPr>
            <w:r>
              <w:rPr>
                <w:rFonts w:ascii="仿宋_GB2312" w:hAnsi="仿宋_GB2312" w:cs="仿宋_GB2312" w:eastAsia="仿宋_GB2312"/>
                <w:sz w:val="21"/>
              </w:rPr>
              <w:t>投标方按照技术要求提供相关设备、系统及项目集成工作，按照甲方要求进行指定地点安装和运行调试，系统及设备电源接入甲方指定机柜</w:t>
            </w:r>
            <w:r>
              <w:rPr>
                <w:rFonts w:ascii="仿宋_GB2312" w:hAnsi="仿宋_GB2312" w:cs="仿宋_GB2312" w:eastAsia="仿宋_GB2312"/>
                <w:sz w:val="21"/>
              </w:rPr>
              <w:t>PDU端口，广电中心端至广电网络太白路端的信号传输链路由甲方提供，投标方按照甲方要求进行指定端口接入接出，并提供机房内部信号跳接所需线材和辅料等。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2.招标要求</w:t>
            </w:r>
          </w:p>
          <w:p>
            <w:pPr>
              <w:pStyle w:val="null3"/>
              <w:ind w:firstLine="400"/>
            </w:pPr>
            <w:r>
              <w:rPr>
                <w:rFonts w:ascii="仿宋_GB2312" w:hAnsi="仿宋_GB2312" w:cs="仿宋_GB2312" w:eastAsia="仿宋_GB2312"/>
                <w:sz w:val="21"/>
              </w:rPr>
              <w:t>投标人须结合陕西广播电视台播出传输体系运行实际情况，在充分考虑安全播出情况下，完成系统建设、调试、培训工作，并根据招标文件所提供的系统设计技术要求进行深化设计、优化方案，确保整个方案的完整性、科学性、实用性和先进性。投标文件必须提供详细的设计方案、系统图纸、设备布置图、详细设备配置清单和报价，须完全满足陕西广播电视台提出的所有技术要求。</w:t>
            </w:r>
          </w:p>
          <w:p>
            <w:pPr>
              <w:pStyle w:val="null3"/>
              <w:ind w:firstLine="400"/>
            </w:pPr>
            <w:r>
              <w:rPr>
                <w:rFonts w:ascii="仿宋_GB2312" w:hAnsi="仿宋_GB2312" w:cs="仿宋_GB2312" w:eastAsia="仿宋_GB2312"/>
                <w:sz w:val="21"/>
              </w:rPr>
              <w:t>在本招标文件所提供的图纸资料和系统设计技术要求中如未明确说明，但作为整个系统安装和运行时不可缺少或必需的配套硬件、软件和相关工作，投标人必须在所投文件中列出，文字说明，并计入总价，系统集成需要时投标人必须免费提供，并不得因此延误工期，项目单位将不再支付任何费用。</w:t>
            </w:r>
          </w:p>
          <w:p>
            <w:pPr>
              <w:pStyle w:val="null3"/>
            </w:pPr>
            <w:r>
              <w:rPr>
                <w:rFonts w:ascii="仿宋_GB2312" w:hAnsi="仿宋_GB2312" w:cs="仿宋_GB2312" w:eastAsia="仿宋_GB2312"/>
                <w:sz w:val="21"/>
              </w:rPr>
              <w:t>投标注意事项：</w:t>
            </w:r>
          </w:p>
          <w:p>
            <w:pPr>
              <w:pStyle w:val="null3"/>
            </w:pPr>
            <w:r>
              <w:rPr>
                <w:rFonts w:ascii="仿宋_GB2312" w:hAnsi="仿宋_GB2312" w:cs="仿宋_GB2312" w:eastAsia="仿宋_GB2312"/>
                <w:sz w:val="21"/>
              </w:rPr>
              <w:t>2.1.系统中所有设备必须是全新的、未经使用的，符合国家质量标准、相关行业标准的产品。</w:t>
            </w:r>
          </w:p>
          <w:p>
            <w:pPr>
              <w:pStyle w:val="null3"/>
            </w:pPr>
            <w:r>
              <w:rPr>
                <w:rFonts w:ascii="仿宋_GB2312" w:hAnsi="仿宋_GB2312" w:cs="仿宋_GB2312" w:eastAsia="仿宋_GB2312"/>
                <w:sz w:val="21"/>
              </w:rPr>
              <w:t>2.2.所有设备必须满足国家有关设备的安全、电磁学、质量等方面的规范或标准。</w:t>
            </w:r>
          </w:p>
          <w:p>
            <w:pPr>
              <w:pStyle w:val="null3"/>
            </w:pPr>
            <w:r>
              <w:rPr>
                <w:rFonts w:ascii="仿宋_GB2312" w:hAnsi="仿宋_GB2312" w:cs="仿宋_GB2312" w:eastAsia="仿宋_GB2312"/>
                <w:sz w:val="21"/>
              </w:rPr>
              <w:t>2.3.所选设备额定规格和系统使用环境</w:t>
            </w:r>
          </w:p>
          <w:p>
            <w:pPr>
              <w:pStyle w:val="null3"/>
            </w:pPr>
            <w:r>
              <w:rPr>
                <w:rFonts w:ascii="仿宋_GB2312" w:hAnsi="仿宋_GB2312" w:cs="仿宋_GB2312" w:eastAsia="仿宋_GB2312"/>
                <w:sz w:val="21"/>
              </w:rPr>
              <w:t>电源电压：</w:t>
            </w:r>
            <w:r>
              <w:rPr>
                <w:rFonts w:ascii="仿宋_GB2312" w:hAnsi="仿宋_GB2312" w:cs="仿宋_GB2312" w:eastAsia="仿宋_GB2312"/>
                <w:sz w:val="21"/>
              </w:rPr>
              <w:t>AC220V±10%,50Hz±10%</w:t>
            </w:r>
          </w:p>
          <w:p>
            <w:pPr>
              <w:pStyle w:val="null3"/>
            </w:pPr>
            <w:r>
              <w:rPr>
                <w:rFonts w:ascii="仿宋_GB2312" w:hAnsi="仿宋_GB2312" w:cs="仿宋_GB2312" w:eastAsia="仿宋_GB2312"/>
                <w:sz w:val="21"/>
              </w:rPr>
              <w:t>环境温度：</w:t>
            </w:r>
            <w:r>
              <w:rPr>
                <w:rFonts w:ascii="仿宋_GB2312" w:hAnsi="仿宋_GB2312" w:cs="仿宋_GB2312" w:eastAsia="仿宋_GB2312"/>
                <w:sz w:val="21"/>
              </w:rPr>
              <w:t>-5℃　～　40℃</w:t>
            </w:r>
          </w:p>
          <w:p>
            <w:pPr>
              <w:pStyle w:val="null3"/>
            </w:pPr>
            <w:r>
              <w:rPr>
                <w:rFonts w:ascii="仿宋_GB2312" w:hAnsi="仿宋_GB2312" w:cs="仿宋_GB2312" w:eastAsia="仿宋_GB2312"/>
                <w:sz w:val="21"/>
              </w:rPr>
              <w:t>环境湿度：</w:t>
            </w:r>
            <w:r>
              <w:rPr>
                <w:rFonts w:ascii="仿宋_GB2312" w:hAnsi="仿宋_GB2312" w:cs="仿宋_GB2312" w:eastAsia="仿宋_GB2312"/>
                <w:sz w:val="21"/>
              </w:rPr>
              <w:t>10%　～　90%</w:t>
            </w:r>
          </w:p>
          <w:p>
            <w:pPr>
              <w:pStyle w:val="null3"/>
            </w:pPr>
            <w:r>
              <w:rPr>
                <w:rFonts w:ascii="仿宋_GB2312" w:hAnsi="仿宋_GB2312" w:cs="仿宋_GB2312" w:eastAsia="仿宋_GB2312"/>
                <w:sz w:val="21"/>
              </w:rPr>
              <w:t>使用情况：</w:t>
            </w:r>
            <w:r>
              <w:rPr>
                <w:rFonts w:ascii="仿宋_GB2312" w:hAnsi="仿宋_GB2312" w:cs="仿宋_GB2312" w:eastAsia="仿宋_GB2312"/>
                <w:sz w:val="21"/>
              </w:rPr>
              <w:t>24小时连续不间断</w:t>
            </w:r>
          </w:p>
          <w:p>
            <w:pPr>
              <w:pStyle w:val="null3"/>
            </w:pPr>
            <w:r>
              <w:rPr>
                <w:rFonts w:ascii="仿宋_GB2312" w:hAnsi="仿宋_GB2312" w:cs="仿宋_GB2312" w:eastAsia="仿宋_GB2312"/>
                <w:sz w:val="21"/>
              </w:rPr>
              <w:t>2.4.投标人提供的所有产品、软件必须为最新正式版本，且都具有在中国境内的正式合法永久使用权。系统设备要求提供或开放底层控制协议，能方便、可靠地与其他厂家设备连接、配套使用。</w:t>
            </w:r>
          </w:p>
          <w:p>
            <w:pPr>
              <w:pStyle w:val="null3"/>
            </w:pPr>
            <w:r>
              <w:rPr>
                <w:rFonts w:ascii="仿宋_GB2312" w:hAnsi="仿宋_GB2312" w:cs="仿宋_GB2312" w:eastAsia="仿宋_GB2312"/>
                <w:sz w:val="21"/>
              </w:rPr>
              <w:t>2.5.中标人必须提供有关设备、材料的合格证书和技术说明书等资料给招标单位，待确认后方可安装。</w:t>
            </w:r>
          </w:p>
          <w:p>
            <w:pPr>
              <w:pStyle w:val="null3"/>
            </w:pPr>
            <w:r>
              <w:rPr>
                <w:rFonts w:ascii="仿宋_GB2312" w:hAnsi="仿宋_GB2312" w:cs="仿宋_GB2312" w:eastAsia="仿宋_GB2312"/>
                <w:sz w:val="21"/>
              </w:rPr>
              <w:t>2.6.主要核心产品投标人若非设备的原厂家，投标人必须提供所投产品的合法正规来源依据。</w:t>
            </w:r>
          </w:p>
          <w:p>
            <w:pPr>
              <w:pStyle w:val="null3"/>
              <w:jc w:val="both"/>
            </w:pPr>
            <w:r>
              <w:rPr>
                <w:rFonts w:ascii="仿宋_GB2312" w:hAnsi="仿宋_GB2312" w:cs="仿宋_GB2312" w:eastAsia="仿宋_GB2312"/>
                <w:sz w:val="21"/>
              </w:rPr>
              <w:t>2.7.图纸资料中如有与本招标文件相抵触的内容，原则上以招标文件内容为准。如确有疑问，可在招标前书面或在答疑会上向招标单位提出，招标单位向各投标人统一答复。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3.系统链路改造设计原则</w:t>
            </w:r>
          </w:p>
          <w:p>
            <w:pPr>
              <w:pStyle w:val="null3"/>
            </w:pPr>
            <w:r>
              <w:rPr>
                <w:rFonts w:ascii="仿宋_GB2312" w:hAnsi="仿宋_GB2312" w:cs="仿宋_GB2312" w:eastAsia="仿宋_GB2312"/>
                <w:sz w:val="21"/>
              </w:rPr>
              <w:t>本项目的设计应遵循以下原则：</w:t>
            </w:r>
          </w:p>
          <w:p>
            <w:pPr>
              <w:pStyle w:val="null3"/>
            </w:pPr>
            <w:r>
              <w:rPr>
                <w:rFonts w:ascii="仿宋_GB2312" w:hAnsi="仿宋_GB2312" w:cs="仿宋_GB2312" w:eastAsia="仿宋_GB2312"/>
                <w:sz w:val="21"/>
              </w:rPr>
              <w:t>3.1.安全性原则：本项目改造建设涉及编码、复用、适配、传输、切换等流程，为确保农林卫视节目安全播出，全链路重要节点须进行信号监测，并集成可实现全链路设备集中监管的网络管理系统，系统应建立完善的冗余备份，无单一崩溃点，同时需要考虑与现有设备的通用性和兼容性，在处理故障时手段丰富，保障端到端安全；</w:t>
            </w:r>
          </w:p>
          <w:p>
            <w:pPr>
              <w:pStyle w:val="null3"/>
            </w:pPr>
            <w:r>
              <w:rPr>
                <w:rFonts w:ascii="仿宋_GB2312" w:hAnsi="仿宋_GB2312" w:cs="仿宋_GB2312" w:eastAsia="仿宋_GB2312"/>
                <w:sz w:val="21"/>
              </w:rPr>
              <w:t>3.2.实用性原则：做到一切面向应用，从应用的实际需求层层下溯；</w:t>
            </w:r>
          </w:p>
          <w:p>
            <w:pPr>
              <w:pStyle w:val="null3"/>
            </w:pPr>
            <w:r>
              <w:rPr>
                <w:rFonts w:ascii="仿宋_GB2312" w:hAnsi="仿宋_GB2312" w:cs="仿宋_GB2312" w:eastAsia="仿宋_GB2312"/>
                <w:sz w:val="21"/>
              </w:rPr>
              <w:t>3.3.先进性原则：在实用和安全的基础上，系统设计要有一定的前瞻性，必须考虑应用和需求的发展以及技术的进步，从而确保系统具备可扩展能力；</w:t>
            </w:r>
          </w:p>
          <w:p>
            <w:pPr>
              <w:pStyle w:val="null3"/>
            </w:pPr>
            <w:r>
              <w:rPr>
                <w:rFonts w:ascii="仿宋_GB2312" w:hAnsi="仿宋_GB2312" w:cs="仿宋_GB2312" w:eastAsia="仿宋_GB2312"/>
                <w:sz w:val="21"/>
              </w:rPr>
              <w:t>3.4.高效性原则：设计合理高效的业务流程，提高信号处理和传输效率，并且运用先进的自动处理技术和柔性系统架构提高生产效率。保证主、备、应急各个切换到位；</w:t>
            </w:r>
          </w:p>
          <w:p>
            <w:pPr>
              <w:pStyle w:val="null3"/>
              <w:jc w:val="both"/>
            </w:pPr>
            <w:r>
              <w:rPr>
                <w:rFonts w:ascii="仿宋_GB2312" w:hAnsi="仿宋_GB2312" w:cs="仿宋_GB2312" w:eastAsia="仿宋_GB2312"/>
                <w:sz w:val="21"/>
              </w:rPr>
              <w:t>3.5.高质量性原则：为了保证技术质量、播出安全，根据系统模式和特点，在系统关键编码、切换、复用、适配等环节与现有高清传输设备衔接等；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rPr>
              <w:t>4.系统设计遵循的主要标准</w:t>
            </w:r>
          </w:p>
          <w:p>
            <w:pPr>
              <w:pStyle w:val="null3"/>
            </w:pPr>
            <w:r>
              <w:rPr>
                <w:rFonts w:ascii="仿宋_GB2312" w:hAnsi="仿宋_GB2312" w:cs="仿宋_GB2312" w:eastAsia="仿宋_GB2312"/>
                <w:sz w:val="21"/>
              </w:rPr>
              <w:t>系统改造建设必须符合国家广电总局第</w:t>
            </w:r>
            <w:r>
              <w:rPr>
                <w:rFonts w:ascii="仿宋_GB2312" w:hAnsi="仿宋_GB2312" w:cs="仿宋_GB2312" w:eastAsia="仿宋_GB2312"/>
                <w:sz w:val="21"/>
              </w:rPr>
              <w:t>62号令及《广播电视安全播出管理规定》电视中心实施细则，建设项目应符合以下规定：</w:t>
            </w:r>
          </w:p>
          <w:p>
            <w:pPr>
              <w:pStyle w:val="null3"/>
            </w:pPr>
            <w:r>
              <w:rPr>
                <w:rFonts w:ascii="仿宋_GB2312" w:hAnsi="仿宋_GB2312" w:cs="仿宋_GB2312" w:eastAsia="仿宋_GB2312"/>
                <w:sz w:val="21"/>
              </w:rPr>
              <w:t>4.1.各数字播出系统相对应的等效模拟复合视、音频信号技术指标，应符合《电视中心制作系统运行维护规程》（GY/T 152）的相关要求；</w:t>
            </w:r>
          </w:p>
          <w:p>
            <w:pPr>
              <w:pStyle w:val="null3"/>
            </w:pPr>
            <w:r>
              <w:rPr>
                <w:rFonts w:ascii="仿宋_GB2312" w:hAnsi="仿宋_GB2312" w:cs="仿宋_GB2312" w:eastAsia="仿宋_GB2312"/>
                <w:sz w:val="21"/>
              </w:rPr>
              <w:t>4.2.数字高清播出系统技术指标应符合《演播室高清晰度电视数字视频信号接口》（GY/T 157）相关要求。</w:t>
            </w:r>
          </w:p>
          <w:p>
            <w:pPr>
              <w:pStyle w:val="null3"/>
            </w:pPr>
            <w:r>
              <w:rPr>
                <w:rFonts w:ascii="仿宋_GB2312" w:hAnsi="仿宋_GB2312" w:cs="仿宋_GB2312" w:eastAsia="仿宋_GB2312"/>
                <w:sz w:val="21"/>
              </w:rPr>
              <w:t>本项目设计主要依据中华人民共和国广播电影电视行业方面相关标准。</w:t>
            </w:r>
          </w:p>
          <w:p>
            <w:pPr>
              <w:pStyle w:val="null3"/>
            </w:pPr>
            <w:r>
              <w:rPr>
                <w:rFonts w:ascii="仿宋_GB2312" w:hAnsi="仿宋_GB2312" w:cs="仿宋_GB2312" w:eastAsia="仿宋_GB2312"/>
                <w:sz w:val="21"/>
              </w:rPr>
              <w:t>《电视台数字化网络化建设白皮书（</w:t>
            </w:r>
            <w:r>
              <w:rPr>
                <w:rFonts w:ascii="仿宋_GB2312" w:hAnsi="仿宋_GB2312" w:cs="仿宋_GB2312" w:eastAsia="仿宋_GB2312"/>
                <w:sz w:val="21"/>
              </w:rPr>
              <w:t>2007）》</w:t>
            </w:r>
          </w:p>
          <w:p>
            <w:pPr>
              <w:pStyle w:val="null3"/>
            </w:pPr>
            <w:r>
              <w:rPr>
                <w:rFonts w:ascii="仿宋_GB2312" w:hAnsi="仿宋_GB2312" w:cs="仿宋_GB2312" w:eastAsia="仿宋_GB2312"/>
                <w:sz w:val="21"/>
              </w:rPr>
              <w:t>《</w:t>
            </w:r>
            <w:r>
              <w:rPr>
                <w:rFonts w:ascii="仿宋_GB2312" w:hAnsi="仿宋_GB2312" w:cs="仿宋_GB2312" w:eastAsia="仿宋_GB2312"/>
                <w:sz w:val="21"/>
              </w:rPr>
              <w:t>GY/T 155-2000高清晰度电视节目制作及交换用视频参数值》</w:t>
            </w:r>
          </w:p>
          <w:p>
            <w:pPr>
              <w:pStyle w:val="null3"/>
            </w:pPr>
            <w:r>
              <w:rPr>
                <w:rFonts w:ascii="仿宋_GB2312" w:hAnsi="仿宋_GB2312" w:cs="仿宋_GB2312" w:eastAsia="仿宋_GB2312"/>
                <w:sz w:val="21"/>
              </w:rPr>
              <w:t>《</w:t>
            </w:r>
            <w:r>
              <w:rPr>
                <w:rFonts w:ascii="仿宋_GB2312" w:hAnsi="仿宋_GB2312" w:cs="仿宋_GB2312" w:eastAsia="仿宋_GB2312"/>
                <w:sz w:val="21"/>
              </w:rPr>
              <w:t>GB/T17953-2000 4：2：2数字分量图像信号的接口》（ITU-RBT.601-2，ITU-RBT.656-3）；</w:t>
            </w:r>
          </w:p>
          <w:p>
            <w:pPr>
              <w:pStyle w:val="null3"/>
            </w:pPr>
            <w:r>
              <w:rPr>
                <w:rFonts w:ascii="仿宋_GB2312" w:hAnsi="仿宋_GB2312" w:cs="仿宋_GB2312" w:eastAsia="仿宋_GB2312"/>
                <w:sz w:val="21"/>
              </w:rPr>
              <w:t>《</w:t>
            </w:r>
            <w:r>
              <w:rPr>
                <w:rFonts w:ascii="仿宋_GB2312" w:hAnsi="仿宋_GB2312" w:cs="仿宋_GB2312" w:eastAsia="仿宋_GB2312"/>
                <w:sz w:val="21"/>
              </w:rPr>
              <w:t>GY/T 161-2000数字电视附属数据空间内数字音频和辅助数据的传输规范》</w:t>
            </w:r>
          </w:p>
          <w:p>
            <w:pPr>
              <w:pStyle w:val="null3"/>
            </w:pPr>
            <w:r>
              <w:rPr>
                <w:rFonts w:ascii="仿宋_GB2312" w:hAnsi="仿宋_GB2312" w:cs="仿宋_GB2312" w:eastAsia="仿宋_GB2312"/>
                <w:sz w:val="21"/>
              </w:rPr>
              <w:t>《</w:t>
            </w:r>
            <w:r>
              <w:rPr>
                <w:rFonts w:ascii="仿宋_GB2312" w:hAnsi="仿宋_GB2312" w:cs="仿宋_GB2312" w:eastAsia="仿宋_GB2312"/>
                <w:sz w:val="21"/>
              </w:rPr>
              <w:t>GY/T 162-2000高清晰度电视串行接口中作为附属数据信号的24比特数字音频格式》</w:t>
            </w:r>
          </w:p>
          <w:p>
            <w:pPr>
              <w:pStyle w:val="null3"/>
            </w:pPr>
            <w:r>
              <w:rPr>
                <w:rFonts w:ascii="仿宋_GB2312" w:hAnsi="仿宋_GB2312" w:cs="仿宋_GB2312" w:eastAsia="仿宋_GB2312"/>
                <w:sz w:val="21"/>
              </w:rPr>
              <w:t>《</w:t>
            </w:r>
            <w:r>
              <w:rPr>
                <w:rFonts w:ascii="仿宋_GB2312" w:hAnsi="仿宋_GB2312" w:cs="仿宋_GB2312" w:eastAsia="仿宋_GB2312"/>
                <w:sz w:val="21"/>
              </w:rPr>
              <w:t>GY/T 163-2000数字电视附属数据空间内时间码和控制码的传输规范》</w:t>
            </w:r>
          </w:p>
          <w:p>
            <w:pPr>
              <w:pStyle w:val="null3"/>
            </w:pPr>
            <w:r>
              <w:rPr>
                <w:rFonts w:ascii="仿宋_GB2312" w:hAnsi="仿宋_GB2312" w:cs="仿宋_GB2312" w:eastAsia="仿宋_GB2312"/>
                <w:sz w:val="21"/>
              </w:rPr>
              <w:t>《</w:t>
            </w:r>
            <w:r>
              <w:rPr>
                <w:rFonts w:ascii="仿宋_GB2312" w:hAnsi="仿宋_GB2312" w:cs="仿宋_GB2312" w:eastAsia="仿宋_GB2312"/>
                <w:sz w:val="21"/>
              </w:rPr>
              <w:t>GY/T 164-2000演播室串行数字光纤传输系统》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GY/T 193-2003数字音频系统同步》</w:t>
            </w:r>
          </w:p>
          <w:p>
            <w:pPr>
              <w:pStyle w:val="null3"/>
            </w:pPr>
            <w:r>
              <w:rPr>
                <w:rFonts w:ascii="仿宋_GB2312" w:hAnsi="仿宋_GB2312" w:cs="仿宋_GB2312" w:eastAsia="仿宋_GB2312"/>
                <w:sz w:val="21"/>
              </w:rPr>
              <w:t>《</w:t>
            </w:r>
            <w:r>
              <w:rPr>
                <w:rFonts w:ascii="仿宋_GB2312" w:hAnsi="仿宋_GB2312" w:cs="仿宋_GB2312" w:eastAsia="仿宋_GB2312"/>
                <w:sz w:val="21"/>
              </w:rPr>
              <w:t>GY/T 192-2003数字音频设备的满度电平》</w:t>
            </w:r>
          </w:p>
          <w:p>
            <w:pPr>
              <w:pStyle w:val="null3"/>
            </w:pPr>
            <w:r>
              <w:rPr>
                <w:rFonts w:ascii="仿宋_GB2312" w:hAnsi="仿宋_GB2312" w:cs="仿宋_GB2312" w:eastAsia="仿宋_GB2312"/>
                <w:sz w:val="21"/>
              </w:rPr>
              <w:t>《</w:t>
            </w:r>
            <w:r>
              <w:rPr>
                <w:rFonts w:ascii="仿宋_GB2312" w:hAnsi="仿宋_GB2312" w:cs="仿宋_GB2312" w:eastAsia="仿宋_GB2312"/>
                <w:sz w:val="21"/>
              </w:rPr>
              <w:t>GY/T 165-2000电视中心播控系统数字播出通路技术指标和测量方法》</w:t>
            </w:r>
          </w:p>
          <w:p>
            <w:pPr>
              <w:pStyle w:val="null3"/>
            </w:pPr>
            <w:r>
              <w:rPr>
                <w:rFonts w:ascii="仿宋_GB2312" w:hAnsi="仿宋_GB2312" w:cs="仿宋_GB2312" w:eastAsia="仿宋_GB2312"/>
                <w:sz w:val="21"/>
              </w:rPr>
              <w:t>《</w:t>
            </w:r>
            <w:r>
              <w:rPr>
                <w:rFonts w:ascii="仿宋_GB2312" w:hAnsi="仿宋_GB2312" w:cs="仿宋_GB2312" w:eastAsia="仿宋_GB2312"/>
                <w:sz w:val="21"/>
              </w:rPr>
              <w:t>GY/T 134-1998数字电视图像质量主观评价方法》</w:t>
            </w:r>
          </w:p>
          <w:p>
            <w:pPr>
              <w:pStyle w:val="null3"/>
            </w:pPr>
            <w:r>
              <w:rPr>
                <w:rFonts w:ascii="仿宋_GB2312" w:hAnsi="仿宋_GB2312" w:cs="仿宋_GB2312" w:eastAsia="仿宋_GB2312"/>
                <w:sz w:val="21"/>
              </w:rPr>
              <w:t>《</w:t>
            </w:r>
            <w:r>
              <w:rPr>
                <w:rFonts w:ascii="仿宋_GB2312" w:hAnsi="仿宋_GB2312" w:cs="仿宋_GB2312" w:eastAsia="仿宋_GB2312"/>
                <w:sz w:val="21"/>
              </w:rPr>
              <w:t>GB/T 17975.1-2000 信息技术 运动图像及其伴音信号的通用编码 第1部分：系统》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GB/T 17975.2-2000 信息技术——运动图象及其伴音信号的通用编码第2部分：视频》</w:t>
            </w:r>
          </w:p>
          <w:p>
            <w:pPr>
              <w:pStyle w:val="null3"/>
            </w:pPr>
            <w:r>
              <w:rPr>
                <w:rFonts w:ascii="仿宋_GB2312" w:hAnsi="仿宋_GB2312" w:cs="仿宋_GB2312" w:eastAsia="仿宋_GB2312"/>
                <w:sz w:val="21"/>
              </w:rPr>
              <w:t>《</w:t>
            </w:r>
            <w:r>
              <w:rPr>
                <w:rFonts w:ascii="仿宋_GB2312" w:hAnsi="仿宋_GB2312" w:cs="仿宋_GB2312" w:eastAsia="仿宋_GB2312"/>
                <w:sz w:val="21"/>
              </w:rPr>
              <w:t>GB/T 17975.3-2000 信息技术——运动图象及其伴音信号的通用编码第2部分：音频》</w:t>
            </w:r>
          </w:p>
          <w:p>
            <w:pPr>
              <w:pStyle w:val="null3"/>
            </w:pPr>
            <w:r>
              <w:rPr>
                <w:rFonts w:ascii="仿宋_GB2312" w:hAnsi="仿宋_GB2312" w:cs="仿宋_GB2312" w:eastAsia="仿宋_GB2312"/>
                <w:sz w:val="21"/>
              </w:rPr>
              <w:t>《</w:t>
            </w:r>
            <w:r>
              <w:rPr>
                <w:rFonts w:ascii="仿宋_GB2312" w:hAnsi="仿宋_GB2312" w:cs="仿宋_GB2312" w:eastAsia="仿宋_GB2312"/>
                <w:sz w:val="21"/>
              </w:rPr>
              <w:t>GB/T 17544-1998信息技术 软件包 质量要求和测试》</w:t>
            </w:r>
          </w:p>
          <w:p>
            <w:pPr>
              <w:pStyle w:val="null3"/>
            </w:pPr>
            <w:r>
              <w:rPr>
                <w:rFonts w:ascii="仿宋_GB2312" w:hAnsi="仿宋_GB2312" w:cs="仿宋_GB2312" w:eastAsia="仿宋_GB2312"/>
                <w:sz w:val="21"/>
              </w:rPr>
              <w:t>《</w:t>
            </w:r>
            <w:r>
              <w:rPr>
                <w:rFonts w:ascii="仿宋_GB2312" w:hAnsi="仿宋_GB2312" w:cs="仿宋_GB2312" w:eastAsia="仿宋_GB2312"/>
                <w:sz w:val="21"/>
              </w:rPr>
              <w:t>GB/T 16260-1996信息技术 软件产品评价 质量特性及其使用指南》</w:t>
            </w:r>
          </w:p>
          <w:p>
            <w:pPr>
              <w:pStyle w:val="null3"/>
            </w:pPr>
            <w:r>
              <w:rPr>
                <w:rFonts w:ascii="仿宋_GB2312" w:hAnsi="仿宋_GB2312" w:cs="仿宋_GB2312" w:eastAsia="仿宋_GB2312"/>
                <w:sz w:val="21"/>
              </w:rPr>
              <w:t>《综合布线系统工程设计规范》</w:t>
            </w:r>
            <w:r>
              <w:rPr>
                <w:rFonts w:ascii="仿宋_GB2312" w:hAnsi="仿宋_GB2312" w:cs="仿宋_GB2312" w:eastAsia="仿宋_GB2312"/>
                <w:sz w:val="21"/>
              </w:rPr>
              <w:t>GB/T 50311-2016</w:t>
            </w:r>
          </w:p>
          <w:p>
            <w:pPr>
              <w:pStyle w:val="null3"/>
            </w:pPr>
            <w:r>
              <w:rPr>
                <w:rFonts w:ascii="仿宋_GB2312" w:hAnsi="仿宋_GB2312" w:cs="仿宋_GB2312" w:eastAsia="仿宋_GB2312"/>
                <w:sz w:val="21"/>
              </w:rPr>
              <w:t>《建筑与建筑群综合布线系统工程验收规范》</w:t>
            </w:r>
            <w:r>
              <w:rPr>
                <w:rFonts w:ascii="仿宋_GB2312" w:hAnsi="仿宋_GB2312" w:cs="仿宋_GB2312" w:eastAsia="仿宋_GB2312"/>
                <w:sz w:val="21"/>
              </w:rPr>
              <w:t>GB/T 50312-2016</w:t>
            </w:r>
          </w:p>
          <w:p>
            <w:pPr>
              <w:pStyle w:val="null3"/>
            </w:pPr>
            <w:r>
              <w:rPr>
                <w:rFonts w:ascii="仿宋_GB2312" w:hAnsi="仿宋_GB2312" w:cs="仿宋_GB2312" w:eastAsia="仿宋_GB2312"/>
                <w:sz w:val="21"/>
              </w:rPr>
              <w:t>《建筑与建筑群综合布线系统工程施工和验收规范》</w:t>
            </w:r>
            <w:r>
              <w:rPr>
                <w:rFonts w:ascii="仿宋_GB2312" w:hAnsi="仿宋_GB2312" w:cs="仿宋_GB2312" w:eastAsia="仿宋_GB2312"/>
                <w:sz w:val="21"/>
              </w:rPr>
              <w:t>CECS89：97</w:t>
            </w:r>
          </w:p>
          <w:p>
            <w:pPr>
              <w:pStyle w:val="null3"/>
            </w:pPr>
            <w:r>
              <w:rPr>
                <w:rFonts w:ascii="仿宋_GB2312" w:hAnsi="仿宋_GB2312" w:cs="仿宋_GB2312" w:eastAsia="仿宋_GB2312"/>
                <w:sz w:val="21"/>
              </w:rPr>
              <w:t>《大楼通信综合布线系统》（</w:t>
            </w:r>
            <w:r>
              <w:rPr>
                <w:rFonts w:ascii="仿宋_GB2312" w:hAnsi="仿宋_GB2312" w:cs="仿宋_GB2312" w:eastAsia="仿宋_GB2312"/>
                <w:sz w:val="21"/>
              </w:rPr>
              <w:t>YD/T 926-1997）</w:t>
            </w:r>
          </w:p>
          <w:p>
            <w:pPr>
              <w:pStyle w:val="null3"/>
            </w:pPr>
            <w:r>
              <w:rPr>
                <w:rFonts w:ascii="仿宋_GB2312" w:hAnsi="仿宋_GB2312" w:cs="仿宋_GB2312" w:eastAsia="仿宋_GB2312"/>
                <w:sz w:val="21"/>
              </w:rPr>
              <w:t>ANSI/TIA/EIA-568-B.2《商业建筑通信布线系统标准 第二部分：平衡双绞线布线系统》</w:t>
            </w:r>
          </w:p>
          <w:p>
            <w:pPr>
              <w:pStyle w:val="null3"/>
            </w:pPr>
            <w:r>
              <w:rPr>
                <w:rFonts w:ascii="仿宋_GB2312" w:hAnsi="仿宋_GB2312" w:cs="仿宋_GB2312" w:eastAsia="仿宋_GB2312"/>
                <w:sz w:val="21"/>
              </w:rPr>
              <w:t>ANSI/TIA/EIA-568-B.2-1《商业建筑通信布线系统标准 第二部分：平衡双绞线布线系统增编-六类线通道和永久链路要求》</w:t>
            </w:r>
          </w:p>
          <w:p>
            <w:pPr>
              <w:pStyle w:val="null3"/>
            </w:pPr>
            <w:r>
              <w:rPr>
                <w:rFonts w:ascii="仿宋_GB2312" w:hAnsi="仿宋_GB2312" w:cs="仿宋_GB2312" w:eastAsia="仿宋_GB2312"/>
                <w:sz w:val="21"/>
              </w:rPr>
              <w:t>ANSI/TIA/EIA-568-B.3《商业建筑通信布线系统标准 第三部分：光纤布线部件标准》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GY/T211-2005广播影视网络专有IP地址规划》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rPr>
              <w:t>5.项目技术方案</w:t>
            </w:r>
          </w:p>
          <w:p>
            <w:pPr>
              <w:pStyle w:val="null3"/>
            </w:pPr>
            <w:r>
              <w:rPr>
                <w:rFonts w:ascii="仿宋_GB2312" w:hAnsi="仿宋_GB2312" w:cs="仿宋_GB2312" w:eastAsia="仿宋_GB2312"/>
                <w:sz w:val="21"/>
              </w:rPr>
              <w:t>此方案整体信号流程为</w:t>
            </w:r>
            <w:r>
              <w:rPr>
                <w:rFonts w:ascii="仿宋_GB2312" w:hAnsi="仿宋_GB2312" w:cs="仿宋_GB2312" w:eastAsia="仿宋_GB2312"/>
                <w:sz w:val="21"/>
              </w:rPr>
              <w:t>AVS+编码、ASI切换、节目复用/IP化、传输（OTN/IP微波）、IP复用、ASI切换，最终将切换后的信号接入中国有线前端，信号处理流程和设备需求如图1所示。</w:t>
            </w:r>
          </w:p>
          <w:p>
            <w:pPr>
              <w:pStyle w:val="null3"/>
            </w:pPr>
            <w:r>
              <w:rPr>
                <w:rFonts w:ascii="仿宋_GB2312" w:hAnsi="仿宋_GB2312" w:cs="仿宋_GB2312" w:eastAsia="仿宋_GB2312"/>
                <w:sz w:val="21"/>
              </w:rPr>
              <w:t>为确保整个链路各节点设备和信号的可监可控，需要进行相应的信号监测和网络管理系统建设，实现信号监测、全链路设备网管监控和整体系统运维功能。</w:t>
            </w:r>
          </w:p>
          <w:p>
            <w:pPr>
              <w:pStyle w:val="null3"/>
            </w:pPr>
            <w:r>
              <w:rPr>
                <w:rFonts w:ascii="仿宋_GB2312" w:hAnsi="仿宋_GB2312" w:cs="仿宋_GB2312" w:eastAsia="仿宋_GB2312"/>
                <w:sz w:val="21"/>
              </w:rPr>
              <w:t>信号监测系统须具备链路各节点监测功能、信号</w:t>
            </w:r>
            <w:r>
              <w:rPr>
                <w:rFonts w:ascii="仿宋_GB2312" w:hAnsi="仿宋_GB2312" w:cs="仿宋_GB2312" w:eastAsia="仿宋_GB2312"/>
                <w:sz w:val="21"/>
              </w:rPr>
              <w:t>/码流录制功能、一致性比对功能和异常告警功能，包括但不限于对节目图像/码流信号进行监看、监听（伴音采取音柱条显示为主、声音为辅方式）、与信源的一致性比对、信号/码流失锁和中断的报警及录像功能，系统具备黑屏、静帧、无声、彩条等异态情况的声、光报警提示功能，重点监测点位须进行卫星解调或ASI解码并将实时画面同步上传至监看大屏，要求所有监测点的音视频/节目码流等正常信息保存不少于7天，异态信息及相关视频保存不少于1年。</w:t>
            </w:r>
          </w:p>
          <w:p>
            <w:pPr>
              <w:pStyle w:val="null3"/>
            </w:pPr>
            <w:r>
              <w:rPr>
                <w:rFonts w:ascii="仿宋_GB2312" w:hAnsi="仿宋_GB2312" w:cs="仿宋_GB2312" w:eastAsia="仿宋_GB2312"/>
                <w:sz w:val="21"/>
              </w:rPr>
              <w:t>综合网管系统要实现对编码传输链路所有重要设备进行统一监管的功能，并具备联网设备上线</w:t>
            </w:r>
            <w:r>
              <w:rPr>
                <w:rFonts w:ascii="仿宋_GB2312" w:hAnsi="仿宋_GB2312" w:cs="仿宋_GB2312" w:eastAsia="仿宋_GB2312"/>
                <w:sz w:val="21"/>
              </w:rPr>
              <w:t>/掉线监测、在线设备实时监控、参数配置、自动/手动倒换、系统性能实时监测、系统安全情况、当前/历时告警管理功能等，实现在线设备统一化管理和运维，系统需要具备良好的兼容性和扩展性，网络管理接口协议不限于SNMP、CMIP、CORBA等。</w:t>
            </w:r>
          </w:p>
          <w:p>
            <w:pPr>
              <w:pStyle w:val="null3"/>
            </w:pPr>
            <w:r>
              <w:drawing>
                <wp:inline distT="0" distR="0" distB="0" distL="0">
                  <wp:extent cx="1621155" cy="139348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393486"/>
                          </a:xfrm>
                          <a:prstGeom prst="rect">
                            <a:avLst/>
                          </a:prstGeom>
                        </pic:spPr>
                      </pic:pic>
                    </a:graphicData>
                  </a:graphic>
                </wp:inline>
              </w:drawing>
            </w:r>
          </w:p>
          <w:p>
            <w:pPr>
              <w:pStyle w:val="null3"/>
              <w:jc w:val="both"/>
            </w:pPr>
            <w:r>
              <w:rPr>
                <w:rFonts w:ascii="仿宋_GB2312" w:hAnsi="仿宋_GB2312" w:cs="仿宋_GB2312" w:eastAsia="仿宋_GB2312"/>
                <w:sz w:val="21"/>
              </w:rPr>
              <w:t>图</w:t>
            </w:r>
            <w:r>
              <w:rPr>
                <w:rFonts w:ascii="仿宋_GB2312" w:hAnsi="仿宋_GB2312" w:cs="仿宋_GB2312" w:eastAsia="仿宋_GB2312"/>
                <w:sz w:val="21"/>
              </w:rPr>
              <w:t>1 陕西卫视、农林卫视编码传输、监测网管系统简图</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设备清单及技术要求</w:t>
            </w: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231"/>
              <w:gridCol w:w="325"/>
              <w:gridCol w:w="226"/>
              <w:gridCol w:w="1771"/>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设备名称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技术要求</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AVS+编码器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▲AVS+高清编码器已取得行业主管部门颁发的在有效期内的“广播电视设备器材入网认定证书”；</w:t>
                  </w:r>
                </w:p>
                <w:p>
                  <w:pPr>
                    <w:pStyle w:val="null3"/>
                  </w:pPr>
                  <w:r>
                    <w:rPr>
                      <w:rFonts w:ascii="仿宋_GB2312" w:hAnsi="仿宋_GB2312" w:cs="仿宋_GB2312" w:eastAsia="仿宋_GB2312"/>
                      <w:sz w:val="21"/>
                    </w:rPr>
                    <w:t>设备为</w:t>
                  </w:r>
                  <w:r>
                    <w:rPr>
                      <w:rFonts w:ascii="仿宋_GB2312" w:hAnsi="仿宋_GB2312" w:cs="仿宋_GB2312" w:eastAsia="仿宋_GB2312"/>
                      <w:sz w:val="21"/>
                    </w:rPr>
                    <w:t>1U标准机架式设备，具备主备冗余电源模块，所用电源符合中华人民共和国电源标准要求（220VAC±10%、50Hz）；</w:t>
                  </w:r>
                </w:p>
                <w:p>
                  <w:pPr>
                    <w:pStyle w:val="null3"/>
                  </w:pPr>
                  <w:r>
                    <w:rPr>
                      <w:rFonts w:ascii="仿宋_GB2312" w:hAnsi="仿宋_GB2312" w:cs="仿宋_GB2312" w:eastAsia="仿宋_GB2312"/>
                      <w:sz w:val="21"/>
                    </w:rPr>
                    <w:t>▲采用FPGA架构，单台编码器须具备不少于1路高清节目的编码能力，设备音频支持5.1环绕声与2.0立体声自适应编码；</w:t>
                  </w:r>
                </w:p>
                <w:p>
                  <w:pPr>
                    <w:pStyle w:val="null3"/>
                  </w:pPr>
                  <w:r>
                    <w:rPr>
                      <w:rFonts w:ascii="仿宋_GB2312" w:hAnsi="仿宋_GB2312" w:cs="仿宋_GB2312" w:eastAsia="仿宋_GB2312"/>
                      <w:sz w:val="21"/>
                    </w:rPr>
                    <w:t>编码器须配置</w:t>
                  </w:r>
                  <w:r>
                    <w:rPr>
                      <w:rFonts w:ascii="仿宋_GB2312" w:hAnsi="仿宋_GB2312" w:cs="仿宋_GB2312" w:eastAsia="仿宋_GB2312"/>
                      <w:sz w:val="21"/>
                    </w:rPr>
                    <w:t>ASI输出接口，编码后的码流可支持ASI/IP同时输出，ASI输出接口不少于2个；</w:t>
                  </w:r>
                </w:p>
                <w:p>
                  <w:pPr>
                    <w:pStyle w:val="null3"/>
                  </w:pPr>
                  <w:r>
                    <w:rPr>
                      <w:rFonts w:ascii="仿宋_GB2312" w:hAnsi="仿宋_GB2312" w:cs="仿宋_GB2312" w:eastAsia="仿宋_GB2312"/>
                      <w:sz w:val="21"/>
                    </w:rPr>
                    <w:t>编解码延时</w:t>
                  </w:r>
                  <w:r>
                    <w:rPr>
                      <w:rFonts w:ascii="仿宋_GB2312" w:hAnsi="仿宋_GB2312" w:cs="仿宋_GB2312" w:eastAsia="仿宋_GB2312"/>
                      <w:sz w:val="21"/>
                    </w:rPr>
                    <w:t>≤5秒；</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1路HD-SDI输入接口，及不少于1路HD-SDI环出接口；</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2路ASI输出接口；</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2路IP输出接口；</w:t>
                  </w:r>
                </w:p>
                <w:p>
                  <w:pPr>
                    <w:pStyle w:val="null3"/>
                  </w:pPr>
                  <w:r>
                    <w:rPr>
                      <w:rFonts w:ascii="仿宋_GB2312" w:hAnsi="仿宋_GB2312" w:cs="仿宋_GB2312" w:eastAsia="仿宋_GB2312"/>
                      <w:sz w:val="21"/>
                    </w:rPr>
                    <w:t>具备</w:t>
                  </w:r>
                  <w:r>
                    <w:rPr>
                      <w:rFonts w:ascii="仿宋_GB2312" w:hAnsi="仿宋_GB2312" w:cs="仿宋_GB2312" w:eastAsia="仿宋_GB2312"/>
                      <w:sz w:val="21"/>
                    </w:rPr>
                    <w:t>2个网管以太网接口，且与IP数据接口物理上分开；</w:t>
                  </w:r>
                </w:p>
                <w:p>
                  <w:pPr>
                    <w:pStyle w:val="null3"/>
                  </w:pPr>
                  <w:r>
                    <w:rPr>
                      <w:rFonts w:ascii="仿宋_GB2312" w:hAnsi="仿宋_GB2312" w:cs="仿宋_GB2312" w:eastAsia="仿宋_GB2312"/>
                      <w:sz w:val="21"/>
                    </w:rPr>
                    <w:t>IP数据接口为全双工千兆电口；</w:t>
                  </w:r>
                </w:p>
                <w:p>
                  <w:pPr>
                    <w:pStyle w:val="null3"/>
                  </w:pPr>
                  <w:r>
                    <w:rPr>
                      <w:rFonts w:ascii="仿宋_GB2312" w:hAnsi="仿宋_GB2312" w:cs="仿宋_GB2312" w:eastAsia="仿宋_GB2312"/>
                      <w:sz w:val="21"/>
                    </w:rPr>
                    <w:t>视频编码支持</w:t>
                  </w:r>
                  <w:r>
                    <w:rPr>
                      <w:rFonts w:ascii="仿宋_GB2312" w:hAnsi="仿宋_GB2312" w:cs="仿宋_GB2312" w:eastAsia="仿宋_GB2312"/>
                      <w:sz w:val="21"/>
                    </w:rPr>
                    <w:t>AVS+、AVS、H.264、MPEG-2；</w:t>
                  </w:r>
                </w:p>
                <w:p>
                  <w:pPr>
                    <w:pStyle w:val="null3"/>
                  </w:pPr>
                  <w:r>
                    <w:rPr>
                      <w:rFonts w:ascii="仿宋_GB2312" w:hAnsi="仿宋_GB2312" w:cs="仿宋_GB2312" w:eastAsia="仿宋_GB2312"/>
                      <w:sz w:val="21"/>
                    </w:rPr>
                    <w:t>编码码率控制支持</w:t>
                  </w:r>
                  <w:r>
                    <w:rPr>
                      <w:rFonts w:ascii="仿宋_GB2312" w:hAnsi="仿宋_GB2312" w:cs="仿宋_GB2312" w:eastAsia="仿宋_GB2312"/>
                      <w:sz w:val="21"/>
                    </w:rPr>
                    <w:t>CBR、VBR模式；</w:t>
                  </w:r>
                </w:p>
                <w:p>
                  <w:pPr>
                    <w:pStyle w:val="null3"/>
                  </w:pPr>
                  <w:r>
                    <w:rPr>
                      <w:rFonts w:ascii="仿宋_GB2312" w:hAnsi="仿宋_GB2312" w:cs="仿宋_GB2312" w:eastAsia="仿宋_GB2312"/>
                      <w:sz w:val="21"/>
                    </w:rPr>
                    <w:t>视频编码码率：</w:t>
                  </w:r>
                  <w:r>
                    <w:rPr>
                      <w:rFonts w:ascii="仿宋_GB2312" w:hAnsi="仿宋_GB2312" w:cs="仿宋_GB2312" w:eastAsia="仿宋_GB2312"/>
                      <w:sz w:val="21"/>
                    </w:rPr>
                    <w:t>1Mbps-24Mbps连续可调，最小步进1Kbps；</w:t>
                  </w:r>
                </w:p>
                <w:p>
                  <w:pPr>
                    <w:pStyle w:val="null3"/>
                  </w:pPr>
                  <w:r>
                    <w:rPr>
                      <w:rFonts w:ascii="仿宋_GB2312" w:hAnsi="仿宋_GB2312" w:cs="仿宋_GB2312" w:eastAsia="仿宋_GB2312"/>
                      <w:sz w:val="21"/>
                    </w:rPr>
                    <w:t>支持分辨率：</w:t>
                  </w:r>
                  <w:r>
                    <w:rPr>
                      <w:rFonts w:ascii="仿宋_GB2312" w:hAnsi="仿宋_GB2312" w:cs="仿宋_GB2312" w:eastAsia="仿宋_GB2312"/>
                      <w:sz w:val="21"/>
                    </w:rPr>
                    <w:t>1920×1080i；</w:t>
                  </w:r>
                </w:p>
                <w:p>
                  <w:pPr>
                    <w:pStyle w:val="null3"/>
                  </w:pPr>
                  <w:r>
                    <w:rPr>
                      <w:rFonts w:ascii="仿宋_GB2312" w:hAnsi="仿宋_GB2312" w:cs="仿宋_GB2312" w:eastAsia="仿宋_GB2312"/>
                      <w:sz w:val="21"/>
                    </w:rPr>
                    <w:t>GOP长度：20-100连续可设；</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GOP长度自适应，可根据场景切换动态的插入I帧；</w:t>
                  </w:r>
                </w:p>
                <w:p>
                  <w:pPr>
                    <w:pStyle w:val="null3"/>
                  </w:pPr>
                  <w:r>
                    <w:rPr>
                      <w:rFonts w:ascii="仿宋_GB2312" w:hAnsi="仿宋_GB2312" w:cs="仿宋_GB2312" w:eastAsia="仿宋_GB2312"/>
                      <w:sz w:val="21"/>
                    </w:rPr>
                    <w:t>B帧个数支持自适应调整；</w:t>
                  </w:r>
                </w:p>
                <w:p>
                  <w:pPr>
                    <w:pStyle w:val="null3"/>
                  </w:pPr>
                  <w:r>
                    <w:rPr>
                      <w:rFonts w:ascii="仿宋_GB2312" w:hAnsi="仿宋_GB2312" w:cs="仿宋_GB2312" w:eastAsia="仿宋_GB2312"/>
                      <w:sz w:val="21"/>
                    </w:rPr>
                    <w:t>编码方式：支持帧编码和场编码；</w:t>
                  </w:r>
                </w:p>
                <w:p>
                  <w:pPr>
                    <w:pStyle w:val="null3"/>
                  </w:pPr>
                  <w:r>
                    <w:rPr>
                      <w:rFonts w:ascii="仿宋_GB2312" w:hAnsi="仿宋_GB2312" w:cs="仿宋_GB2312" w:eastAsia="仿宋_GB2312"/>
                      <w:sz w:val="21"/>
                    </w:rPr>
                    <w:t>支持视频去隔行处理算法；</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Dual-Pass功能，保证输出画质；</w:t>
                  </w:r>
                </w:p>
                <w:p>
                  <w:pPr>
                    <w:pStyle w:val="null3"/>
                  </w:pPr>
                  <w:r>
                    <w:rPr>
                      <w:rFonts w:ascii="仿宋_GB2312" w:hAnsi="仿宋_GB2312" w:cs="仿宋_GB2312" w:eastAsia="仿宋_GB2312"/>
                      <w:sz w:val="21"/>
                    </w:rPr>
                    <w:t>每个编码通道支持</w:t>
                  </w:r>
                  <w:r>
                    <w:rPr>
                      <w:rFonts w:ascii="仿宋_GB2312" w:hAnsi="仿宋_GB2312" w:cs="仿宋_GB2312" w:eastAsia="仿宋_GB2312"/>
                      <w:sz w:val="21"/>
                    </w:rPr>
                    <w:t>2路音频编码；</w:t>
                  </w:r>
                </w:p>
                <w:p>
                  <w:pPr>
                    <w:pStyle w:val="null3"/>
                  </w:pPr>
                  <w:r>
                    <w:rPr>
                      <w:rFonts w:ascii="仿宋_GB2312" w:hAnsi="仿宋_GB2312" w:cs="仿宋_GB2312" w:eastAsia="仿宋_GB2312"/>
                      <w:sz w:val="21"/>
                    </w:rPr>
                    <w:t>音频输入支持嵌入式音频输入及音频透传；</w:t>
                  </w:r>
                </w:p>
                <w:p>
                  <w:pPr>
                    <w:pStyle w:val="null3"/>
                  </w:pPr>
                  <w:r>
                    <w:rPr>
                      <w:rFonts w:ascii="仿宋_GB2312" w:hAnsi="仿宋_GB2312" w:cs="仿宋_GB2312" w:eastAsia="仿宋_GB2312"/>
                      <w:sz w:val="21"/>
                    </w:rPr>
                    <w:t>音频编码支持</w:t>
                  </w:r>
                  <w:r>
                    <w:rPr>
                      <w:rFonts w:ascii="仿宋_GB2312" w:hAnsi="仿宋_GB2312" w:cs="仿宋_GB2312" w:eastAsia="仿宋_GB2312"/>
                      <w:sz w:val="21"/>
                    </w:rPr>
                    <w:t>MPEG-1 Audio Layer II、AC-3、E-AC-3格式；</w:t>
                  </w:r>
                </w:p>
                <w:p>
                  <w:pPr>
                    <w:pStyle w:val="null3"/>
                  </w:pPr>
                  <w:r>
                    <w:rPr>
                      <w:rFonts w:ascii="仿宋_GB2312" w:hAnsi="仿宋_GB2312" w:cs="仿宋_GB2312" w:eastAsia="仿宋_GB2312"/>
                      <w:sz w:val="21"/>
                    </w:rPr>
                    <w:t>音频码率支持</w:t>
                  </w:r>
                  <w:r>
                    <w:rPr>
                      <w:rFonts w:ascii="仿宋_GB2312" w:hAnsi="仿宋_GB2312" w:cs="仿宋_GB2312" w:eastAsia="仿宋_GB2312"/>
                      <w:sz w:val="21"/>
                    </w:rPr>
                    <w:t>64Kbps-1024Kbps；</w:t>
                  </w:r>
                </w:p>
                <w:p>
                  <w:pPr>
                    <w:pStyle w:val="null3"/>
                  </w:pPr>
                  <w:r>
                    <w:rPr>
                      <w:rFonts w:ascii="仿宋_GB2312" w:hAnsi="仿宋_GB2312" w:cs="仿宋_GB2312" w:eastAsia="仿宋_GB2312"/>
                      <w:sz w:val="21"/>
                    </w:rPr>
                    <w:t>音频编码声道可在</w:t>
                  </w:r>
                  <w:r>
                    <w:rPr>
                      <w:rFonts w:ascii="仿宋_GB2312" w:hAnsi="仿宋_GB2312" w:cs="仿宋_GB2312" w:eastAsia="仿宋_GB2312"/>
                      <w:sz w:val="21"/>
                    </w:rPr>
                    <w:t>CH1-CH8中任意设置；</w:t>
                  </w:r>
                </w:p>
                <w:p>
                  <w:pPr>
                    <w:pStyle w:val="null3"/>
                  </w:pPr>
                  <w:r>
                    <w:rPr>
                      <w:rFonts w:ascii="仿宋_GB2312" w:hAnsi="仿宋_GB2312" w:cs="仿宋_GB2312" w:eastAsia="仿宋_GB2312"/>
                      <w:sz w:val="21"/>
                    </w:rPr>
                    <w:t>Dolby音频编码支持基于预置静态元数据的编码方式；</w:t>
                  </w:r>
                </w:p>
                <w:p>
                  <w:pPr>
                    <w:pStyle w:val="null3"/>
                  </w:pPr>
                  <w:r>
                    <w:rPr>
                      <w:rFonts w:ascii="仿宋_GB2312" w:hAnsi="仿宋_GB2312" w:cs="仿宋_GB2312" w:eastAsia="仿宋_GB2312"/>
                      <w:sz w:val="21"/>
                    </w:rPr>
                    <w:t>Dolby音频编码支持基于外部元数据的编码方式；</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Dolby音频透传；</w:t>
                  </w:r>
                </w:p>
                <w:p>
                  <w:pPr>
                    <w:pStyle w:val="null3"/>
                  </w:pPr>
                  <w:r>
                    <w:rPr>
                      <w:rFonts w:ascii="仿宋_GB2312" w:hAnsi="仿宋_GB2312" w:cs="仿宋_GB2312" w:eastAsia="仿宋_GB2312"/>
                      <w:sz w:val="21"/>
                    </w:rPr>
                    <w:t>支持设置编码节目的统计复用优先级；</w:t>
                  </w:r>
                </w:p>
                <w:p>
                  <w:pPr>
                    <w:pStyle w:val="null3"/>
                  </w:pPr>
                  <w:r>
                    <w:rPr>
                      <w:rFonts w:ascii="仿宋_GB2312" w:hAnsi="仿宋_GB2312" w:cs="仿宋_GB2312" w:eastAsia="仿宋_GB2312"/>
                      <w:sz w:val="21"/>
                    </w:rPr>
                    <w:t>统计复用码率上下限边界值可设置；</w:t>
                  </w:r>
                </w:p>
                <w:p>
                  <w:pPr>
                    <w:pStyle w:val="null3"/>
                  </w:pPr>
                  <w:r>
                    <w:rPr>
                      <w:rFonts w:ascii="仿宋_GB2312" w:hAnsi="仿宋_GB2312" w:cs="仿宋_GB2312" w:eastAsia="仿宋_GB2312"/>
                      <w:sz w:val="21"/>
                    </w:rPr>
                    <w:t>支持输入信号故障时，编码器无有效输出；</w:t>
                  </w:r>
                </w:p>
                <w:p>
                  <w:pPr>
                    <w:pStyle w:val="null3"/>
                  </w:pPr>
                  <w:r>
                    <w:rPr>
                      <w:rFonts w:ascii="仿宋_GB2312" w:hAnsi="仿宋_GB2312" w:cs="仿宋_GB2312" w:eastAsia="仿宋_GB2312"/>
                      <w:sz w:val="21"/>
                    </w:rPr>
                    <w:t>支持系统启动自动编码输出；</w:t>
                  </w:r>
                </w:p>
                <w:p>
                  <w:pPr>
                    <w:pStyle w:val="null3"/>
                  </w:pPr>
                  <w:r>
                    <w:rPr>
                      <w:rFonts w:ascii="仿宋_GB2312" w:hAnsi="仿宋_GB2312" w:cs="仿宋_GB2312" w:eastAsia="仿宋_GB2312"/>
                      <w:sz w:val="21"/>
                    </w:rPr>
                    <w:t>编码器提供</w:t>
                  </w:r>
                  <w:r>
                    <w:rPr>
                      <w:rFonts w:ascii="仿宋_GB2312" w:hAnsi="仿宋_GB2312" w:cs="仿宋_GB2312" w:eastAsia="仿宋_GB2312"/>
                      <w:sz w:val="21"/>
                    </w:rPr>
                    <w:t>WEB 远程管理配置界面，支持基于 SNMP 协议的网管控制并免费提供设备的SNMP协议的MIB文件，实现设备的电源、运行状态、信号是否正常报警等数据采集与告警功能；</w:t>
                  </w:r>
                </w:p>
                <w:p>
                  <w:pPr>
                    <w:pStyle w:val="null3"/>
                  </w:pPr>
                  <w:r>
                    <w:rPr>
                      <w:rFonts w:ascii="仿宋_GB2312" w:hAnsi="仿宋_GB2312" w:cs="仿宋_GB2312" w:eastAsia="仿宋_GB2312"/>
                      <w:sz w:val="21"/>
                    </w:rPr>
                    <w:t>设备前面板配置</w:t>
                  </w:r>
                  <w:r>
                    <w:rPr>
                      <w:rFonts w:ascii="仿宋_GB2312" w:hAnsi="仿宋_GB2312" w:cs="仿宋_GB2312" w:eastAsia="仿宋_GB2312"/>
                      <w:sz w:val="21"/>
                    </w:rPr>
                    <w:t>LCD显示屏及按键，可通过前面板控制方式，实现设备参数的修改，状态的显示等；</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码流切换器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设备为</w:t>
                  </w:r>
                  <w:r>
                    <w:rPr>
                      <w:rFonts w:ascii="仿宋_GB2312" w:hAnsi="仿宋_GB2312" w:cs="仿宋_GB2312" w:eastAsia="仿宋_GB2312"/>
                      <w:sz w:val="21"/>
                    </w:rPr>
                    <w:t>1U标准机架式设备，具备主备冗余电源模块，所用电源符合中华人民共和国电源标准要求（220VAC±10%、50Hz）；</w:t>
                  </w:r>
                </w:p>
                <w:p>
                  <w:pPr>
                    <w:pStyle w:val="null3"/>
                  </w:pPr>
                  <w:r>
                    <w:rPr>
                      <w:rFonts w:ascii="仿宋_GB2312" w:hAnsi="仿宋_GB2312" w:cs="仿宋_GB2312" w:eastAsia="仿宋_GB2312"/>
                      <w:sz w:val="21"/>
                    </w:rPr>
                    <w:t>单台设备可支持一组二选一码流切换，并能扩展至不少于</w:t>
                  </w:r>
                  <w:r>
                    <w:rPr>
                      <w:rFonts w:ascii="仿宋_GB2312" w:hAnsi="仿宋_GB2312" w:cs="仿宋_GB2312" w:eastAsia="仿宋_GB2312"/>
                      <w:sz w:val="21"/>
                    </w:rPr>
                    <w:t>2组的二选一码流切换；</w:t>
                  </w:r>
                </w:p>
                <w:p>
                  <w:pPr>
                    <w:pStyle w:val="null3"/>
                  </w:pPr>
                  <w:r>
                    <w:rPr>
                      <w:rFonts w:ascii="仿宋_GB2312" w:hAnsi="仿宋_GB2312" w:cs="仿宋_GB2312" w:eastAsia="仿宋_GB2312"/>
                      <w:sz w:val="21"/>
                    </w:rPr>
                    <w:t>支持断电旁通功能，保护用户选择的最终输出；</w:t>
                  </w:r>
                </w:p>
                <w:p>
                  <w:pPr>
                    <w:pStyle w:val="null3"/>
                  </w:pPr>
                  <w:r>
                    <w:rPr>
                      <w:rFonts w:ascii="仿宋_GB2312" w:hAnsi="仿宋_GB2312" w:cs="仿宋_GB2312" w:eastAsia="仿宋_GB2312"/>
                      <w:sz w:val="21"/>
                    </w:rPr>
                    <w:t>码流切换器支持的切换监测参数至少包括</w:t>
                  </w:r>
                  <w:r>
                    <w:rPr>
                      <w:rFonts w:ascii="仿宋_GB2312" w:hAnsi="仿宋_GB2312" w:cs="仿宋_GB2312" w:eastAsia="仿宋_GB2312"/>
                      <w:sz w:val="21"/>
                    </w:rPr>
                    <w:t>TR101-290 一二三级监测(含错误计数、恢复延时等)、同步状态、PID码率异常、有效码率异常、总码率异常等；</w:t>
                  </w:r>
                </w:p>
                <w:p>
                  <w:pPr>
                    <w:pStyle w:val="null3"/>
                  </w:pPr>
                  <w:r>
                    <w:rPr>
                      <w:rFonts w:ascii="仿宋_GB2312" w:hAnsi="仿宋_GB2312" w:cs="仿宋_GB2312" w:eastAsia="仿宋_GB2312"/>
                      <w:sz w:val="21"/>
                    </w:rPr>
                    <w:t>码流切换器须支持多种备份模式（主路优先、单向切换、浮动模式、手动切换）；</w:t>
                  </w:r>
                </w:p>
                <w:p>
                  <w:pPr>
                    <w:pStyle w:val="null3"/>
                  </w:pPr>
                  <w:r>
                    <w:rPr>
                      <w:rFonts w:ascii="仿宋_GB2312" w:hAnsi="仿宋_GB2312" w:cs="仿宋_GB2312" w:eastAsia="仿宋_GB2312"/>
                      <w:sz w:val="21"/>
                    </w:rPr>
                    <w:t>具备高级测试功能：</w:t>
                  </w:r>
                  <w:r>
                    <w:rPr>
                      <w:rFonts w:ascii="仿宋_GB2312" w:hAnsi="仿宋_GB2312" w:cs="仿宋_GB2312" w:eastAsia="仿宋_GB2312"/>
                      <w:sz w:val="21"/>
                    </w:rPr>
                    <w:t>PID最大/最小比特率检测、业务存在检测等；</w:t>
                  </w:r>
                </w:p>
                <w:p>
                  <w:pPr>
                    <w:pStyle w:val="null3"/>
                  </w:pPr>
                  <w:r>
                    <w:rPr>
                      <w:rFonts w:ascii="仿宋_GB2312" w:hAnsi="仿宋_GB2312" w:cs="仿宋_GB2312" w:eastAsia="仿宋_GB2312"/>
                      <w:sz w:val="21"/>
                    </w:rPr>
                    <w:t>具备基于</w:t>
                  </w:r>
                  <w:r>
                    <w:rPr>
                      <w:rFonts w:ascii="仿宋_GB2312" w:hAnsi="仿宋_GB2312" w:cs="仿宋_GB2312" w:eastAsia="仿宋_GB2312"/>
                      <w:sz w:val="21"/>
                    </w:rPr>
                    <w:t>TR101-290（DVB系统测量标准）各项参数的切换配置和切换机制；</w:t>
                  </w:r>
                </w:p>
                <w:p>
                  <w:pPr>
                    <w:pStyle w:val="null3"/>
                  </w:pPr>
                  <w:r>
                    <w:rPr>
                      <w:rFonts w:ascii="仿宋_GB2312" w:hAnsi="仿宋_GB2312" w:cs="仿宋_GB2312" w:eastAsia="仿宋_GB2312"/>
                      <w:sz w:val="21"/>
                    </w:rPr>
                    <w:t>具备基于节目丢失，</w:t>
                  </w:r>
                  <w:r>
                    <w:rPr>
                      <w:rFonts w:ascii="仿宋_GB2312" w:hAnsi="仿宋_GB2312" w:cs="仿宋_GB2312" w:eastAsia="仿宋_GB2312"/>
                      <w:sz w:val="21"/>
                    </w:rPr>
                    <w:t>PID丢失的切换配置和切换机制；</w:t>
                  </w:r>
                </w:p>
                <w:p>
                  <w:pPr>
                    <w:pStyle w:val="null3"/>
                  </w:pPr>
                  <w:r>
                    <w:rPr>
                      <w:rFonts w:ascii="仿宋_GB2312" w:hAnsi="仿宋_GB2312" w:cs="仿宋_GB2312" w:eastAsia="仿宋_GB2312"/>
                      <w:sz w:val="21"/>
                    </w:rPr>
                    <w:t>具备基于</w:t>
                  </w:r>
                  <w:r>
                    <w:rPr>
                      <w:rFonts w:ascii="仿宋_GB2312" w:hAnsi="仿宋_GB2312" w:cs="仿宋_GB2312" w:eastAsia="仿宋_GB2312"/>
                      <w:sz w:val="21"/>
                    </w:rPr>
                    <w:t>PID 最大最小码率限制的切换配置和切换条件；</w:t>
                  </w:r>
                </w:p>
                <w:p>
                  <w:pPr>
                    <w:pStyle w:val="null3"/>
                  </w:pPr>
                  <w:r>
                    <w:rPr>
                      <w:rFonts w:ascii="仿宋_GB2312" w:hAnsi="仿宋_GB2312" w:cs="仿宋_GB2312" w:eastAsia="仿宋_GB2312"/>
                      <w:sz w:val="21"/>
                    </w:rPr>
                    <w:t>支持主备链路间延时补偿功能，能够同时分析延时输入的输入流（从数毫秒到数秒）。如果某一个输入的视音频流被检测到有故障，该设备能够补偿时间差，并无缝切换到另一路正常的传输流，不会干扰到终端用户。</w:t>
                  </w:r>
                </w:p>
                <w:p>
                  <w:pPr>
                    <w:pStyle w:val="null3"/>
                  </w:pPr>
                  <w:r>
                    <w:rPr>
                      <w:rFonts w:ascii="仿宋_GB2312" w:hAnsi="仿宋_GB2312" w:cs="仿宋_GB2312" w:eastAsia="仿宋_GB2312"/>
                      <w:sz w:val="21"/>
                    </w:rPr>
                    <w:t>支持不低于</w:t>
                  </w:r>
                  <w:r>
                    <w:rPr>
                      <w:rFonts w:ascii="仿宋_GB2312" w:hAnsi="仿宋_GB2312" w:cs="仿宋_GB2312" w:eastAsia="仿宋_GB2312"/>
                      <w:sz w:val="21"/>
                    </w:rPr>
                    <w:t>3秒的主备输入的手动延时调节；</w:t>
                  </w:r>
                </w:p>
                <w:p>
                  <w:pPr>
                    <w:pStyle w:val="null3"/>
                  </w:pPr>
                  <w:r>
                    <w:rPr>
                      <w:rFonts w:ascii="仿宋_GB2312" w:hAnsi="仿宋_GB2312" w:cs="仿宋_GB2312" w:eastAsia="仿宋_GB2312"/>
                      <w:sz w:val="21"/>
                    </w:rPr>
                    <w:t>支持不低于</w:t>
                  </w:r>
                  <w:r>
                    <w:rPr>
                      <w:rFonts w:ascii="仿宋_GB2312" w:hAnsi="仿宋_GB2312" w:cs="仿宋_GB2312" w:eastAsia="仿宋_GB2312"/>
                      <w:sz w:val="21"/>
                    </w:rPr>
                    <w:t>500毫秒的主备输入的自动延时补偿和自动对齐；</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2路ASI输入接口；</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4路ASI输出接口；</w:t>
                  </w:r>
                </w:p>
                <w:p>
                  <w:pPr>
                    <w:pStyle w:val="null3"/>
                  </w:pPr>
                  <w:r>
                    <w:rPr>
                      <w:rFonts w:ascii="仿宋_GB2312" w:hAnsi="仿宋_GB2312" w:cs="仿宋_GB2312" w:eastAsia="仿宋_GB2312"/>
                      <w:sz w:val="21"/>
                    </w:rPr>
                    <w:t>具备自动</w:t>
                  </w:r>
                  <w:r>
                    <w:rPr>
                      <w:rFonts w:ascii="仿宋_GB2312" w:hAnsi="仿宋_GB2312" w:cs="仿宋_GB2312" w:eastAsia="仿宋_GB2312"/>
                      <w:sz w:val="21"/>
                    </w:rPr>
                    <w:t>Byte（字节）或Packet（数据包）模式识别；</w:t>
                  </w:r>
                </w:p>
                <w:p>
                  <w:pPr>
                    <w:pStyle w:val="null3"/>
                  </w:pPr>
                  <w:r>
                    <w:rPr>
                      <w:rFonts w:ascii="仿宋_GB2312" w:hAnsi="仿宋_GB2312" w:cs="仿宋_GB2312" w:eastAsia="仿宋_GB2312"/>
                      <w:sz w:val="21"/>
                    </w:rPr>
                    <w:t>具备自动切换和手动切换方式选择；</w:t>
                  </w:r>
                </w:p>
                <w:p>
                  <w:pPr>
                    <w:pStyle w:val="null3"/>
                  </w:pPr>
                  <w:r>
                    <w:rPr>
                      <w:rFonts w:ascii="仿宋_GB2312" w:hAnsi="仿宋_GB2312" w:cs="仿宋_GB2312" w:eastAsia="仿宋_GB2312"/>
                      <w:sz w:val="21"/>
                    </w:rPr>
                    <w:t>支持故障自动切换时无</w:t>
                  </w:r>
                  <w:r>
                    <w:rPr>
                      <w:rFonts w:ascii="仿宋_GB2312" w:hAnsi="仿宋_GB2312" w:cs="仿宋_GB2312" w:eastAsia="仿宋_GB2312"/>
                      <w:sz w:val="21"/>
                    </w:rPr>
                    <w:t>TS同步丢失错误；</w:t>
                  </w:r>
                </w:p>
                <w:p>
                  <w:pPr>
                    <w:pStyle w:val="null3"/>
                  </w:pPr>
                  <w:r>
                    <w:rPr>
                      <w:rFonts w:ascii="仿宋_GB2312" w:hAnsi="仿宋_GB2312" w:cs="仿宋_GB2312" w:eastAsia="仿宋_GB2312"/>
                      <w:sz w:val="21"/>
                    </w:rPr>
                    <w:t>▲</w:t>
                  </w:r>
                  <w:r>
                    <w:rPr>
                      <w:rFonts w:ascii="仿宋_GB2312" w:hAnsi="仿宋_GB2312" w:cs="仿宋_GB2312" w:eastAsia="仿宋_GB2312"/>
                      <w:sz w:val="21"/>
                    </w:rPr>
                    <w:t>码流切换器须具备高可靠性，需保障无故障运行时间大于</w:t>
                  </w:r>
                  <w:r>
                    <w:rPr>
                      <w:rFonts w:ascii="仿宋_GB2312" w:hAnsi="仿宋_GB2312" w:cs="仿宋_GB2312" w:eastAsia="仿宋_GB2312"/>
                      <w:sz w:val="21"/>
                    </w:rPr>
                    <w:t>100000 小时。具备由 TIRT（国家广播电视产品质量监督检验中心）颁发的产品可靠性检验证书，并提供相关证书复印件加盖投标人公章；</w:t>
                  </w:r>
                </w:p>
                <w:p>
                  <w:pPr>
                    <w:pStyle w:val="null3"/>
                  </w:pPr>
                  <w:r>
                    <w:rPr>
                      <w:rFonts w:ascii="仿宋_GB2312" w:hAnsi="仿宋_GB2312" w:cs="仿宋_GB2312" w:eastAsia="仿宋_GB2312"/>
                      <w:sz w:val="21"/>
                    </w:rPr>
                    <w:t>▲设备前面板具备LCD液晶显示及操作按键，方便设备信息查询；需提供设备前面板照片加以佐证；</w:t>
                  </w:r>
                </w:p>
                <w:p>
                  <w:pPr>
                    <w:pStyle w:val="null3"/>
                  </w:pPr>
                  <w:r>
                    <w:rPr>
                      <w:rFonts w:ascii="仿宋_GB2312" w:hAnsi="仿宋_GB2312" w:cs="仿宋_GB2312" w:eastAsia="仿宋_GB2312"/>
                      <w:sz w:val="21"/>
                    </w:rPr>
                    <w:t>设备具备标准</w:t>
                  </w:r>
                  <w:r>
                    <w:rPr>
                      <w:rFonts w:ascii="仿宋_GB2312" w:hAnsi="仿宋_GB2312" w:cs="仿宋_GB2312" w:eastAsia="仿宋_GB2312"/>
                      <w:sz w:val="21"/>
                    </w:rPr>
                    <w:t>GPIO或RS-232或网口等控制端口，配合远程控制面板可实现手动切换ASI码流；</w:t>
                  </w:r>
                </w:p>
                <w:p>
                  <w:pPr>
                    <w:pStyle w:val="null3"/>
                  </w:pPr>
                  <w:r>
                    <w:rPr>
                      <w:rFonts w:ascii="仿宋_GB2312" w:hAnsi="仿宋_GB2312" w:cs="仿宋_GB2312" w:eastAsia="仿宋_GB2312"/>
                      <w:sz w:val="21"/>
                    </w:rPr>
                    <w:t>免费提供设备的</w:t>
                  </w:r>
                  <w:r>
                    <w:rPr>
                      <w:rFonts w:ascii="仿宋_GB2312" w:hAnsi="仿宋_GB2312" w:cs="仿宋_GB2312" w:eastAsia="仿宋_GB2312"/>
                      <w:sz w:val="21"/>
                    </w:rPr>
                    <w:t>SNMP协议的MIB文件；支持SNMP协议，实现设备的电源、运行状态、信号是否正常报警等数据采集与告警功能；</w:t>
                  </w:r>
                </w:p>
                <w:p>
                  <w:pPr>
                    <w:pStyle w:val="null3"/>
                  </w:pPr>
                  <w:r>
                    <w:rPr>
                      <w:rFonts w:ascii="仿宋_GB2312" w:hAnsi="仿宋_GB2312" w:cs="仿宋_GB2312" w:eastAsia="仿宋_GB2312"/>
                      <w:sz w:val="21"/>
                    </w:rPr>
                    <w:t>每台码流切换器必须配备用于控制切换器的遥控面板，主备冗余电源模块设计，可通过</w:t>
                  </w:r>
                  <w:r>
                    <w:rPr>
                      <w:rFonts w:ascii="仿宋_GB2312" w:hAnsi="仿宋_GB2312" w:cs="仿宋_GB2312" w:eastAsia="仿宋_GB2312"/>
                      <w:sz w:val="21"/>
                    </w:rPr>
                    <w:t>GPIO/SNMP实现对切换器的手动控制，面板具有主备按键标识，手动/自动状态指示，并做出明显的视觉区分，信号倒换或异常时要有明显指示或显示（相比正常信号使用状态）；</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监测系统（一致性比对系统）</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1套</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信号采集</w:t>
                  </w:r>
                  <w:r>
                    <w:rPr>
                      <w:rFonts w:ascii="仿宋_GB2312" w:hAnsi="仿宋_GB2312" w:cs="仿宋_GB2312" w:eastAsia="仿宋_GB2312"/>
                      <w:sz w:val="21"/>
                    </w:rPr>
                    <w:t>模块</w:t>
                  </w:r>
                </w:p>
                <w:p>
                  <w:pPr>
                    <w:pStyle w:val="null3"/>
                  </w:pPr>
                  <w:r>
                    <w:rPr>
                      <w:rFonts w:ascii="仿宋_GB2312" w:hAnsi="仿宋_GB2312" w:cs="仿宋_GB2312" w:eastAsia="仿宋_GB2312"/>
                      <w:sz w:val="21"/>
                    </w:rPr>
                    <w:t>标准机架式</w:t>
                  </w:r>
                  <w:r>
                    <w:rPr>
                      <w:rFonts w:ascii="仿宋_GB2312" w:hAnsi="仿宋_GB2312" w:cs="仿宋_GB2312" w:eastAsia="仿宋_GB2312"/>
                      <w:sz w:val="21"/>
                    </w:rPr>
                    <w:t>≤4RU机箱，具备主备冗余电源模块并支持热插拔，所用电源符合中华人民共和国电源标准要求（220VAC±10%、50Hz）；</w:t>
                  </w:r>
                </w:p>
                <w:p>
                  <w:pPr>
                    <w:pStyle w:val="null3"/>
                  </w:pPr>
                  <w:r>
                    <w:rPr>
                      <w:rFonts w:ascii="仿宋_GB2312" w:hAnsi="仿宋_GB2312" w:cs="仿宋_GB2312" w:eastAsia="仿宋_GB2312"/>
                      <w:sz w:val="21"/>
                    </w:rPr>
                    <w:t>▲不少于4个插槽，支持系统内所有型号的板卡，支持热插拔；</w:t>
                  </w:r>
                </w:p>
                <w:p>
                  <w:pPr>
                    <w:pStyle w:val="null3"/>
                  </w:pPr>
                  <w:r>
                    <w:rPr>
                      <w:rFonts w:ascii="仿宋_GB2312" w:hAnsi="仿宋_GB2312" w:cs="仿宋_GB2312" w:eastAsia="仿宋_GB2312"/>
                      <w:sz w:val="21"/>
                    </w:rPr>
                    <w:t>SDI信号监测</w:t>
                  </w:r>
                  <w:r>
                    <w:rPr>
                      <w:rFonts w:ascii="仿宋_GB2312" w:hAnsi="仿宋_GB2312" w:cs="仿宋_GB2312" w:eastAsia="仿宋_GB2312"/>
                      <w:sz w:val="21"/>
                    </w:rPr>
                    <w:t>模块</w:t>
                  </w:r>
                </w:p>
                <w:p>
                  <w:pPr>
                    <w:pStyle w:val="null3"/>
                  </w:pPr>
                  <w:r>
                    <w:rPr>
                      <w:rFonts w:ascii="仿宋_GB2312" w:hAnsi="仿宋_GB2312" w:cs="仿宋_GB2312" w:eastAsia="仿宋_GB2312"/>
                      <w:sz w:val="21"/>
                    </w:rPr>
                    <w:t>支持不少于</w:t>
                  </w:r>
                  <w:r>
                    <w:rPr>
                      <w:rFonts w:ascii="仿宋_GB2312" w:hAnsi="仿宋_GB2312" w:cs="仿宋_GB2312" w:eastAsia="仿宋_GB2312"/>
                      <w:sz w:val="21"/>
                    </w:rPr>
                    <w:t>4路SDI输入，高/标清SDI兼容，支持嵌入音频；</w:t>
                  </w:r>
                </w:p>
                <w:p>
                  <w:pPr>
                    <w:pStyle w:val="null3"/>
                  </w:pPr>
                  <w:r>
                    <w:rPr>
                      <w:rFonts w:ascii="仿宋_GB2312" w:hAnsi="仿宋_GB2312" w:cs="仿宋_GB2312" w:eastAsia="仿宋_GB2312"/>
                      <w:sz w:val="21"/>
                    </w:rPr>
                    <w:t>支持视频信号异态检测：包含视频静帧、黑场、彩场、彩条、信号丢失、主区域黑场、主区域静帧、主区域彩场、音画不同步、视频丢失等异态监测；</w:t>
                  </w:r>
                </w:p>
                <w:p>
                  <w:pPr>
                    <w:pStyle w:val="null3"/>
                  </w:pPr>
                  <w:r>
                    <w:rPr>
                      <w:rFonts w:ascii="仿宋_GB2312" w:hAnsi="仿宋_GB2312" w:cs="仿宋_GB2312" w:eastAsia="仿宋_GB2312"/>
                      <w:sz w:val="21"/>
                    </w:rPr>
                    <w:t>支持音频信号异态检测：支持音频静音、固定电平、特定频率、立体声反相、噪声、音频数据丢失等异态监测；</w:t>
                  </w:r>
                </w:p>
                <w:p>
                  <w:pPr>
                    <w:pStyle w:val="null3"/>
                  </w:pPr>
                  <w:r>
                    <w:rPr>
                      <w:rFonts w:ascii="仿宋_GB2312" w:hAnsi="仿宋_GB2312" w:cs="仿宋_GB2312" w:eastAsia="仿宋_GB2312"/>
                      <w:sz w:val="21"/>
                    </w:rPr>
                    <w:t>ASI信号监测</w:t>
                  </w:r>
                  <w:r>
                    <w:rPr>
                      <w:rFonts w:ascii="仿宋_GB2312" w:hAnsi="仿宋_GB2312" w:cs="仿宋_GB2312" w:eastAsia="仿宋_GB2312"/>
                      <w:sz w:val="21"/>
                    </w:rPr>
                    <w:t>模块</w:t>
                  </w:r>
                </w:p>
                <w:p>
                  <w:pPr>
                    <w:pStyle w:val="null3"/>
                  </w:pPr>
                  <w:r>
                    <w:rPr>
                      <w:rFonts w:ascii="仿宋_GB2312" w:hAnsi="仿宋_GB2312" w:cs="仿宋_GB2312" w:eastAsia="仿宋_GB2312"/>
                      <w:sz w:val="21"/>
                    </w:rPr>
                    <w:t>支持不少于</w:t>
                  </w:r>
                  <w:r>
                    <w:rPr>
                      <w:rFonts w:ascii="仿宋_GB2312" w:hAnsi="仿宋_GB2312" w:cs="仿宋_GB2312" w:eastAsia="仿宋_GB2312"/>
                      <w:sz w:val="21"/>
                    </w:rPr>
                    <w:t>12路ASI输入，千兆以太网IP输出；</w:t>
                  </w:r>
                </w:p>
                <w:p>
                  <w:pPr>
                    <w:pStyle w:val="null3"/>
                  </w:pPr>
                  <w:r>
                    <w:rPr>
                      <w:rFonts w:ascii="仿宋_GB2312" w:hAnsi="仿宋_GB2312" w:cs="仿宋_GB2312" w:eastAsia="仿宋_GB2312"/>
                      <w:sz w:val="21"/>
                    </w:rPr>
                    <w:t>最大输入码率</w:t>
                  </w:r>
                  <w:r>
                    <w:rPr>
                      <w:rFonts w:ascii="仿宋_GB2312" w:hAnsi="仿宋_GB2312" w:cs="仿宋_GB2312" w:eastAsia="仿宋_GB2312"/>
                      <w:sz w:val="21"/>
                    </w:rPr>
                    <w:t>160M，可监测的信道指标</w:t>
                  </w:r>
                  <w:r>
                    <w:rPr>
                      <w:rFonts w:ascii="仿宋_GB2312" w:hAnsi="仿宋_GB2312" w:cs="仿宋_GB2312" w:eastAsia="仿宋_GB2312"/>
                      <w:sz w:val="21"/>
                    </w:rPr>
                    <w:t>包括但不限于</w:t>
                  </w:r>
                  <w:r>
                    <w:rPr>
                      <w:rFonts w:ascii="仿宋_GB2312" w:hAnsi="仿宋_GB2312" w:cs="仿宋_GB2312" w:eastAsia="仿宋_GB2312"/>
                      <w:sz w:val="21"/>
                    </w:rPr>
                    <w:t>:射频信号的锁定状态、载波电Э限平、载噪比(C/N)、Eb/N0、BER(维特比纠错前)、符码率偏移</w:t>
                  </w:r>
                  <w:r>
                    <w:rPr>
                      <w:rFonts w:ascii="仿宋_GB2312" w:hAnsi="仿宋_GB2312" w:cs="仿宋_GB2312" w:eastAsia="仿宋_GB2312"/>
                      <w:sz w:val="21"/>
                    </w:rPr>
                    <w:t>和</w:t>
                  </w:r>
                  <w:r>
                    <w:rPr>
                      <w:rFonts w:ascii="仿宋_GB2312" w:hAnsi="仿宋_GB2312" w:cs="仿宋_GB2312" w:eastAsia="仿宋_GB2312"/>
                      <w:sz w:val="21"/>
                    </w:rPr>
                    <w:t>频点偏移</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同时支持</w:t>
                  </w:r>
                  <w:r>
                    <w:rPr>
                      <w:rFonts w:ascii="仿宋_GB2312" w:hAnsi="仿宋_GB2312" w:cs="仿宋_GB2312" w:eastAsia="仿宋_GB2312"/>
                      <w:sz w:val="21"/>
                    </w:rPr>
                    <w:t>TR101</w:t>
                  </w:r>
                  <w:r>
                    <w:rPr>
                      <w:rFonts w:ascii="仿宋_GB2312" w:hAnsi="仿宋_GB2312" w:cs="仿宋_GB2312" w:eastAsia="仿宋_GB2312"/>
                      <w:sz w:val="21"/>
                    </w:rPr>
                    <w:t>-</w:t>
                  </w:r>
                  <w:r>
                    <w:rPr>
                      <w:rFonts w:ascii="仿宋_GB2312" w:hAnsi="仿宋_GB2312" w:cs="仿宋_GB2312" w:eastAsia="仿宋_GB2312"/>
                      <w:sz w:val="21"/>
                    </w:rPr>
                    <w:t>290分析功能；</w:t>
                  </w:r>
                </w:p>
                <w:p>
                  <w:pPr>
                    <w:pStyle w:val="null3"/>
                  </w:pP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卫星信号监测</w:t>
                  </w:r>
                  <w:r>
                    <w:rPr>
                      <w:rFonts w:ascii="仿宋_GB2312" w:hAnsi="仿宋_GB2312" w:cs="仿宋_GB2312" w:eastAsia="仿宋_GB2312"/>
                      <w:sz w:val="21"/>
                    </w:rPr>
                    <w:t>模块</w:t>
                  </w:r>
                </w:p>
                <w:p>
                  <w:pPr>
                    <w:pStyle w:val="null3"/>
                  </w:pPr>
                  <w:r>
                    <w:rPr>
                      <w:rFonts w:ascii="仿宋_GB2312" w:hAnsi="仿宋_GB2312" w:cs="仿宋_GB2312" w:eastAsia="仿宋_GB2312"/>
                      <w:sz w:val="21"/>
                    </w:rPr>
                    <w:t>支持不少于</w:t>
                  </w:r>
                  <w:r>
                    <w:rPr>
                      <w:rFonts w:ascii="仿宋_GB2312" w:hAnsi="仿宋_GB2312" w:cs="仿宋_GB2312" w:eastAsia="仿宋_GB2312"/>
                      <w:sz w:val="21"/>
                    </w:rPr>
                    <w:t>2路卫星信号接收解调（具备DVB-S/S2和ABS-S），千兆以太网IP输出；</w:t>
                  </w:r>
                </w:p>
                <w:p>
                  <w:pPr>
                    <w:pStyle w:val="null3"/>
                  </w:pPr>
                  <w:r>
                    <w:rPr>
                      <w:rFonts w:ascii="仿宋_GB2312" w:hAnsi="仿宋_GB2312" w:cs="仿宋_GB2312" w:eastAsia="仿宋_GB2312"/>
                      <w:sz w:val="21"/>
                    </w:rPr>
                    <w:t>最大输入码率</w:t>
                  </w:r>
                  <w:r>
                    <w:rPr>
                      <w:rFonts w:ascii="仿宋_GB2312" w:hAnsi="仿宋_GB2312" w:cs="仿宋_GB2312" w:eastAsia="仿宋_GB2312"/>
                      <w:sz w:val="21"/>
                    </w:rPr>
                    <w:t>160M；可监测的信道指标</w:t>
                  </w:r>
                  <w:r>
                    <w:rPr>
                      <w:rFonts w:ascii="仿宋_GB2312" w:hAnsi="仿宋_GB2312" w:cs="仿宋_GB2312" w:eastAsia="仿宋_GB2312"/>
                      <w:sz w:val="21"/>
                    </w:rPr>
                    <w:t>包括但不限于</w:t>
                  </w:r>
                  <w:r>
                    <w:rPr>
                      <w:rFonts w:ascii="仿宋_GB2312" w:hAnsi="仿宋_GB2312" w:cs="仿宋_GB2312" w:eastAsia="仿宋_GB2312"/>
                      <w:sz w:val="21"/>
                    </w:rPr>
                    <w:t>:射频信号的锁定状态、载波电Э限平、载噪比(C/N)、Eb/N0、BER(维特比纠错前)、符码率偏移</w:t>
                  </w:r>
                  <w:r>
                    <w:rPr>
                      <w:rFonts w:ascii="仿宋_GB2312" w:hAnsi="仿宋_GB2312" w:cs="仿宋_GB2312" w:eastAsia="仿宋_GB2312"/>
                      <w:sz w:val="21"/>
                    </w:rPr>
                    <w:t>和</w:t>
                  </w:r>
                  <w:r>
                    <w:rPr>
                      <w:rFonts w:ascii="仿宋_GB2312" w:hAnsi="仿宋_GB2312" w:cs="仿宋_GB2312" w:eastAsia="仿宋_GB2312"/>
                      <w:sz w:val="21"/>
                    </w:rPr>
                    <w:t>频点偏移</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同时支持</w:t>
                  </w:r>
                  <w:r>
                    <w:rPr>
                      <w:rFonts w:ascii="仿宋_GB2312" w:hAnsi="仿宋_GB2312" w:cs="仿宋_GB2312" w:eastAsia="仿宋_GB2312"/>
                      <w:sz w:val="21"/>
                    </w:rPr>
                    <w:t>TR101</w:t>
                  </w:r>
                  <w:r>
                    <w:rPr>
                      <w:rFonts w:ascii="仿宋_GB2312" w:hAnsi="仿宋_GB2312" w:cs="仿宋_GB2312" w:eastAsia="仿宋_GB2312"/>
                      <w:sz w:val="21"/>
                    </w:rPr>
                    <w:t>-</w:t>
                  </w:r>
                  <w:r>
                    <w:rPr>
                      <w:rFonts w:ascii="仿宋_GB2312" w:hAnsi="仿宋_GB2312" w:cs="仿宋_GB2312" w:eastAsia="仿宋_GB2312"/>
                      <w:sz w:val="21"/>
                    </w:rPr>
                    <w:t>290分析功能；</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TS over IP功能；包含解扰模块，双CAM卡槽；每个通道可解扰一个频点（一个流）的8套节目；</w:t>
                  </w:r>
                </w:p>
                <w:p>
                  <w:pPr>
                    <w:pStyle w:val="null3"/>
                  </w:pPr>
                  <w:r>
                    <w:rPr>
                      <w:rFonts w:ascii="仿宋_GB2312" w:hAnsi="仿宋_GB2312" w:cs="仿宋_GB2312" w:eastAsia="仿宋_GB2312"/>
                      <w:sz w:val="21"/>
                    </w:rPr>
                    <w:t>支持永新视博、爱迪德、</w:t>
                  </w:r>
                  <w:r>
                    <w:rPr>
                      <w:rFonts w:ascii="仿宋_GB2312" w:hAnsi="仿宋_GB2312" w:cs="仿宋_GB2312" w:eastAsia="仿宋_GB2312"/>
                      <w:sz w:val="21"/>
                    </w:rPr>
                    <w:t>NDS、算通、数码视讯、天柏等主流加密方式；</w:t>
                  </w:r>
                </w:p>
                <w:p>
                  <w:pPr>
                    <w:pStyle w:val="null3"/>
                  </w:pPr>
                  <w:r>
                    <w:rPr>
                      <w:rFonts w:ascii="仿宋_GB2312" w:hAnsi="仿宋_GB2312" w:cs="仿宋_GB2312" w:eastAsia="仿宋_GB2312"/>
                      <w:sz w:val="21"/>
                    </w:rPr>
                    <w:t>包含相关</w:t>
                  </w:r>
                  <w:r>
                    <w:rPr>
                      <w:rFonts w:ascii="仿宋_GB2312" w:hAnsi="仿宋_GB2312" w:cs="仿宋_GB2312" w:eastAsia="仿宋_GB2312"/>
                      <w:sz w:val="21"/>
                    </w:rPr>
                    <w:t>CAM大卡；</w:t>
                  </w:r>
                </w:p>
                <w:p>
                  <w:pPr>
                    <w:pStyle w:val="null3"/>
                  </w:pPr>
                  <w:r>
                    <w:rPr>
                      <w:rFonts w:ascii="仿宋_GB2312" w:hAnsi="仿宋_GB2312" w:cs="仿宋_GB2312" w:eastAsia="仿宋_GB2312"/>
                      <w:sz w:val="21"/>
                    </w:rPr>
                    <w:t>码流相关性分析比对系统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系统所需</w:t>
                  </w:r>
                  <w:r>
                    <w:rPr>
                      <w:rFonts w:ascii="仿宋_GB2312" w:hAnsi="仿宋_GB2312" w:cs="仿宋_GB2312" w:eastAsia="仿宋_GB2312"/>
                      <w:sz w:val="21"/>
                    </w:rPr>
                    <w:t>的</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w:t>
                  </w:r>
                  <w:r>
                    <w:rPr>
                      <w:rFonts w:ascii="仿宋_GB2312" w:hAnsi="仿宋_GB2312" w:cs="仿宋_GB2312" w:eastAsia="仿宋_GB2312"/>
                      <w:sz w:val="21"/>
                    </w:rPr>
                    <w:t>，</w:t>
                  </w:r>
                  <w:r>
                    <w:rPr>
                      <w:rFonts w:ascii="仿宋_GB2312" w:hAnsi="仿宋_GB2312" w:cs="仿宋_GB2312" w:eastAsia="仿宋_GB2312"/>
                      <w:sz w:val="21"/>
                    </w:rPr>
                    <w:t>并提供测评证书</w:t>
                  </w:r>
                  <w:r>
                    <w:rPr>
                      <w:rFonts w:ascii="仿宋_GB2312" w:hAnsi="仿宋_GB2312" w:cs="仿宋_GB2312" w:eastAsia="仿宋_GB2312"/>
                      <w:sz w:val="21"/>
                    </w:rPr>
                    <w:t>；配置双电源支持热插拔，支持</w:t>
                  </w:r>
                  <w:r>
                    <w:rPr>
                      <w:rFonts w:ascii="仿宋_GB2312" w:hAnsi="仿宋_GB2312" w:cs="仿宋_GB2312" w:eastAsia="仿宋_GB2312"/>
                      <w:sz w:val="21"/>
                    </w:rPr>
                    <w:t>Raid，以及满足系统正常运行所需的所有软、硬件资源；</w:t>
                  </w:r>
                </w:p>
                <w:p>
                  <w:pPr>
                    <w:pStyle w:val="null3"/>
                  </w:pPr>
                  <w:r>
                    <w:rPr>
                      <w:rFonts w:ascii="仿宋_GB2312" w:hAnsi="仿宋_GB2312" w:cs="仿宋_GB2312" w:eastAsia="仿宋_GB2312"/>
                      <w:sz w:val="21"/>
                    </w:rPr>
                    <w:t>支持音视频一致性比对、报警过滤；</w:t>
                  </w:r>
                </w:p>
                <w:p>
                  <w:pPr>
                    <w:pStyle w:val="null3"/>
                  </w:pPr>
                  <w:r>
                    <w:rPr>
                      <w:rFonts w:ascii="仿宋_GB2312" w:hAnsi="仿宋_GB2312" w:cs="仿宋_GB2312" w:eastAsia="仿宋_GB2312"/>
                      <w:sz w:val="21"/>
                    </w:rPr>
                    <w:t>高清信号比对：支持高清末级主与高清末级备、高清末级与高清源进行比对；</w:t>
                  </w:r>
                </w:p>
                <w:p>
                  <w:pPr>
                    <w:pStyle w:val="null3"/>
                  </w:pPr>
                  <w:r>
                    <w:rPr>
                      <w:rFonts w:ascii="仿宋_GB2312" w:hAnsi="仿宋_GB2312" w:cs="仿宋_GB2312" w:eastAsia="仿宋_GB2312"/>
                      <w:sz w:val="21"/>
                    </w:rPr>
                    <w:t>声音响度信号比对</w:t>
                  </w:r>
                  <w:r>
                    <w:rPr>
                      <w:rFonts w:ascii="仿宋_GB2312" w:hAnsi="仿宋_GB2312" w:cs="仿宋_GB2312" w:eastAsia="仿宋_GB2312"/>
                      <w:sz w:val="21"/>
                    </w:rPr>
                    <w:t>:支持主备路声音响度差异检测；</w:t>
                  </w:r>
                </w:p>
                <w:p>
                  <w:pPr>
                    <w:pStyle w:val="null3"/>
                  </w:pPr>
                  <w:r>
                    <w:rPr>
                      <w:rFonts w:ascii="仿宋_GB2312" w:hAnsi="仿宋_GB2312" w:cs="仿宋_GB2312" w:eastAsia="仿宋_GB2312"/>
                      <w:sz w:val="21"/>
                    </w:rPr>
                    <w:t>比对任务执行：支持比对参数配置并下发，比对参数包括图像差异、色差、偏色、音频差异、响度不一致、音画不同步、视频延时过大、音频延时过大；当两个信号出现比对不一致时上报系统，显示图像差异告警信息；</w:t>
                  </w:r>
                </w:p>
                <w:p>
                  <w:pPr>
                    <w:pStyle w:val="null3"/>
                  </w:pPr>
                  <w:r>
                    <w:rPr>
                      <w:rFonts w:ascii="仿宋_GB2312" w:hAnsi="仿宋_GB2312" w:cs="仿宋_GB2312" w:eastAsia="仿宋_GB2312"/>
                      <w:sz w:val="21"/>
                    </w:rPr>
                    <w:t>延时比对：链路信号的末级与源端比对过程中，系统可按照延时策略对延时情况适配，并且当末级与源端比对过程中发现的延时超过延时门限时可进行提示报警；</w:t>
                  </w:r>
                </w:p>
                <w:p>
                  <w:pPr>
                    <w:pStyle w:val="null3"/>
                  </w:pPr>
                  <w:r>
                    <w:rPr>
                      <w:rFonts w:ascii="仿宋_GB2312" w:hAnsi="仿宋_GB2312" w:cs="仿宋_GB2312" w:eastAsia="仿宋_GB2312"/>
                      <w:sz w:val="21"/>
                    </w:rPr>
                    <w:t>音频声道报警：两路音频比对，可明确显示出是哪一路声道出现异态和不一致音频，可明确指出具体声道情况；</w:t>
                  </w:r>
                </w:p>
                <w:p>
                  <w:pPr>
                    <w:pStyle w:val="null3"/>
                  </w:pPr>
                  <w:r>
                    <w:rPr>
                      <w:rFonts w:ascii="仿宋_GB2312" w:hAnsi="仿宋_GB2312" w:cs="仿宋_GB2312" w:eastAsia="仿宋_GB2312"/>
                      <w:sz w:val="21"/>
                    </w:rPr>
                    <w:t>支持对存在延时的信号进行实时自动同步后并实时分析节目相关性，支持全画幅或指定画面区域的相关性分析；包含</w:t>
                  </w:r>
                  <w:r>
                    <w:rPr>
                      <w:rFonts w:ascii="仿宋_GB2312" w:hAnsi="仿宋_GB2312" w:cs="仿宋_GB2312" w:eastAsia="仿宋_GB2312"/>
                      <w:sz w:val="21"/>
                    </w:rPr>
                    <w:t>HDMI相关性多画面直接输出到大屏/终端显示器；</w:t>
                  </w:r>
                </w:p>
                <w:p>
                  <w:pPr>
                    <w:pStyle w:val="null3"/>
                  </w:pPr>
                  <w:r>
                    <w:rPr>
                      <w:rFonts w:ascii="仿宋_GB2312" w:hAnsi="仿宋_GB2312" w:cs="仿宋_GB2312" w:eastAsia="仿宋_GB2312"/>
                      <w:sz w:val="21"/>
                    </w:rPr>
                    <w:t>多画面监看报警系统</w:t>
                  </w:r>
                </w:p>
                <w:p>
                  <w:pPr>
                    <w:pStyle w:val="null3"/>
                  </w:pPr>
                  <w:r>
                    <w:rPr>
                      <w:rFonts w:ascii="仿宋_GB2312" w:hAnsi="仿宋_GB2312" w:cs="仿宋_GB2312" w:eastAsia="仿宋_GB2312"/>
                      <w:sz w:val="21"/>
                    </w:rPr>
                    <w:t>▲系统所需</w:t>
                  </w:r>
                  <w:r>
                    <w:rPr>
                      <w:rFonts w:ascii="仿宋_GB2312" w:hAnsi="仿宋_GB2312" w:cs="仿宋_GB2312" w:eastAsia="仿宋_GB2312"/>
                      <w:sz w:val="21"/>
                    </w:rPr>
                    <w:t>的</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w:t>
                  </w:r>
                  <w:r>
                    <w:rPr>
                      <w:rFonts w:ascii="仿宋_GB2312" w:hAnsi="仿宋_GB2312" w:cs="仿宋_GB2312" w:eastAsia="仿宋_GB2312"/>
                      <w:sz w:val="21"/>
                    </w:rPr>
                    <w:t>，</w:t>
                  </w:r>
                  <w:r>
                    <w:rPr>
                      <w:rFonts w:ascii="仿宋_GB2312" w:hAnsi="仿宋_GB2312" w:cs="仿宋_GB2312" w:eastAsia="仿宋_GB2312"/>
                      <w:sz w:val="21"/>
                    </w:rPr>
                    <w:t>并提供测评证书；</w:t>
                  </w:r>
                  <w:r>
                    <w:rPr>
                      <w:rFonts w:ascii="仿宋_GB2312" w:hAnsi="仿宋_GB2312" w:cs="仿宋_GB2312" w:eastAsia="仿宋_GB2312"/>
                      <w:sz w:val="21"/>
                    </w:rPr>
                    <w:t>配置双电源支持热插拔，支持</w:t>
                  </w:r>
                  <w:r>
                    <w:rPr>
                      <w:rFonts w:ascii="仿宋_GB2312" w:hAnsi="仿宋_GB2312" w:cs="仿宋_GB2312" w:eastAsia="仿宋_GB2312"/>
                      <w:sz w:val="21"/>
                    </w:rPr>
                    <w:t>Raid，以及满足系统正常运行所需的所有软、硬件资源；</w:t>
                  </w:r>
                </w:p>
                <w:p>
                  <w:pPr>
                    <w:pStyle w:val="null3"/>
                  </w:pPr>
                  <w:r>
                    <w:rPr>
                      <w:rFonts w:ascii="仿宋_GB2312" w:hAnsi="仿宋_GB2312" w:cs="仿宋_GB2312" w:eastAsia="仿宋_GB2312"/>
                      <w:sz w:val="21"/>
                    </w:rPr>
                    <w:t>支持不少于</w:t>
                  </w:r>
                  <w:r>
                    <w:rPr>
                      <w:rFonts w:ascii="仿宋_GB2312" w:hAnsi="仿宋_GB2312" w:cs="仿宋_GB2312" w:eastAsia="仿宋_GB2312"/>
                      <w:sz w:val="21"/>
                    </w:rPr>
                    <w:t>40路高清节目或80路标清节目的实时相关性分析，支持对存在延时的信号进行实时自动同步后并实时分析节目相关性，支持全画幅或指定画面区域的相关性分析，提供实时相关性分析的同时及时有效捕捉黑场、静止、无声、马赛克、拉条、卡顿、噪声、音画不同步等节目劣化情况；</w:t>
                  </w:r>
                </w:p>
                <w:p>
                  <w:pPr>
                    <w:pStyle w:val="null3"/>
                  </w:pPr>
                  <w:r>
                    <w:rPr>
                      <w:rFonts w:ascii="仿宋_GB2312" w:hAnsi="仿宋_GB2312" w:cs="仿宋_GB2312" w:eastAsia="仿宋_GB2312"/>
                      <w:sz w:val="21"/>
                    </w:rPr>
                    <w:t>将各节点</w:t>
                  </w:r>
                  <w:r>
                    <w:rPr>
                      <w:rFonts w:ascii="仿宋_GB2312" w:hAnsi="仿宋_GB2312" w:cs="仿宋_GB2312" w:eastAsia="仿宋_GB2312"/>
                      <w:sz w:val="21"/>
                    </w:rPr>
                    <w:t>SDI信号，输出编码复用ASI信号，回收DVB-S/S2调制信号等异步同源信号进行信号同步、相关性分析并实时显示传输质量；</w:t>
                  </w:r>
                </w:p>
                <w:p>
                  <w:pPr>
                    <w:pStyle w:val="null3"/>
                  </w:pPr>
                  <w:r>
                    <w:rPr>
                      <w:rFonts w:ascii="仿宋_GB2312" w:hAnsi="仿宋_GB2312" w:cs="仿宋_GB2312" w:eastAsia="仿宋_GB2312"/>
                      <w:sz w:val="21"/>
                    </w:rPr>
                    <w:t>支持对存在延时的信号进行实时自动同步后并实时分析节目相关性，支持全画幅或指定画面区域的相关性分析；包含</w:t>
                  </w:r>
                  <w:r>
                    <w:rPr>
                      <w:rFonts w:ascii="仿宋_GB2312" w:hAnsi="仿宋_GB2312" w:cs="仿宋_GB2312" w:eastAsia="仿宋_GB2312"/>
                      <w:sz w:val="21"/>
                    </w:rPr>
                    <w:t>HDMI相关性多画面直接输出到大屏/终端显示器；</w:t>
                  </w:r>
                </w:p>
                <w:p>
                  <w:pPr>
                    <w:pStyle w:val="null3"/>
                  </w:pPr>
                  <w:r>
                    <w:rPr>
                      <w:rFonts w:ascii="仿宋_GB2312" w:hAnsi="仿宋_GB2312" w:cs="仿宋_GB2312" w:eastAsia="仿宋_GB2312"/>
                      <w:sz w:val="21"/>
                    </w:rPr>
                    <w:t>支持全链路信号流程图，包含但不限于各节点信号监看、信号异常报警等；</w:t>
                  </w:r>
                </w:p>
                <w:p>
                  <w:pPr>
                    <w:pStyle w:val="null3"/>
                  </w:pPr>
                  <w:r>
                    <w:rPr>
                      <w:rFonts w:ascii="仿宋_GB2312" w:hAnsi="仿宋_GB2312" w:cs="仿宋_GB2312" w:eastAsia="仿宋_GB2312"/>
                      <w:sz w:val="21"/>
                    </w:rPr>
                    <w:t>支持不少于</w:t>
                  </w:r>
                  <w:r>
                    <w:rPr>
                      <w:rFonts w:ascii="仿宋_GB2312" w:hAnsi="仿宋_GB2312" w:cs="仿宋_GB2312" w:eastAsia="仿宋_GB2312"/>
                      <w:sz w:val="21"/>
                    </w:rPr>
                    <w:t>6路HDMI输出，支持报警语音输出至控制台音箱；</w:t>
                  </w:r>
                </w:p>
                <w:p>
                  <w:pPr>
                    <w:pStyle w:val="null3"/>
                  </w:pPr>
                  <w:r>
                    <w:rPr>
                      <w:rFonts w:ascii="仿宋_GB2312" w:hAnsi="仿宋_GB2312" w:cs="仿宋_GB2312" w:eastAsia="仿宋_GB2312"/>
                      <w:sz w:val="21"/>
                    </w:rPr>
                    <w:t>报警音箱和报警灯，报警音箱能接收并放大报警信号，发出响亮、清晰的警报声。报警灯可实时响应报警信号，以高亮度、闪烁模式提供相应的报警信息；</w:t>
                  </w:r>
                </w:p>
                <w:p>
                  <w:pPr>
                    <w:pStyle w:val="null3"/>
                  </w:pPr>
                  <w:r>
                    <w:rPr>
                      <w:rFonts w:ascii="仿宋_GB2312" w:hAnsi="仿宋_GB2312" w:cs="仿宋_GB2312" w:eastAsia="仿宋_GB2312"/>
                      <w:sz w:val="21"/>
                    </w:rPr>
                    <w:t>含</w:t>
                  </w:r>
                  <w:r>
                    <w:rPr>
                      <w:rFonts w:ascii="仿宋_GB2312" w:hAnsi="仿宋_GB2312" w:cs="仿宋_GB2312" w:eastAsia="仿宋_GB2312"/>
                      <w:sz w:val="21"/>
                    </w:rPr>
                    <w:t>4台55寸商用显示器；</w:t>
                  </w:r>
                </w:p>
                <w:p>
                  <w:pPr>
                    <w:pStyle w:val="null3"/>
                  </w:pPr>
                  <w:r>
                    <w:rPr>
                      <w:rFonts w:ascii="仿宋_GB2312" w:hAnsi="仿宋_GB2312" w:cs="仿宋_GB2312" w:eastAsia="仿宋_GB2312"/>
                      <w:sz w:val="21"/>
                    </w:rPr>
                    <w:t>·屏幕尺寸：55寸,分辨率：3840x2160,背光技术：直下式LED背光源（DLED）;</w:t>
                  </w:r>
                </w:p>
                <w:p>
                  <w:pPr>
                    <w:pStyle w:val="null3"/>
                  </w:pPr>
                  <w:r>
                    <w:rPr>
                      <w:rFonts w:ascii="仿宋_GB2312" w:hAnsi="仿宋_GB2312" w:cs="仿宋_GB2312" w:eastAsia="仿宋_GB2312"/>
                      <w:sz w:val="21"/>
                    </w:rPr>
                    <w:t>·屏幕防眩光：采用创新防眩光&amp;低反射黑色涂层，实现47%Haze雾度（85"Haze雾度58%）；</w:t>
                  </w:r>
                </w:p>
                <w:p>
                  <w:pPr>
                    <w:pStyle w:val="null3"/>
                  </w:pPr>
                  <w:r>
                    <w:rPr>
                      <w:rFonts w:ascii="仿宋_GB2312" w:hAnsi="仿宋_GB2312" w:cs="仿宋_GB2312" w:eastAsia="仿宋_GB2312"/>
                      <w:sz w:val="21"/>
                    </w:rPr>
                    <w:t>·面板亮度：≥700 cd/m²,可视角度：≥178度（水平/垂直）,对比度：≥1200:1 ,动态对比度：600,000:1,响应时间：≤8ms.</w:t>
                  </w:r>
                </w:p>
                <w:p>
                  <w:pPr>
                    <w:pStyle w:val="null3"/>
                  </w:pPr>
                  <w:r>
                    <w:rPr>
                      <w:rFonts w:ascii="仿宋_GB2312" w:hAnsi="仿宋_GB2312" w:cs="仿宋_GB2312" w:eastAsia="仿宋_GB2312"/>
                      <w:sz w:val="21"/>
                    </w:rPr>
                    <w:t>·采用60Hz显示面板，显示动态画面时无拖影现象；</w:t>
                  </w:r>
                </w:p>
                <w:p>
                  <w:pPr>
                    <w:pStyle w:val="null3"/>
                  </w:pPr>
                  <w:r>
                    <w:rPr>
                      <w:rFonts w:ascii="仿宋_GB2312" w:hAnsi="仿宋_GB2312" w:cs="仿宋_GB2312" w:eastAsia="仿宋_GB2312"/>
                      <w:sz w:val="21"/>
                    </w:rPr>
                    <w:t>·接口：HDMI数量≥2；</w:t>
                  </w:r>
                </w:p>
                <w:p>
                  <w:pPr>
                    <w:pStyle w:val="null3"/>
                  </w:pPr>
                  <w:r>
                    <w:rPr>
                      <w:rFonts w:ascii="仿宋_GB2312" w:hAnsi="仿宋_GB2312" w:cs="仿宋_GB2312" w:eastAsia="仿宋_GB2312"/>
                      <w:sz w:val="21"/>
                    </w:rPr>
                    <w:t>·外部控制：RS232C/有线/无线局域网, 红外遥控器;</w:t>
                  </w:r>
                </w:p>
                <w:p>
                  <w:pPr>
                    <w:pStyle w:val="null3"/>
                  </w:pPr>
                  <w:r>
                    <w:rPr>
                      <w:rFonts w:ascii="仿宋_GB2312" w:hAnsi="仿宋_GB2312" w:cs="仿宋_GB2312" w:eastAsia="仿宋_GB2312"/>
                      <w:sz w:val="21"/>
                    </w:rPr>
                    <w:t>·工作时间：支持24x7连续工作;</w:t>
                  </w:r>
                </w:p>
                <w:p>
                  <w:pPr>
                    <w:pStyle w:val="null3"/>
                  </w:pPr>
                  <w:r>
                    <w:rPr>
                      <w:rFonts w:ascii="仿宋_GB2312" w:hAnsi="仿宋_GB2312" w:cs="仿宋_GB2312" w:eastAsia="仿宋_GB2312"/>
                      <w:sz w:val="21"/>
                    </w:rPr>
                    <w:t>·安装方式：横置、竖置、倾斜、多屏安装;</w:t>
                  </w:r>
                </w:p>
                <w:p>
                  <w:pPr>
                    <w:pStyle w:val="null3"/>
                  </w:pPr>
                  <w:r>
                    <w:rPr>
                      <w:rFonts w:ascii="仿宋_GB2312" w:hAnsi="仿宋_GB2312" w:cs="仿宋_GB2312" w:eastAsia="仿宋_GB2312"/>
                      <w:sz w:val="21"/>
                    </w:rPr>
                    <w:t>·原厂出具3年质保售后承诺函盖章文件，中国节能产品认证；</w:t>
                  </w:r>
                </w:p>
                <w:p>
                  <w:pPr>
                    <w:pStyle w:val="null3"/>
                  </w:pPr>
                  <w:r>
                    <w:rPr>
                      <w:rFonts w:ascii="仿宋_GB2312" w:hAnsi="仿宋_GB2312" w:cs="仿宋_GB2312" w:eastAsia="仿宋_GB2312"/>
                      <w:sz w:val="21"/>
                    </w:rPr>
                    <w:t>包含</w:t>
                  </w:r>
                  <w:r>
                    <w:rPr>
                      <w:rFonts w:ascii="仿宋_GB2312" w:hAnsi="仿宋_GB2312" w:cs="仿宋_GB2312" w:eastAsia="仿宋_GB2312"/>
                      <w:sz w:val="21"/>
                    </w:rPr>
                    <w:t>2台4.1寸4联监视示器：</w:t>
                  </w:r>
                </w:p>
                <w:p>
                  <w:pPr>
                    <w:pStyle w:val="null3"/>
                  </w:pPr>
                  <w:r>
                    <w:rPr>
                      <w:rFonts w:ascii="仿宋_GB2312" w:hAnsi="仿宋_GB2312" w:cs="仿宋_GB2312" w:eastAsia="仿宋_GB2312"/>
                      <w:sz w:val="21"/>
                    </w:rPr>
                    <w:t>·2U机架安装，屏幕尺寸: 4.1〞，屏显比例: 16:9 ，分辨率:1280×720， 色深:16.7M ，视角:170°H×170° ，亮度:450nits，对比度: 1000:1</w:t>
                  </w:r>
                </w:p>
                <w:p>
                  <w:pPr>
                    <w:pStyle w:val="null3"/>
                  </w:pPr>
                  <w:r>
                    <w:rPr>
                      <w:rFonts w:ascii="仿宋_GB2312" w:hAnsi="仿宋_GB2312" w:cs="仿宋_GB2312" w:eastAsia="仿宋_GB2312"/>
                      <w:sz w:val="21"/>
                    </w:rPr>
                    <w:t>·单屏2路12G-SDI输入(向下兼容 6G/3G/HD/SD-SDI)，1路12G-SDI环出 (向下兼容 6G/3G/HD/SD-SDI)</w:t>
                  </w:r>
                </w:p>
                <w:p>
                  <w:pPr>
                    <w:pStyle w:val="null3"/>
                  </w:pPr>
                  <w:r>
                    <w:rPr>
                      <w:rFonts w:ascii="仿宋_GB2312" w:hAnsi="仿宋_GB2312" w:cs="仿宋_GB2312" w:eastAsia="仿宋_GB2312"/>
                      <w:sz w:val="21"/>
                    </w:rPr>
                    <w:t>·单屏1路HDMI2.0输入，3.5mm耳机孔输出，立体声扬声器</w:t>
                  </w:r>
                </w:p>
                <w:p>
                  <w:pPr>
                    <w:pStyle w:val="null3"/>
                  </w:pPr>
                  <w:r>
                    <w:rPr>
                      <w:rFonts w:ascii="仿宋_GB2312" w:hAnsi="仿宋_GB2312" w:cs="仿宋_GB2312" w:eastAsia="仿宋_GB2312"/>
                      <w:sz w:val="21"/>
                    </w:rPr>
                    <w:t>·多种色彩空间选择 (REC709/EBU/DCI-P3 D65/DCI-P3/REC2020/Bypass)</w:t>
                  </w:r>
                </w:p>
                <w:p>
                  <w:pPr>
                    <w:pStyle w:val="null3"/>
                  </w:pPr>
                  <w:r>
                    <w:rPr>
                      <w:rFonts w:ascii="仿宋_GB2312" w:hAnsi="仿宋_GB2312" w:cs="仿宋_GB2312" w:eastAsia="仿宋_GB2312"/>
                      <w:sz w:val="21"/>
                    </w:rPr>
                    <w:t>·16通道SDI信号嵌入音频表，任选两路输出；</w:t>
                  </w:r>
                </w:p>
                <w:p>
                  <w:pPr>
                    <w:pStyle w:val="null3"/>
                  </w:pPr>
                  <w:r>
                    <w:rPr>
                      <w:rFonts w:ascii="仿宋_GB2312" w:hAnsi="仿宋_GB2312" w:cs="仿宋_GB2312" w:eastAsia="仿宋_GB2312"/>
                      <w:sz w:val="21"/>
                    </w:rPr>
                    <w:t>·支持以太网/GPI远程控制</w:t>
                  </w:r>
                </w:p>
                <w:p>
                  <w:pPr>
                    <w:pStyle w:val="null3"/>
                  </w:pPr>
                  <w:r>
                    <w:rPr>
                      <w:rFonts w:ascii="仿宋_GB2312" w:hAnsi="仿宋_GB2312" w:cs="仿宋_GB2312" w:eastAsia="仿宋_GB2312"/>
                      <w:sz w:val="21"/>
                    </w:rPr>
                    <w:t>·静态和动态 UMD 显示(支持TSL3.1/4.0/5.0协议)</w:t>
                  </w:r>
                </w:p>
                <w:p>
                  <w:pPr>
                    <w:pStyle w:val="null3"/>
                  </w:pPr>
                  <w:r>
                    <w:rPr>
                      <w:rFonts w:ascii="仿宋_GB2312" w:hAnsi="仿宋_GB2312" w:cs="仿宋_GB2312" w:eastAsia="仿宋_GB2312"/>
                      <w:sz w:val="21"/>
                    </w:rPr>
                    <w:t>·RS422输入，用于TSL3.1/TSL4.0协议控制</w:t>
                  </w:r>
                </w:p>
                <w:p>
                  <w:pPr>
                    <w:pStyle w:val="null3"/>
                  </w:pPr>
                  <w:r>
                    <w:rPr>
                      <w:rFonts w:ascii="仿宋_GB2312" w:hAnsi="仿宋_GB2312" w:cs="仿宋_GB2312" w:eastAsia="仿宋_GB2312"/>
                      <w:sz w:val="21"/>
                    </w:rPr>
                    <w:t>·铝合金机壳, 内置扬声器，LED TALLY指示灯</w:t>
                  </w:r>
                </w:p>
                <w:p>
                  <w:pPr>
                    <w:pStyle w:val="null3"/>
                  </w:pPr>
                  <w:r>
                    <w:rPr>
                      <w:rFonts w:ascii="仿宋_GB2312" w:hAnsi="仿宋_GB2312" w:cs="仿宋_GB2312" w:eastAsia="仿宋_GB2312"/>
                      <w:sz w:val="21"/>
                    </w:rPr>
                    <w:t>·电源输入：DC直流电源</w:t>
                  </w:r>
                </w:p>
                <w:p>
                  <w:pPr>
                    <w:pStyle w:val="null3"/>
                  </w:pPr>
                  <w:r>
                    <w:rPr>
                      <w:rFonts w:ascii="仿宋_GB2312" w:hAnsi="仿宋_GB2312" w:cs="仿宋_GB2312" w:eastAsia="仿宋_GB2312"/>
                      <w:sz w:val="21"/>
                    </w:rPr>
                    <w:t>转码收录系统</w:t>
                  </w:r>
                </w:p>
                <w:p>
                  <w:pPr>
                    <w:pStyle w:val="null3"/>
                  </w:pPr>
                  <w:r>
                    <w:rPr>
                      <w:rFonts w:ascii="仿宋_GB2312" w:hAnsi="仿宋_GB2312" w:cs="仿宋_GB2312" w:eastAsia="仿宋_GB2312"/>
                      <w:sz w:val="21"/>
                    </w:rPr>
                    <w:t>▲系统所需</w:t>
                  </w:r>
                  <w:r>
                    <w:rPr>
                      <w:rFonts w:ascii="仿宋_GB2312" w:hAnsi="仿宋_GB2312" w:cs="仿宋_GB2312" w:eastAsia="仿宋_GB2312"/>
                      <w:sz w:val="21"/>
                    </w:rPr>
                    <w:t>的</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w:t>
                  </w:r>
                  <w:r>
                    <w:rPr>
                      <w:rFonts w:ascii="仿宋_GB2312" w:hAnsi="仿宋_GB2312" w:cs="仿宋_GB2312" w:eastAsia="仿宋_GB2312"/>
                      <w:sz w:val="21"/>
                    </w:rPr>
                    <w:t>，</w:t>
                  </w:r>
                  <w:r>
                    <w:rPr>
                      <w:rFonts w:ascii="仿宋_GB2312" w:hAnsi="仿宋_GB2312" w:cs="仿宋_GB2312" w:eastAsia="仿宋_GB2312"/>
                      <w:sz w:val="21"/>
                    </w:rPr>
                    <w:t>并提供测评证书</w:t>
                  </w:r>
                  <w:r>
                    <w:rPr>
                      <w:rFonts w:ascii="仿宋_GB2312" w:hAnsi="仿宋_GB2312" w:cs="仿宋_GB2312" w:eastAsia="仿宋_GB2312"/>
                      <w:sz w:val="21"/>
                    </w:rPr>
                    <w:t>；配置双电源支持热插拔，支持</w:t>
                  </w:r>
                  <w:r>
                    <w:rPr>
                      <w:rFonts w:ascii="仿宋_GB2312" w:hAnsi="仿宋_GB2312" w:cs="仿宋_GB2312" w:eastAsia="仿宋_GB2312"/>
                      <w:sz w:val="21"/>
                    </w:rPr>
                    <w:t>Raid，以及满足系统正常运行所需的所有软、硬件资源；</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IP节目收录系统，支持不少于30路节目全程收录、定时收录、报警触发收录，支持录像节目倍速播放回看、慢速播放回看；</w:t>
                  </w:r>
                </w:p>
                <w:p>
                  <w:pPr>
                    <w:pStyle w:val="null3"/>
                  </w:pPr>
                  <w:r>
                    <w:rPr>
                      <w:rFonts w:ascii="仿宋_GB2312" w:hAnsi="仿宋_GB2312" w:cs="仿宋_GB2312" w:eastAsia="仿宋_GB2312"/>
                      <w:sz w:val="21"/>
                    </w:rPr>
                    <w:t>存储空间不少于</w:t>
                  </w:r>
                  <w:r>
                    <w:rPr>
                      <w:rFonts w:ascii="仿宋_GB2312" w:hAnsi="仿宋_GB2312" w:cs="仿宋_GB2312" w:eastAsia="仿宋_GB2312"/>
                      <w:sz w:val="21"/>
                    </w:rPr>
                    <w:t>50T且具备冗余措施；</w:t>
                  </w:r>
                </w:p>
                <w:p>
                  <w:pPr>
                    <w:pStyle w:val="null3"/>
                  </w:pPr>
                  <w:r>
                    <w:rPr>
                      <w:rFonts w:ascii="仿宋_GB2312" w:hAnsi="仿宋_GB2312" w:cs="仿宋_GB2312" w:eastAsia="仿宋_GB2312"/>
                      <w:sz w:val="21"/>
                    </w:rPr>
                    <w:t>包含系统所需的所有硬件资源；</w:t>
                  </w:r>
                </w:p>
                <w:p>
                  <w:pPr>
                    <w:pStyle w:val="null3"/>
                  </w:pPr>
                  <w:r>
                    <w:rPr>
                      <w:rFonts w:ascii="仿宋_GB2312" w:hAnsi="仿宋_GB2312" w:cs="仿宋_GB2312" w:eastAsia="仿宋_GB2312"/>
                      <w:sz w:val="21"/>
                    </w:rPr>
                    <w:t>卫星接收和解码系统</w:t>
                  </w:r>
                </w:p>
                <w:p>
                  <w:pPr>
                    <w:pStyle w:val="null3"/>
                  </w:pPr>
                  <w:r>
                    <w:rPr>
                      <w:rFonts w:ascii="仿宋_GB2312" w:hAnsi="仿宋_GB2312" w:cs="仿宋_GB2312" w:eastAsia="仿宋_GB2312"/>
                      <w:sz w:val="21"/>
                    </w:rPr>
                    <w:t>包含</w:t>
                  </w:r>
                  <w:r>
                    <w:rPr>
                      <w:rFonts w:ascii="仿宋_GB2312" w:hAnsi="仿宋_GB2312" w:cs="仿宋_GB2312" w:eastAsia="仿宋_GB2312"/>
                      <w:sz w:val="21"/>
                    </w:rPr>
                    <w:t>2套直播星卫星接收天线、高频头、中星九号卫星接收机、授权解密卡及完工所需的相关配件和线材辅料；</w:t>
                  </w:r>
                </w:p>
                <w:p>
                  <w:pPr>
                    <w:pStyle w:val="null3"/>
                  </w:pPr>
                  <w:r>
                    <w:rPr>
                      <w:rFonts w:ascii="仿宋_GB2312" w:hAnsi="仿宋_GB2312" w:cs="仿宋_GB2312" w:eastAsia="仿宋_GB2312"/>
                      <w:sz w:val="21"/>
                    </w:rPr>
                    <w:t>包含将信号从广电中心</w:t>
                  </w:r>
                  <w:r>
                    <w:rPr>
                      <w:rFonts w:ascii="仿宋_GB2312" w:hAnsi="仿宋_GB2312" w:cs="仿宋_GB2312" w:eastAsia="仿宋_GB2312"/>
                      <w:sz w:val="21"/>
                    </w:rPr>
                    <w:t>19楼卫星接收机输出信号传送至5楼设备机房监测系统的设备及配件；</w:t>
                  </w:r>
                </w:p>
                <w:p>
                  <w:pPr>
                    <w:pStyle w:val="null3"/>
                  </w:pPr>
                  <w:r>
                    <w:rPr>
                      <w:rFonts w:ascii="仿宋_GB2312" w:hAnsi="仿宋_GB2312" w:cs="仿宋_GB2312" w:eastAsia="仿宋_GB2312"/>
                      <w:sz w:val="21"/>
                    </w:rPr>
                    <w:t>直播卫星接收机符合</w:t>
                  </w:r>
                  <w:r>
                    <w:rPr>
                      <w:rFonts w:ascii="仿宋_GB2312" w:hAnsi="仿宋_GB2312" w:cs="仿宋_GB2312" w:eastAsia="仿宋_GB2312"/>
                      <w:sz w:val="21"/>
                    </w:rPr>
                    <w:t>MPEG-2和ABS-S标准，输入电平-65dBm～-25dBm，F接口，阻抗75Ω，带环出接口，输入频率950-2150MHz，支持SNMP协议，支持ASI（75Ω，不少于2个）、HD-SDI（75Ω，不少于2个）、TS over IP输出（支持UDP/RTP,单组播/多组播），视频支持MPEG-2、HEVC、AVS+等，音频支持MPEG-layer1/layer2、DRA、AAC等;</w:t>
                  </w:r>
                </w:p>
                <w:p>
                  <w:pPr>
                    <w:pStyle w:val="null3"/>
                  </w:pPr>
                  <w:r>
                    <w:rPr>
                      <w:rFonts w:ascii="仿宋_GB2312" w:hAnsi="仿宋_GB2312" w:cs="仿宋_GB2312" w:eastAsia="仿宋_GB2312"/>
                      <w:sz w:val="21"/>
                    </w:rPr>
                    <w:t>包含一台</w:t>
                  </w:r>
                  <w:r>
                    <w:rPr>
                      <w:rFonts w:ascii="仿宋_GB2312" w:hAnsi="仿宋_GB2312" w:cs="仿宋_GB2312" w:eastAsia="仿宋_GB2312"/>
                      <w:sz w:val="21"/>
                    </w:rPr>
                    <w:t>AVS+高清解码器及完工所需的相关配件和线缆辅材，解码器参数要求参照设备清单第4项，不低于此设备技术参数；</w:t>
                  </w:r>
                </w:p>
                <w:p>
                  <w:pPr>
                    <w:pStyle w:val="null3"/>
                  </w:pPr>
                  <w:r>
                    <w:rPr>
                      <w:rFonts w:ascii="仿宋_GB2312" w:hAnsi="仿宋_GB2312" w:cs="仿宋_GB2312" w:eastAsia="仿宋_GB2312"/>
                      <w:sz w:val="21"/>
                    </w:rPr>
                    <w:t>监管平台</w:t>
                  </w:r>
                </w:p>
                <w:p>
                  <w:pPr>
                    <w:pStyle w:val="null3"/>
                  </w:pPr>
                  <w:r>
                    <w:rPr>
                      <w:rFonts w:ascii="仿宋_GB2312" w:hAnsi="仿宋_GB2312" w:cs="仿宋_GB2312" w:eastAsia="仿宋_GB2312"/>
                      <w:sz w:val="21"/>
                    </w:rPr>
                    <w:t>管理平台可通过</w:t>
                  </w:r>
                  <w:r>
                    <w:rPr>
                      <w:rFonts w:ascii="仿宋_GB2312" w:hAnsi="仿宋_GB2312" w:cs="仿宋_GB2312" w:eastAsia="仿宋_GB2312"/>
                      <w:sz w:val="21"/>
                    </w:rPr>
                    <w:t>WEB页面完成系统各业务模块管理配置、监管逻辑配置、报警记录查询、录像回看、日志记录查询等业务；</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含一套监管平台所需终端（显示器不小于</w:t>
                  </w:r>
                  <w:r>
                    <w:rPr>
                      <w:rFonts w:ascii="仿宋_GB2312" w:hAnsi="仿宋_GB2312" w:cs="仿宋_GB2312" w:eastAsia="仿宋_GB2312"/>
                      <w:sz w:val="21"/>
                    </w:rPr>
                    <w:t>27英寸，包含系统所需的所有硬件资源）</w:t>
                  </w:r>
                  <w:r>
                    <w:rPr>
                      <w:rFonts w:ascii="仿宋_GB2312" w:hAnsi="仿宋_GB2312" w:cs="仿宋_GB2312" w:eastAsia="仿宋_GB2312"/>
                      <w:sz w:val="21"/>
                    </w:rPr>
                    <w:t>，</w:t>
                  </w:r>
                  <w:r>
                    <w:rPr>
                      <w:rFonts w:ascii="仿宋_GB2312" w:hAnsi="仿宋_GB2312" w:cs="仿宋_GB2312" w:eastAsia="仿宋_GB2312"/>
                      <w:sz w:val="21"/>
                    </w:rPr>
                    <w:t>涉及</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w:t>
                  </w:r>
                  <w:r>
                    <w:rPr>
                      <w:rFonts w:ascii="仿宋_GB2312" w:hAnsi="仿宋_GB2312" w:cs="仿宋_GB2312" w:eastAsia="仿宋_GB2312"/>
                      <w:sz w:val="21"/>
                    </w:rPr>
                    <w:t>，</w:t>
                  </w:r>
                  <w:r>
                    <w:rPr>
                      <w:rFonts w:ascii="仿宋_GB2312" w:hAnsi="仿宋_GB2312" w:cs="仿宋_GB2312" w:eastAsia="仿宋_GB2312"/>
                      <w:sz w:val="21"/>
                    </w:rPr>
                    <w:t>并提供测评证书</w:t>
                  </w:r>
                  <w:r>
                    <w:rPr>
                      <w:rFonts w:ascii="仿宋_GB2312" w:hAnsi="仿宋_GB2312" w:cs="仿宋_GB2312" w:eastAsia="仿宋_GB2312"/>
                      <w:sz w:val="21"/>
                    </w:rPr>
                    <w:t>；</w:t>
                  </w:r>
                </w:p>
                <w:p>
                  <w:pPr>
                    <w:pStyle w:val="null3"/>
                  </w:pPr>
                  <w:r>
                    <w:rPr>
                      <w:rFonts w:ascii="仿宋_GB2312" w:hAnsi="仿宋_GB2312" w:cs="仿宋_GB2312" w:eastAsia="仿宋_GB2312"/>
                      <w:sz w:val="21"/>
                    </w:rPr>
                    <w:t>配套</w:t>
                  </w:r>
                  <w:r>
                    <w:rPr>
                      <w:rFonts w:ascii="仿宋_GB2312" w:hAnsi="仿宋_GB2312" w:cs="仿宋_GB2312" w:eastAsia="仿宋_GB2312"/>
                      <w:sz w:val="21"/>
                    </w:rPr>
                    <w:t>3台标准三层网络交换机</w:t>
                  </w:r>
                </w:p>
                <w:p>
                  <w:pPr>
                    <w:pStyle w:val="null3"/>
                  </w:pPr>
                  <w:r>
                    <w:rPr>
                      <w:rFonts w:ascii="仿宋_GB2312" w:hAnsi="仿宋_GB2312" w:cs="仿宋_GB2312" w:eastAsia="仿宋_GB2312"/>
                      <w:sz w:val="21"/>
                    </w:rPr>
                    <w:t>·设备为1U标准机架式设备，具备主备冗余电源模块，所用电源符合中华人民共和国电源标准要求（220VAC±10%、50Hz）；</w:t>
                  </w:r>
                </w:p>
                <w:p>
                  <w:pPr>
                    <w:pStyle w:val="null3"/>
                  </w:pPr>
                  <w:r>
                    <w:rPr>
                      <w:rFonts w:ascii="仿宋_GB2312" w:hAnsi="仿宋_GB2312" w:cs="仿宋_GB2312" w:eastAsia="仿宋_GB2312"/>
                      <w:sz w:val="21"/>
                    </w:rPr>
                    <w:t>·应用层级：三层，传输速率：10/100/1000Mbps；</w:t>
                  </w:r>
                </w:p>
                <w:p>
                  <w:pPr>
                    <w:pStyle w:val="null3"/>
                  </w:pPr>
                  <w:r>
                    <w:rPr>
                      <w:rFonts w:ascii="仿宋_GB2312" w:hAnsi="仿宋_GB2312" w:cs="仿宋_GB2312" w:eastAsia="仿宋_GB2312"/>
                      <w:sz w:val="21"/>
                    </w:rPr>
                    <w:t>·端口结构:非模块化,端口数量: 48个10/100/1000Base-T以太网端口，4个万兆SFP+（含光模块）；</w:t>
                  </w:r>
                </w:p>
                <w:p>
                  <w:pPr>
                    <w:pStyle w:val="null3"/>
                  </w:pPr>
                  <w:r>
                    <w:rPr>
                      <w:rFonts w:ascii="仿宋_GB2312" w:hAnsi="仿宋_GB2312" w:cs="仿宋_GB2312" w:eastAsia="仿宋_GB2312"/>
                      <w:sz w:val="21"/>
                    </w:rPr>
                    <w:t>·支持4K VLAN、Guest VLAN、Voice VLAN;</w:t>
                  </w:r>
                </w:p>
                <w:p>
                  <w:pPr>
                    <w:pStyle w:val="null3"/>
                  </w:pPr>
                  <w:r>
                    <w:rPr>
                      <w:rFonts w:ascii="仿宋_GB2312" w:hAnsi="仿宋_GB2312" w:cs="仿宋_GB2312" w:eastAsia="仿宋_GB2312"/>
                      <w:sz w:val="21"/>
                    </w:rPr>
                    <w:t>·支持PIM DM，PIM SM，PIM SSM;</w:t>
                  </w:r>
                </w:p>
                <w:p>
                  <w:pPr>
                    <w:pStyle w:val="null3"/>
                  </w:pPr>
                  <w:r>
                    <w:rPr>
                      <w:rFonts w:ascii="仿宋_GB2312" w:hAnsi="仿宋_GB2312" w:cs="仿宋_GB2312" w:eastAsia="仿宋_GB2312"/>
                      <w:sz w:val="21"/>
                    </w:rPr>
                    <w:t>·支持IGMP v1/v2/v3 Snooping;</w:t>
                  </w:r>
                </w:p>
                <w:p>
                  <w:pPr>
                    <w:pStyle w:val="null3"/>
                  </w:pPr>
                  <w:r>
                    <w:rPr>
                      <w:rFonts w:ascii="仿宋_GB2312" w:hAnsi="仿宋_GB2312" w:cs="仿宋_GB2312" w:eastAsia="仿宋_GB2312"/>
                      <w:sz w:val="21"/>
                    </w:rPr>
                    <w:t>·支持可控组播;</w:t>
                  </w:r>
                </w:p>
                <w:p>
                  <w:pPr>
                    <w:pStyle w:val="null3"/>
                  </w:pPr>
                  <w:r>
                    <w:rPr>
                      <w:rFonts w:ascii="仿宋_GB2312" w:hAnsi="仿宋_GB2312" w:cs="仿宋_GB2312" w:eastAsia="仿宋_GB2312"/>
                      <w:sz w:val="21"/>
                    </w:rPr>
                    <w:t>·支持VLAN内组播转发和组播多VLAN复制;</w:t>
                  </w:r>
                </w:p>
                <w:p>
                  <w:pPr>
                    <w:pStyle w:val="null3"/>
                  </w:pPr>
                  <w:r>
                    <w:rPr>
                      <w:rFonts w:ascii="仿宋_GB2312" w:hAnsi="仿宋_GB2312" w:cs="仿宋_GB2312" w:eastAsia="仿宋_GB2312"/>
                      <w:sz w:val="21"/>
                    </w:rPr>
                    <w:t>·支持端口隔离、端口安全、Sticky MAC;</w:t>
                  </w:r>
                </w:p>
                <w:p>
                  <w:pPr>
                    <w:pStyle w:val="null3"/>
                  </w:pPr>
                  <w:r>
                    <w:rPr>
                      <w:rFonts w:ascii="仿宋_GB2312" w:hAnsi="仿宋_GB2312" w:cs="仿宋_GB2312" w:eastAsia="仿宋_GB2312"/>
                      <w:sz w:val="21"/>
                    </w:rPr>
                    <w:t>·支持SNMPv1/v2c/v3;</w:t>
                  </w:r>
                </w:p>
                <w:p>
                  <w:pPr>
                    <w:pStyle w:val="null3"/>
                  </w:pPr>
                  <w:r>
                    <w:rPr>
                      <w:rFonts w:ascii="仿宋_GB2312" w:hAnsi="仿宋_GB2312" w:cs="仿宋_GB2312" w:eastAsia="仿宋_GB2312"/>
                      <w:sz w:val="21"/>
                    </w:rPr>
                    <w:t>·支持VLAN内组播转发和组播多VLAN复制;</w:t>
                  </w:r>
                </w:p>
                <w:p>
                  <w:pPr>
                    <w:pStyle w:val="null3"/>
                  </w:pPr>
                  <w:r>
                    <w:rPr>
                      <w:rFonts w:ascii="仿宋_GB2312" w:hAnsi="仿宋_GB2312" w:cs="仿宋_GB2312" w:eastAsia="仿宋_GB2312"/>
                      <w:sz w:val="21"/>
                    </w:rPr>
                    <w:t>·支持捆绑端口的组播负载分担;</w:t>
                  </w:r>
                </w:p>
                <w:p>
                  <w:pPr>
                    <w:pStyle w:val="null3"/>
                  </w:pPr>
                  <w:r>
                    <w:rPr>
                      <w:rFonts w:ascii="仿宋_GB2312" w:hAnsi="仿宋_GB2312" w:cs="仿宋_GB2312" w:eastAsia="仿宋_GB2312"/>
                      <w:sz w:val="21"/>
                    </w:rPr>
                    <w:t>·支持基于端口的组播流量统计；</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技监解码器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2路IP输入/输出接口，输入模式下支持端口备份；</w:t>
                  </w:r>
                </w:p>
                <w:p>
                  <w:pPr>
                    <w:pStyle w:val="null3"/>
                  </w:pPr>
                  <w:r>
                    <w:rPr>
                      <w:rFonts w:ascii="仿宋_GB2312" w:hAnsi="仿宋_GB2312" w:cs="仿宋_GB2312" w:eastAsia="仿宋_GB2312"/>
                      <w:sz w:val="21"/>
                    </w:rPr>
                    <w:t>IP数据接口为全双工千兆电口；</w:t>
                  </w:r>
                </w:p>
                <w:p>
                  <w:pPr>
                    <w:pStyle w:val="null3"/>
                  </w:pPr>
                  <w:r>
                    <w:rPr>
                      <w:rFonts w:ascii="仿宋_GB2312" w:hAnsi="仿宋_GB2312" w:cs="仿宋_GB2312" w:eastAsia="仿宋_GB2312"/>
                      <w:sz w:val="21"/>
                    </w:rPr>
                    <w:t>IP输入支持IGMP V3 协议；</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ASI输入输出，具备不少于2个可自定义输入输出的ASI接口；</w:t>
                  </w:r>
                </w:p>
                <w:p>
                  <w:pPr>
                    <w:pStyle w:val="null3"/>
                  </w:pPr>
                  <w:r>
                    <w:rPr>
                      <w:rFonts w:ascii="仿宋_GB2312" w:hAnsi="仿宋_GB2312" w:cs="仿宋_GB2312" w:eastAsia="仿宋_GB2312"/>
                      <w:sz w:val="21"/>
                    </w:rPr>
                    <w:t>不少于</w:t>
                  </w:r>
                  <w:r>
                    <w:rPr>
                      <w:rFonts w:ascii="仿宋_GB2312" w:hAnsi="仿宋_GB2312" w:cs="仿宋_GB2312" w:eastAsia="仿宋_GB2312"/>
                      <w:sz w:val="21"/>
                    </w:rPr>
                    <w:t>2路标准3G/1.5G/270M SDI输出接口；</w:t>
                  </w:r>
                </w:p>
                <w:p>
                  <w:pPr>
                    <w:pStyle w:val="null3"/>
                  </w:pPr>
                  <w:r>
                    <w:rPr>
                      <w:rFonts w:ascii="仿宋_GB2312" w:hAnsi="仿宋_GB2312" w:cs="仿宋_GB2312" w:eastAsia="仿宋_GB2312"/>
                      <w:sz w:val="21"/>
                    </w:rPr>
                    <w:t>不少于</w:t>
                  </w:r>
                  <w:r>
                    <w:rPr>
                      <w:rFonts w:ascii="仿宋_GB2312" w:hAnsi="仿宋_GB2312" w:cs="仿宋_GB2312" w:eastAsia="仿宋_GB2312"/>
                      <w:sz w:val="21"/>
                    </w:rPr>
                    <w:t>1路HDMI输出接口；</w:t>
                  </w:r>
                </w:p>
                <w:p>
                  <w:pPr>
                    <w:pStyle w:val="null3"/>
                  </w:pPr>
                  <w:r>
                    <w:rPr>
                      <w:rFonts w:ascii="仿宋_GB2312" w:hAnsi="仿宋_GB2312" w:cs="仿宋_GB2312" w:eastAsia="仿宋_GB2312"/>
                      <w:sz w:val="21"/>
                    </w:rPr>
                    <w:t>不少于</w:t>
                  </w:r>
                  <w:r>
                    <w:rPr>
                      <w:rFonts w:ascii="仿宋_GB2312" w:hAnsi="仿宋_GB2312" w:cs="仿宋_GB2312" w:eastAsia="仿宋_GB2312"/>
                      <w:sz w:val="21"/>
                    </w:rPr>
                    <w:t>1个网管以太网接口，且与IP数据接口物理上相互独立；</w:t>
                  </w:r>
                </w:p>
                <w:p>
                  <w:pPr>
                    <w:pStyle w:val="null3"/>
                  </w:pPr>
                  <w:r>
                    <w:rPr>
                      <w:rFonts w:ascii="仿宋_GB2312" w:hAnsi="仿宋_GB2312" w:cs="仿宋_GB2312" w:eastAsia="仿宋_GB2312"/>
                      <w:sz w:val="21"/>
                    </w:rPr>
                    <w:t>具备</w:t>
                  </w:r>
                  <w:r>
                    <w:rPr>
                      <w:rFonts w:ascii="仿宋_GB2312" w:hAnsi="仿宋_GB2312" w:cs="仿宋_GB2312" w:eastAsia="仿宋_GB2312"/>
                      <w:sz w:val="21"/>
                    </w:rPr>
                    <w:t>2个CI卡槽；</w:t>
                  </w:r>
                </w:p>
                <w:p>
                  <w:pPr>
                    <w:pStyle w:val="null3"/>
                  </w:pPr>
                  <w:r>
                    <w:rPr>
                      <w:rFonts w:ascii="仿宋_GB2312" w:hAnsi="仿宋_GB2312" w:cs="仿宋_GB2312" w:eastAsia="仿宋_GB2312"/>
                      <w:sz w:val="21"/>
                    </w:rPr>
                    <w:t>支持信道参数的显示：锁定状态、信号电平强度、误码率、信噪比、调制方式、前向纠错比率等；</w:t>
                  </w:r>
                </w:p>
                <w:p>
                  <w:pPr>
                    <w:pStyle w:val="null3"/>
                  </w:pPr>
                  <w:r>
                    <w:rPr>
                      <w:rFonts w:ascii="仿宋_GB2312" w:hAnsi="仿宋_GB2312" w:cs="仿宋_GB2312" w:eastAsia="仿宋_GB2312"/>
                      <w:sz w:val="21"/>
                    </w:rPr>
                    <w:t>ASI输出支持加扰流输出或清流输出；</w:t>
                  </w:r>
                </w:p>
                <w:p>
                  <w:pPr>
                    <w:pStyle w:val="null3"/>
                  </w:pPr>
                  <w:r>
                    <w:rPr>
                      <w:rFonts w:ascii="仿宋_GB2312" w:hAnsi="仿宋_GB2312" w:cs="仿宋_GB2312" w:eastAsia="仿宋_GB2312"/>
                      <w:sz w:val="21"/>
                    </w:rPr>
                    <w:t>视频解码支持</w:t>
                  </w:r>
                  <w:r>
                    <w:rPr>
                      <w:rFonts w:ascii="仿宋_GB2312" w:hAnsi="仿宋_GB2312" w:cs="仿宋_GB2312" w:eastAsia="仿宋_GB2312"/>
                      <w:sz w:val="21"/>
                    </w:rPr>
                    <w:t>AVS+、AVS、H.264、MPEG-2；</w:t>
                  </w:r>
                </w:p>
                <w:p>
                  <w:pPr>
                    <w:pStyle w:val="null3"/>
                  </w:pPr>
                  <w:r>
                    <w:rPr>
                      <w:rFonts w:ascii="仿宋_GB2312" w:hAnsi="仿宋_GB2312" w:cs="仿宋_GB2312" w:eastAsia="仿宋_GB2312"/>
                      <w:sz w:val="21"/>
                    </w:rPr>
                    <w:t>支持各种格式视音频流的自适应解码（如</w:t>
                  </w:r>
                  <w:r>
                    <w:rPr>
                      <w:rFonts w:ascii="仿宋_GB2312" w:hAnsi="仿宋_GB2312" w:cs="仿宋_GB2312" w:eastAsia="仿宋_GB2312"/>
                      <w:sz w:val="21"/>
                    </w:rPr>
                    <w:t>AVS+、H.264自适应解码）；</w:t>
                  </w:r>
                </w:p>
                <w:p>
                  <w:pPr>
                    <w:pStyle w:val="null3"/>
                  </w:pPr>
                  <w:r>
                    <w:rPr>
                      <w:rFonts w:ascii="仿宋_GB2312" w:hAnsi="仿宋_GB2312" w:cs="仿宋_GB2312" w:eastAsia="仿宋_GB2312"/>
                      <w:sz w:val="21"/>
                    </w:rPr>
                    <w:t>视频输出制式支持</w:t>
                  </w:r>
                  <w:r>
                    <w:rPr>
                      <w:rFonts w:ascii="仿宋_GB2312" w:hAnsi="仿宋_GB2312" w:cs="仿宋_GB2312" w:eastAsia="仿宋_GB2312"/>
                      <w:sz w:val="21"/>
                    </w:rPr>
                    <w:t>PAL、NTSC、720P 50/60Hz、1080i  50/60Hz、1080P  50/60Hz；</w:t>
                  </w:r>
                </w:p>
                <w:p>
                  <w:pPr>
                    <w:pStyle w:val="null3"/>
                  </w:pPr>
                  <w:r>
                    <w:rPr>
                      <w:rFonts w:ascii="仿宋_GB2312" w:hAnsi="仿宋_GB2312" w:cs="仿宋_GB2312" w:eastAsia="仿宋_GB2312"/>
                      <w:sz w:val="21"/>
                    </w:rPr>
                    <w:t>视频输出纵横比支持</w:t>
                  </w:r>
                  <w:r>
                    <w:rPr>
                      <w:rFonts w:ascii="仿宋_GB2312" w:hAnsi="仿宋_GB2312" w:cs="仿宋_GB2312" w:eastAsia="仿宋_GB2312"/>
                      <w:sz w:val="21"/>
                    </w:rPr>
                    <w:t>4:3、16:9、16:10；</w:t>
                  </w:r>
                </w:p>
                <w:p>
                  <w:pPr>
                    <w:pStyle w:val="null3"/>
                  </w:pPr>
                  <w:r>
                    <w:rPr>
                      <w:rFonts w:ascii="仿宋_GB2312" w:hAnsi="仿宋_GB2312" w:cs="仿宋_GB2312" w:eastAsia="仿宋_GB2312"/>
                      <w:sz w:val="21"/>
                    </w:rPr>
                    <w:t>音频解码支持</w:t>
                  </w:r>
                  <w:r>
                    <w:rPr>
                      <w:rFonts w:ascii="仿宋_GB2312" w:hAnsi="仿宋_GB2312" w:cs="仿宋_GB2312" w:eastAsia="仿宋_GB2312"/>
                      <w:sz w:val="21"/>
                    </w:rPr>
                    <w:t>AC-3、E-AC-3、MPEG-1 Audio Layer II；</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Dolby音频透传输出、解码输出，音频输出支持音量调节；</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TS中多路音频中指定PID音频的解码；</w:t>
                  </w:r>
                </w:p>
                <w:p>
                  <w:pPr>
                    <w:pStyle w:val="null3"/>
                  </w:pPr>
                  <w:r>
                    <w:rPr>
                      <w:rFonts w:ascii="仿宋_GB2312" w:hAnsi="仿宋_GB2312" w:cs="仿宋_GB2312" w:eastAsia="仿宋_GB2312"/>
                      <w:sz w:val="21"/>
                    </w:rPr>
                    <w:t>支持输入信号故障时，配置最后一帧画面显示或中断解码输出；</w:t>
                  </w:r>
                </w:p>
                <w:p>
                  <w:pPr>
                    <w:pStyle w:val="null3"/>
                  </w:pPr>
                  <w:r>
                    <w:rPr>
                      <w:rFonts w:ascii="仿宋_GB2312" w:hAnsi="仿宋_GB2312" w:cs="仿宋_GB2312" w:eastAsia="仿宋_GB2312"/>
                      <w:sz w:val="21"/>
                    </w:rPr>
                    <w:t>支持系统启动自动解码输出；</w:t>
                  </w:r>
                </w:p>
                <w:p>
                  <w:pPr>
                    <w:pStyle w:val="null3"/>
                  </w:pPr>
                  <w:r>
                    <w:rPr>
                      <w:rFonts w:ascii="仿宋_GB2312" w:hAnsi="仿宋_GB2312" w:cs="仿宋_GB2312" w:eastAsia="仿宋_GB2312"/>
                      <w:sz w:val="21"/>
                    </w:rPr>
                    <w:t>具备输入信号丢失、电源异常的检测告警功能；</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WEB网管和统一网管的控制，支持SNMP v1/v2的标准Mib库用于第三方集成，支持通过WEB接口进行系统升级；</w:t>
                  </w:r>
                </w:p>
                <w:p>
                  <w:pPr>
                    <w:pStyle w:val="null3"/>
                  </w:pPr>
                  <w:r>
                    <w:rPr>
                      <w:rFonts w:ascii="仿宋_GB2312" w:hAnsi="仿宋_GB2312" w:cs="仿宋_GB2312" w:eastAsia="仿宋_GB2312"/>
                      <w:sz w:val="21"/>
                    </w:rPr>
                    <w:t>设备配置双电源，支持电源热插拔；</w:t>
                  </w:r>
                </w:p>
                <w:p>
                  <w:pPr>
                    <w:pStyle w:val="null3"/>
                  </w:pPr>
                  <w:r>
                    <w:rPr>
                      <w:rFonts w:ascii="仿宋_GB2312" w:hAnsi="仿宋_GB2312" w:cs="仿宋_GB2312" w:eastAsia="仿宋_GB2312"/>
                      <w:sz w:val="21"/>
                    </w:rPr>
                    <w:t>设备前面板配置</w:t>
                  </w:r>
                  <w:r>
                    <w:rPr>
                      <w:rFonts w:ascii="仿宋_GB2312" w:hAnsi="仿宋_GB2312" w:cs="仿宋_GB2312" w:eastAsia="仿宋_GB2312"/>
                      <w:sz w:val="21"/>
                    </w:rPr>
                    <w:t>LCD显示屏及按键，可通过前面板控制方式，实现设备参数的修改，状态的显示等；</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OTN适配器</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标准机架安装，双电源（</w:t>
                  </w:r>
                  <w:r>
                    <w:rPr>
                      <w:rFonts w:ascii="仿宋_GB2312" w:hAnsi="仿宋_GB2312" w:cs="仿宋_GB2312" w:eastAsia="仿宋_GB2312"/>
                      <w:sz w:val="21"/>
                    </w:rPr>
                    <w:t>220VAC±10%、50Hz）模块并支持热拔插；</w:t>
                  </w:r>
                </w:p>
                <w:p>
                  <w:pPr>
                    <w:pStyle w:val="null3"/>
                  </w:pPr>
                  <w:r>
                    <w:rPr>
                      <w:rFonts w:ascii="仿宋_GB2312" w:hAnsi="仿宋_GB2312" w:cs="仿宋_GB2312" w:eastAsia="仿宋_GB2312"/>
                      <w:sz w:val="21"/>
                    </w:rPr>
                    <w:t>不少于</w:t>
                  </w:r>
                  <w:r>
                    <w:rPr>
                      <w:rFonts w:ascii="仿宋_GB2312" w:hAnsi="仿宋_GB2312" w:cs="仿宋_GB2312" w:eastAsia="仿宋_GB2312"/>
                      <w:sz w:val="21"/>
                    </w:rPr>
                    <w:t>4个SFP模块的自定义千兆端口（含全端口模块和授权）</w:t>
                  </w:r>
                  <w:r>
                    <w:rPr>
                      <w:rFonts w:ascii="仿宋_GB2312" w:hAnsi="仿宋_GB2312" w:cs="仿宋_GB2312" w:eastAsia="仿宋_GB2312"/>
                      <w:sz w:val="21"/>
                    </w:rPr>
                    <w:t>，</w:t>
                  </w:r>
                  <w:r>
                    <w:rPr>
                      <w:rFonts w:ascii="仿宋_GB2312" w:hAnsi="仿宋_GB2312" w:cs="仿宋_GB2312" w:eastAsia="仿宋_GB2312"/>
                      <w:sz w:val="21"/>
                    </w:rPr>
                    <w:t>并配备网管端口</w:t>
                  </w:r>
                  <w:r>
                    <w:rPr>
                      <w:rFonts w:ascii="仿宋_GB2312" w:hAnsi="仿宋_GB2312" w:cs="仿宋_GB2312" w:eastAsia="仿宋_GB2312"/>
                      <w:sz w:val="21"/>
                    </w:rPr>
                    <w:t>；</w:t>
                  </w:r>
                </w:p>
                <w:p>
                  <w:pPr>
                    <w:pStyle w:val="null3"/>
                  </w:pPr>
                  <w:r>
                    <w:rPr>
                      <w:rFonts w:ascii="仿宋_GB2312" w:hAnsi="仿宋_GB2312" w:cs="仿宋_GB2312" w:eastAsia="仿宋_GB2312"/>
                      <w:sz w:val="21"/>
                    </w:rPr>
                    <w:t>支持板卡的热插拔，单板卡不少于</w:t>
                  </w:r>
                  <w:r>
                    <w:rPr>
                      <w:rFonts w:ascii="仿宋_GB2312" w:hAnsi="仿宋_GB2312" w:cs="仿宋_GB2312" w:eastAsia="仿宋_GB2312"/>
                      <w:sz w:val="21"/>
                    </w:rPr>
                    <w:t>4路ASI输入或输出，可根据需求自行配置，标准75Ω的BNC接口；</w:t>
                  </w:r>
                </w:p>
                <w:p>
                  <w:pPr>
                    <w:pStyle w:val="null3"/>
                  </w:pPr>
                  <w:r>
                    <w:rPr>
                      <w:rFonts w:ascii="仿宋_GB2312" w:hAnsi="仿宋_GB2312" w:cs="仿宋_GB2312" w:eastAsia="仿宋_GB2312"/>
                      <w:sz w:val="21"/>
                    </w:rPr>
                    <w:t>支持组播推送，</w:t>
                  </w:r>
                  <w:r>
                    <w:rPr>
                      <w:rFonts w:ascii="仿宋_GB2312" w:hAnsi="仿宋_GB2312" w:cs="仿宋_GB2312" w:eastAsia="仿宋_GB2312"/>
                      <w:sz w:val="21"/>
                    </w:rPr>
                    <w:t>设备</w:t>
                  </w:r>
                  <w:r>
                    <w:rPr>
                      <w:rFonts w:ascii="仿宋_GB2312" w:hAnsi="仿宋_GB2312" w:cs="仿宋_GB2312" w:eastAsia="仿宋_GB2312"/>
                      <w:sz w:val="21"/>
                    </w:rPr>
                    <w:t>支持</w:t>
                  </w:r>
                  <w:r>
                    <w:rPr>
                      <w:rFonts w:ascii="仿宋_GB2312" w:hAnsi="仿宋_GB2312" w:cs="仿宋_GB2312" w:eastAsia="仿宋_GB2312"/>
                      <w:sz w:val="21"/>
                    </w:rPr>
                    <w:t>UDP组播流输出数量不少于</w:t>
                  </w:r>
                  <w:r>
                    <w:rPr>
                      <w:rFonts w:ascii="仿宋_GB2312" w:hAnsi="仿宋_GB2312" w:cs="仿宋_GB2312" w:eastAsia="仿宋_GB2312"/>
                      <w:sz w:val="21"/>
                    </w:rPr>
                    <w:t>2</w:t>
                  </w:r>
                  <w:r>
                    <w:rPr>
                      <w:rFonts w:ascii="仿宋_GB2312" w:hAnsi="仿宋_GB2312" w:cs="仿宋_GB2312" w:eastAsia="仿宋_GB2312"/>
                      <w:sz w:val="21"/>
                    </w:rPr>
                    <w:t>00个；</w:t>
                  </w:r>
                </w:p>
                <w:p>
                  <w:pPr>
                    <w:pStyle w:val="null3"/>
                  </w:pPr>
                  <w:r>
                    <w:rPr>
                      <w:rFonts w:ascii="仿宋_GB2312" w:hAnsi="仿宋_GB2312" w:cs="仿宋_GB2312" w:eastAsia="仿宋_GB2312"/>
                      <w:sz w:val="21"/>
                    </w:rPr>
                    <w:t>支持端口备份、</w:t>
                  </w:r>
                  <w:r>
                    <w:rPr>
                      <w:rFonts w:ascii="仿宋_GB2312" w:hAnsi="仿宋_GB2312" w:cs="仿宋_GB2312" w:eastAsia="仿宋_GB2312"/>
                      <w:sz w:val="21"/>
                    </w:rPr>
                    <w:t>TS流备份及板卡热备，满足毫秒级切换；</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PSI/SI表的透传或自动生成，及本地表格的静态插入；</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MPTS到SPTS的解复用，支持解复用后再复用IP输出（含授权）；</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PID的重映射和过滤；</w:t>
                  </w:r>
                </w:p>
                <w:p>
                  <w:pPr>
                    <w:pStyle w:val="null3"/>
                  </w:pPr>
                  <w:r>
                    <w:rPr>
                      <w:rFonts w:ascii="仿宋_GB2312" w:hAnsi="仿宋_GB2312" w:cs="仿宋_GB2312" w:eastAsia="仿宋_GB2312"/>
                      <w:sz w:val="21"/>
                    </w:rPr>
                    <w:t>IP输出支持VBR/CBR模式，支持UDP/RTP协议；</w:t>
                  </w:r>
                </w:p>
                <w:p>
                  <w:pPr>
                    <w:pStyle w:val="null3"/>
                  </w:pPr>
                  <w:r>
                    <w:rPr>
                      <w:rFonts w:ascii="仿宋_GB2312" w:hAnsi="仿宋_GB2312" w:cs="仿宋_GB2312" w:eastAsia="仿宋_GB2312"/>
                      <w:sz w:val="21"/>
                    </w:rPr>
                    <w:t>支持对输入及输出的码率实时监测，具备基本的码流分析功能，可查看同步丢失、</w:t>
                  </w:r>
                  <w:r>
                    <w:rPr>
                      <w:rFonts w:ascii="仿宋_GB2312" w:hAnsi="仿宋_GB2312" w:cs="仿宋_GB2312" w:eastAsia="仿宋_GB2312"/>
                      <w:sz w:val="21"/>
                    </w:rPr>
                    <w:t>CC错误、PAT错误等重要码流异常错误；</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PSI/SI表在线编辑；</w:t>
                  </w:r>
                </w:p>
                <w:p>
                  <w:pPr>
                    <w:pStyle w:val="null3"/>
                  </w:pPr>
                  <w:r>
                    <w:rPr>
                      <w:rFonts w:ascii="仿宋_GB2312" w:hAnsi="仿宋_GB2312" w:cs="仿宋_GB2312" w:eastAsia="仿宋_GB2312"/>
                      <w:sz w:val="21"/>
                    </w:rPr>
                    <w:t>开放的</w:t>
                  </w:r>
                  <w:r>
                    <w:rPr>
                      <w:rFonts w:ascii="仿宋_GB2312" w:hAnsi="仿宋_GB2312" w:cs="仿宋_GB2312" w:eastAsia="仿宋_GB2312"/>
                      <w:sz w:val="21"/>
                    </w:rPr>
                    <w:t>MIB库信息，便于第三方设备集成；</w:t>
                  </w:r>
                </w:p>
                <w:p>
                  <w:pPr>
                    <w:pStyle w:val="null3"/>
                  </w:pPr>
                  <w:r>
                    <w:rPr>
                      <w:rFonts w:ascii="仿宋_GB2312" w:hAnsi="仿宋_GB2312" w:cs="仿宋_GB2312" w:eastAsia="仿宋_GB2312"/>
                      <w:sz w:val="21"/>
                    </w:rPr>
                    <w:t>支持设备掉电重起后参数配置不丢失，有断电、断信号参数记忆功能；同时支持设备配置文件的导入导出功能；</w:t>
                  </w:r>
                </w:p>
                <w:p>
                  <w:pPr>
                    <w:pStyle w:val="null3"/>
                  </w:pPr>
                  <w:r>
                    <w:rPr>
                      <w:rFonts w:ascii="仿宋_GB2312" w:hAnsi="仿宋_GB2312" w:cs="仿宋_GB2312" w:eastAsia="仿宋_GB2312"/>
                      <w:sz w:val="21"/>
                    </w:rPr>
                    <w:t>支持告警记录的查询与下载；</w:t>
                  </w:r>
                </w:p>
                <w:p>
                  <w:pPr>
                    <w:pStyle w:val="null3"/>
                  </w:pPr>
                  <w:r>
                    <w:rPr>
                      <w:rFonts w:ascii="仿宋_GB2312" w:hAnsi="仿宋_GB2312" w:cs="仿宋_GB2312" w:eastAsia="仿宋_GB2312"/>
                      <w:sz w:val="21"/>
                    </w:rPr>
                    <w:t>支持设备级</w:t>
                  </w:r>
                  <w:r>
                    <w:rPr>
                      <w:rFonts w:ascii="仿宋_GB2312" w:hAnsi="仿宋_GB2312" w:cs="仿宋_GB2312" w:eastAsia="仿宋_GB2312"/>
                      <w:sz w:val="21"/>
                    </w:rPr>
                    <w:t>1+1热备切换；</w:t>
                  </w:r>
                </w:p>
                <w:p>
                  <w:pPr>
                    <w:pStyle w:val="null3"/>
                  </w:pPr>
                  <w:r>
                    <w:rPr>
                      <w:rFonts w:ascii="仿宋_GB2312" w:hAnsi="仿宋_GB2312" w:cs="仿宋_GB2312" w:eastAsia="仿宋_GB2312"/>
                      <w:sz w:val="21"/>
                    </w:rPr>
                    <w:t>WEB网管具备仿真UI界面，可实时查看硬件指示灯状态及传输业务的各项数据信息；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净切换器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设备为</w:t>
                  </w:r>
                  <w:r>
                    <w:rPr>
                      <w:rFonts w:ascii="仿宋_GB2312" w:hAnsi="仿宋_GB2312" w:cs="仿宋_GB2312" w:eastAsia="仿宋_GB2312"/>
                      <w:sz w:val="21"/>
                    </w:rPr>
                    <w:t>1U标准机架式设备，具备主备冗余电源模块，所用电源符合中华人民共和国电源标准要求（220VAC±10%、50Hz）；</w:t>
                  </w:r>
                </w:p>
                <w:p>
                  <w:pPr>
                    <w:pStyle w:val="null3"/>
                  </w:pPr>
                  <w:r>
                    <w:rPr>
                      <w:rFonts w:ascii="仿宋_GB2312" w:hAnsi="仿宋_GB2312" w:cs="仿宋_GB2312" w:eastAsia="仿宋_GB2312"/>
                      <w:sz w:val="21"/>
                    </w:rPr>
                    <w:t>单台设备可支持一组二选一码流切换，并能扩展至不少于</w:t>
                  </w:r>
                  <w:r>
                    <w:rPr>
                      <w:rFonts w:ascii="仿宋_GB2312" w:hAnsi="仿宋_GB2312" w:cs="仿宋_GB2312" w:eastAsia="仿宋_GB2312"/>
                      <w:sz w:val="21"/>
                    </w:rPr>
                    <w:t>2组的二选一码流切换；</w:t>
                  </w:r>
                </w:p>
                <w:p>
                  <w:pPr>
                    <w:pStyle w:val="null3"/>
                  </w:pPr>
                  <w:r>
                    <w:rPr>
                      <w:rFonts w:ascii="仿宋_GB2312" w:hAnsi="仿宋_GB2312" w:cs="仿宋_GB2312" w:eastAsia="仿宋_GB2312"/>
                      <w:sz w:val="21"/>
                    </w:rPr>
                    <w:t>支持断电旁通功能，保护用户选择的最终输出；</w:t>
                  </w:r>
                </w:p>
                <w:p>
                  <w:pPr>
                    <w:pStyle w:val="null3"/>
                  </w:pPr>
                  <w:r>
                    <w:rPr>
                      <w:rFonts w:ascii="仿宋_GB2312" w:hAnsi="仿宋_GB2312" w:cs="仿宋_GB2312" w:eastAsia="仿宋_GB2312"/>
                      <w:sz w:val="21"/>
                    </w:rPr>
                    <w:t>切换器支持的切换监测参数至少包括</w:t>
                  </w:r>
                  <w:r>
                    <w:rPr>
                      <w:rFonts w:ascii="仿宋_GB2312" w:hAnsi="仿宋_GB2312" w:cs="仿宋_GB2312" w:eastAsia="仿宋_GB2312"/>
                      <w:sz w:val="21"/>
                    </w:rPr>
                    <w:t>TR101-290 一二三级监测(含错误计数、恢复延时等)、同步状态、PID码率异常、有效码率异常、总码率异常等；</w:t>
                  </w:r>
                </w:p>
                <w:p>
                  <w:pPr>
                    <w:pStyle w:val="null3"/>
                  </w:pPr>
                  <w:r>
                    <w:rPr>
                      <w:rFonts w:ascii="仿宋_GB2312" w:hAnsi="仿宋_GB2312" w:cs="仿宋_GB2312" w:eastAsia="仿宋_GB2312"/>
                      <w:sz w:val="21"/>
                    </w:rPr>
                    <w:t>切换器须支持多种备份模式（主路优先、单向切换、浮动模式、手动切换）；</w:t>
                  </w:r>
                </w:p>
                <w:p>
                  <w:pPr>
                    <w:pStyle w:val="null3"/>
                  </w:pPr>
                  <w:r>
                    <w:rPr>
                      <w:rFonts w:ascii="仿宋_GB2312" w:hAnsi="仿宋_GB2312" w:cs="仿宋_GB2312" w:eastAsia="仿宋_GB2312"/>
                      <w:sz w:val="21"/>
                    </w:rPr>
                    <w:t>具备高级测试功能：</w:t>
                  </w:r>
                  <w:r>
                    <w:rPr>
                      <w:rFonts w:ascii="仿宋_GB2312" w:hAnsi="仿宋_GB2312" w:cs="仿宋_GB2312" w:eastAsia="仿宋_GB2312"/>
                      <w:sz w:val="21"/>
                    </w:rPr>
                    <w:t>PID最大/最小比特率检测、业务存在检测等；</w:t>
                  </w:r>
                </w:p>
                <w:p>
                  <w:pPr>
                    <w:pStyle w:val="null3"/>
                  </w:pPr>
                  <w:r>
                    <w:rPr>
                      <w:rFonts w:ascii="仿宋_GB2312" w:hAnsi="仿宋_GB2312" w:cs="仿宋_GB2312" w:eastAsia="仿宋_GB2312"/>
                      <w:sz w:val="21"/>
                    </w:rPr>
                    <w:t>具备基于</w:t>
                  </w:r>
                  <w:r>
                    <w:rPr>
                      <w:rFonts w:ascii="仿宋_GB2312" w:hAnsi="仿宋_GB2312" w:cs="仿宋_GB2312" w:eastAsia="仿宋_GB2312"/>
                      <w:sz w:val="21"/>
                    </w:rPr>
                    <w:t>TR101-290（DVB系统测量标准）各项参数的切换配置和切换机制；</w:t>
                  </w:r>
                </w:p>
                <w:p>
                  <w:pPr>
                    <w:pStyle w:val="null3"/>
                  </w:pPr>
                  <w:r>
                    <w:rPr>
                      <w:rFonts w:ascii="仿宋_GB2312" w:hAnsi="仿宋_GB2312" w:cs="仿宋_GB2312" w:eastAsia="仿宋_GB2312"/>
                      <w:sz w:val="21"/>
                    </w:rPr>
                    <w:t>具备基于节目丢失，</w:t>
                  </w:r>
                  <w:r>
                    <w:rPr>
                      <w:rFonts w:ascii="仿宋_GB2312" w:hAnsi="仿宋_GB2312" w:cs="仿宋_GB2312" w:eastAsia="仿宋_GB2312"/>
                      <w:sz w:val="21"/>
                    </w:rPr>
                    <w:t>PID丢失的切换配置和切换机制；</w:t>
                  </w:r>
                </w:p>
                <w:p>
                  <w:pPr>
                    <w:pStyle w:val="null3"/>
                  </w:pPr>
                  <w:r>
                    <w:rPr>
                      <w:rFonts w:ascii="仿宋_GB2312" w:hAnsi="仿宋_GB2312" w:cs="仿宋_GB2312" w:eastAsia="仿宋_GB2312"/>
                      <w:sz w:val="21"/>
                    </w:rPr>
                    <w:t>具备基于</w:t>
                  </w:r>
                  <w:r>
                    <w:rPr>
                      <w:rFonts w:ascii="仿宋_GB2312" w:hAnsi="仿宋_GB2312" w:cs="仿宋_GB2312" w:eastAsia="仿宋_GB2312"/>
                      <w:sz w:val="21"/>
                    </w:rPr>
                    <w:t>PID 最大最小码率限制的切换配置和切换条件；</w:t>
                  </w:r>
                </w:p>
                <w:p>
                  <w:pPr>
                    <w:pStyle w:val="null3"/>
                  </w:pPr>
                  <w:r>
                    <w:rPr>
                      <w:rFonts w:ascii="仿宋_GB2312" w:hAnsi="仿宋_GB2312" w:cs="仿宋_GB2312" w:eastAsia="仿宋_GB2312"/>
                      <w:sz w:val="21"/>
                    </w:rPr>
                    <w:t>支持主备链路间延时补偿功能，能够同时分析延时输入的输入流（从数毫秒到数秒）。如果某一个输入的视音频流被检测到有故障，该设备能够补偿时间差，并无缝切换到另一路正常的传输流，不会干扰到终端用户。</w:t>
                  </w:r>
                </w:p>
                <w:p>
                  <w:pPr>
                    <w:pStyle w:val="null3"/>
                  </w:pPr>
                  <w:r>
                    <w:rPr>
                      <w:rFonts w:ascii="仿宋_GB2312" w:hAnsi="仿宋_GB2312" w:cs="仿宋_GB2312" w:eastAsia="仿宋_GB2312"/>
                      <w:sz w:val="21"/>
                    </w:rPr>
                    <w:t>支持不低于</w:t>
                  </w:r>
                  <w:r>
                    <w:rPr>
                      <w:rFonts w:ascii="仿宋_GB2312" w:hAnsi="仿宋_GB2312" w:cs="仿宋_GB2312" w:eastAsia="仿宋_GB2312"/>
                      <w:sz w:val="21"/>
                    </w:rPr>
                    <w:t>3秒的主备输入的手动延时调节；</w:t>
                  </w:r>
                </w:p>
                <w:p>
                  <w:pPr>
                    <w:pStyle w:val="null3"/>
                  </w:pPr>
                  <w:r>
                    <w:rPr>
                      <w:rFonts w:ascii="仿宋_GB2312" w:hAnsi="仿宋_GB2312" w:cs="仿宋_GB2312" w:eastAsia="仿宋_GB2312"/>
                      <w:sz w:val="21"/>
                    </w:rPr>
                    <w:t>支持不低于</w:t>
                  </w:r>
                  <w:r>
                    <w:rPr>
                      <w:rFonts w:ascii="仿宋_GB2312" w:hAnsi="仿宋_GB2312" w:cs="仿宋_GB2312" w:eastAsia="仿宋_GB2312"/>
                      <w:sz w:val="21"/>
                    </w:rPr>
                    <w:t>500毫秒的主备输入的自动延时补偿和自动对齐；</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2路ASI输入接口；</w:t>
                  </w:r>
                </w:p>
                <w:p>
                  <w:pPr>
                    <w:pStyle w:val="null3"/>
                  </w:pPr>
                  <w:r>
                    <w:rPr>
                      <w:rFonts w:ascii="仿宋_GB2312" w:hAnsi="仿宋_GB2312" w:cs="仿宋_GB2312" w:eastAsia="仿宋_GB2312"/>
                      <w:sz w:val="21"/>
                    </w:rPr>
                    <w:t>具备不少于</w:t>
                  </w:r>
                  <w:r>
                    <w:rPr>
                      <w:rFonts w:ascii="仿宋_GB2312" w:hAnsi="仿宋_GB2312" w:cs="仿宋_GB2312" w:eastAsia="仿宋_GB2312"/>
                      <w:sz w:val="21"/>
                    </w:rPr>
                    <w:t>4路ASI输出接口；</w:t>
                  </w:r>
                </w:p>
                <w:p>
                  <w:pPr>
                    <w:pStyle w:val="null3"/>
                  </w:pPr>
                  <w:r>
                    <w:rPr>
                      <w:rFonts w:ascii="仿宋_GB2312" w:hAnsi="仿宋_GB2312" w:cs="仿宋_GB2312" w:eastAsia="仿宋_GB2312"/>
                      <w:sz w:val="21"/>
                    </w:rPr>
                    <w:t>具备自动</w:t>
                  </w:r>
                  <w:r>
                    <w:rPr>
                      <w:rFonts w:ascii="仿宋_GB2312" w:hAnsi="仿宋_GB2312" w:cs="仿宋_GB2312" w:eastAsia="仿宋_GB2312"/>
                      <w:sz w:val="21"/>
                    </w:rPr>
                    <w:t>Byte（字节）或Packet（数据包）模式识别；</w:t>
                  </w:r>
                </w:p>
                <w:p>
                  <w:pPr>
                    <w:pStyle w:val="null3"/>
                  </w:pPr>
                  <w:r>
                    <w:rPr>
                      <w:rFonts w:ascii="仿宋_GB2312" w:hAnsi="仿宋_GB2312" w:cs="仿宋_GB2312" w:eastAsia="仿宋_GB2312"/>
                      <w:sz w:val="21"/>
                    </w:rPr>
                    <w:t>具备自动切换和手动切换方式选择；</w:t>
                  </w:r>
                </w:p>
                <w:p>
                  <w:pPr>
                    <w:pStyle w:val="null3"/>
                  </w:pPr>
                  <w:r>
                    <w:rPr>
                      <w:rFonts w:ascii="仿宋_GB2312" w:hAnsi="仿宋_GB2312" w:cs="仿宋_GB2312" w:eastAsia="仿宋_GB2312"/>
                      <w:sz w:val="21"/>
                    </w:rPr>
                    <w:t>支持故障自动切换时无</w:t>
                  </w:r>
                  <w:r>
                    <w:rPr>
                      <w:rFonts w:ascii="仿宋_GB2312" w:hAnsi="仿宋_GB2312" w:cs="仿宋_GB2312" w:eastAsia="仿宋_GB2312"/>
                      <w:sz w:val="21"/>
                    </w:rPr>
                    <w:t>TS同步丢失错误；</w:t>
                  </w:r>
                </w:p>
                <w:p>
                  <w:pPr>
                    <w:pStyle w:val="null3"/>
                  </w:pPr>
                  <w:r>
                    <w:rPr>
                      <w:rFonts w:ascii="仿宋_GB2312" w:hAnsi="仿宋_GB2312" w:cs="仿宋_GB2312" w:eastAsia="仿宋_GB2312"/>
                      <w:sz w:val="21"/>
                    </w:rPr>
                    <w:t>▲切换器须具备高可靠性，需保障无故障运行时间大于 100000 小时。具备由 TIRT（国家广播电视产品质量监督检验中心）颁发的产品可靠性检验证书，并提供相关证书复印件加盖投标人公章；</w:t>
                  </w:r>
                </w:p>
                <w:p>
                  <w:pPr>
                    <w:pStyle w:val="null3"/>
                  </w:pPr>
                  <w:r>
                    <w:rPr>
                      <w:rFonts w:ascii="仿宋_GB2312" w:hAnsi="仿宋_GB2312" w:cs="仿宋_GB2312" w:eastAsia="仿宋_GB2312"/>
                      <w:sz w:val="21"/>
                    </w:rPr>
                    <w:t>▲设备前面板具备LCD液晶显示及操作按键，方便设备信息查询；需提供设备前面板照片加以佐证；</w:t>
                  </w:r>
                </w:p>
                <w:p>
                  <w:pPr>
                    <w:pStyle w:val="null3"/>
                  </w:pPr>
                  <w:r>
                    <w:rPr>
                      <w:rFonts w:ascii="仿宋_GB2312" w:hAnsi="仿宋_GB2312" w:cs="仿宋_GB2312" w:eastAsia="仿宋_GB2312"/>
                      <w:sz w:val="21"/>
                    </w:rPr>
                    <w:t>设备具备标准</w:t>
                  </w:r>
                  <w:r>
                    <w:rPr>
                      <w:rFonts w:ascii="仿宋_GB2312" w:hAnsi="仿宋_GB2312" w:cs="仿宋_GB2312" w:eastAsia="仿宋_GB2312"/>
                      <w:sz w:val="21"/>
                    </w:rPr>
                    <w:t>GPIO或RS-232或网口等控制端口，配合远程控制面板可实现手动切换ASI码流；</w:t>
                  </w:r>
                </w:p>
                <w:p>
                  <w:pPr>
                    <w:pStyle w:val="null3"/>
                  </w:pPr>
                  <w:r>
                    <w:rPr>
                      <w:rFonts w:ascii="仿宋_GB2312" w:hAnsi="仿宋_GB2312" w:cs="仿宋_GB2312" w:eastAsia="仿宋_GB2312"/>
                      <w:sz w:val="21"/>
                    </w:rPr>
                    <w:t>免费提供设备的</w:t>
                  </w:r>
                  <w:r>
                    <w:rPr>
                      <w:rFonts w:ascii="仿宋_GB2312" w:hAnsi="仿宋_GB2312" w:cs="仿宋_GB2312" w:eastAsia="仿宋_GB2312"/>
                      <w:sz w:val="21"/>
                    </w:rPr>
                    <w:t>SNMP协议的MIB文件；支持SNMP协议，实现设备的电源、运行状态、信号是否正常报警等数据采集与告警功能；</w:t>
                  </w:r>
                </w:p>
                <w:p>
                  <w:pPr>
                    <w:pStyle w:val="null3"/>
                  </w:pPr>
                  <w:r>
                    <w:rPr>
                      <w:rFonts w:ascii="仿宋_GB2312" w:hAnsi="仿宋_GB2312" w:cs="仿宋_GB2312" w:eastAsia="仿宋_GB2312"/>
                      <w:sz w:val="21"/>
                    </w:rPr>
                    <w:t>每台切换器必须配备用于控制切换器的遥控面板，主备冗余电源模块设计，可通过</w:t>
                  </w:r>
                  <w:r>
                    <w:rPr>
                      <w:rFonts w:ascii="仿宋_GB2312" w:hAnsi="仿宋_GB2312" w:cs="仿宋_GB2312" w:eastAsia="仿宋_GB2312"/>
                      <w:sz w:val="21"/>
                    </w:rPr>
                    <w:t>GPIO/SNMP实现对切换器的手动控制，面板具有主备按键标识，手动/自动状态指示，并做出明显的视觉区分，信号倒换或异常时要有明显指示或显示（相比正常信号使用状态）；</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监测系统（含综合网管和运维系统）</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1套</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在广电网络太白路机房部署码流采集设备和网络交换、传输设备，完成不少于</w:t>
                  </w:r>
                  <w:r>
                    <w:rPr>
                      <w:rFonts w:ascii="仿宋_GB2312" w:hAnsi="仿宋_GB2312" w:cs="仿宋_GB2312" w:eastAsia="仿宋_GB2312"/>
                      <w:sz w:val="21"/>
                    </w:rPr>
                    <w:t>16路ASI码流信号的采集处理和回传，提供给网管系统进行数据统计分析，监测设备须支持监测码流的组播推送功能，将采集的码流信号和设备网管相关信息通过IP组播形式推送至中心端监测系统，在广电中心进行全链路信号统一监管、统一调度，统一呈现；</w:t>
                  </w:r>
                </w:p>
                <w:p>
                  <w:pPr>
                    <w:pStyle w:val="null3"/>
                  </w:pPr>
                  <w:r>
                    <w:rPr>
                      <w:rFonts w:ascii="仿宋_GB2312" w:hAnsi="仿宋_GB2312" w:cs="仿宋_GB2312" w:eastAsia="仿宋_GB2312"/>
                      <w:sz w:val="21"/>
                    </w:rPr>
                    <w:t>码流采集设备采用标准机架式，插板式设计，主备冗余电源模块，机箱内置散热风扇，板卡支持热插拔；支持</w:t>
                  </w:r>
                  <w:r>
                    <w:rPr>
                      <w:rFonts w:ascii="仿宋_GB2312" w:hAnsi="仿宋_GB2312" w:cs="仿宋_GB2312" w:eastAsia="仿宋_GB2312"/>
                      <w:sz w:val="21"/>
                    </w:rPr>
                    <w:t>SNMP协议和远程配置管理，实时状态监测；如该采集设备需要配备独立电源，投标方须一并提供，电源须为模块化设计，支持热备、热插拔，供电进行负载均衡设计，结构设计良好；</w:t>
                  </w:r>
                </w:p>
                <w:p>
                  <w:pPr>
                    <w:pStyle w:val="null3"/>
                  </w:pPr>
                  <w:r>
                    <w:rPr>
                      <w:rFonts w:ascii="仿宋_GB2312" w:hAnsi="仿宋_GB2312" w:cs="仿宋_GB2312" w:eastAsia="仿宋_GB2312"/>
                      <w:sz w:val="21"/>
                    </w:rPr>
                    <w:t>系统应采用先进</w:t>
                  </w:r>
                  <w:r>
                    <w:rPr>
                      <w:rFonts w:ascii="仿宋_GB2312" w:hAnsi="仿宋_GB2312" w:cs="仿宋_GB2312" w:eastAsia="仿宋_GB2312"/>
                      <w:sz w:val="21"/>
                    </w:rPr>
                    <w:t>ICT技术，实现传输链路核心设备的精细化、可视化、智能化安全管理和业务运维管理；</w:t>
                  </w:r>
                </w:p>
                <w:p>
                  <w:pPr>
                    <w:pStyle w:val="null3"/>
                  </w:pPr>
                  <w:r>
                    <w:rPr>
                      <w:rFonts w:ascii="仿宋_GB2312" w:hAnsi="仿宋_GB2312" w:cs="仿宋_GB2312" w:eastAsia="仿宋_GB2312"/>
                      <w:sz w:val="21"/>
                    </w:rPr>
                    <w:t>系统应具备数据采集、传输、汇总、分析等功能，实现数据可视化展示，同时应包括码流分析功能和告警功能；</w:t>
                  </w:r>
                </w:p>
                <w:p>
                  <w:pPr>
                    <w:pStyle w:val="null3"/>
                  </w:pPr>
                  <w:r>
                    <w:rPr>
                      <w:rFonts w:ascii="仿宋_GB2312" w:hAnsi="仿宋_GB2312" w:cs="仿宋_GB2312" w:eastAsia="仿宋_GB2312"/>
                      <w:sz w:val="21"/>
                    </w:rPr>
                    <w:t>投标方提供相关技术方案时，应详细描述系统结构图，包括所有系统设备，并附相应图纸资料，同时制定确保前端信息安全的方案，明确各系统设备间的相关性和独立性；</w:t>
                  </w:r>
                </w:p>
                <w:p>
                  <w:pPr>
                    <w:pStyle w:val="null3"/>
                  </w:pPr>
                  <w:r>
                    <w:rPr>
                      <w:rFonts w:ascii="仿宋_GB2312" w:hAnsi="仿宋_GB2312" w:cs="仿宋_GB2312" w:eastAsia="仿宋_GB2312"/>
                      <w:sz w:val="21"/>
                    </w:rPr>
                    <w:t>投标方提供的网络管理系统功能必须实用性强、可通过网管对拓扑图中的网元设备进行配置和信号倒换，具有人性化、简易的操作界面和简单易懂的操作方式及稳定的运行能力；</w:t>
                  </w:r>
                </w:p>
                <w:p>
                  <w:pPr>
                    <w:pStyle w:val="null3"/>
                  </w:pPr>
                  <w:r>
                    <w:rPr>
                      <w:rFonts w:ascii="仿宋_GB2312" w:hAnsi="仿宋_GB2312" w:cs="仿宋_GB2312" w:eastAsia="仿宋_GB2312"/>
                      <w:sz w:val="21"/>
                    </w:rPr>
                    <w:t>网管系统：系统所需</w:t>
                  </w:r>
                  <w:r>
                    <w:rPr>
                      <w:rFonts w:ascii="仿宋_GB2312" w:hAnsi="仿宋_GB2312" w:cs="仿宋_GB2312" w:eastAsia="仿宋_GB2312"/>
                      <w:sz w:val="21"/>
                    </w:rPr>
                    <w:t>的</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须通过中国信息安全测评中心的安全可靠测评；配置双电源支持热插拔，支持</w:t>
                  </w:r>
                  <w:r>
                    <w:rPr>
                      <w:rFonts w:ascii="仿宋_GB2312" w:hAnsi="仿宋_GB2312" w:cs="仿宋_GB2312" w:eastAsia="仿宋_GB2312"/>
                      <w:sz w:val="21"/>
                    </w:rPr>
                    <w:t>Raid，以及满足网管系统正常运行所需的所有软、硬件资源，显示部分采用标准机架式高清KVM显示，屏幕尺寸不小于17英寸；</w:t>
                  </w:r>
                </w:p>
                <w:p>
                  <w:pPr>
                    <w:pStyle w:val="null3"/>
                  </w:pPr>
                  <w:r>
                    <w:rPr>
                      <w:rFonts w:ascii="仿宋_GB2312" w:hAnsi="仿宋_GB2312" w:cs="仿宋_GB2312" w:eastAsia="仿宋_GB2312"/>
                      <w:sz w:val="21"/>
                    </w:rPr>
                    <w:t>运维管理系统：系统所需</w:t>
                  </w:r>
                  <w:r>
                    <w:rPr>
                      <w:rFonts w:ascii="仿宋_GB2312" w:hAnsi="仿宋_GB2312" w:cs="仿宋_GB2312" w:eastAsia="仿宋_GB2312"/>
                      <w:sz w:val="21"/>
                    </w:rPr>
                    <w:t>的</w:t>
                  </w:r>
                  <w:r>
                    <w:rPr>
                      <w:rFonts w:ascii="仿宋_GB2312" w:hAnsi="仿宋_GB2312" w:cs="仿宋_GB2312" w:eastAsia="仿宋_GB2312"/>
                      <w:sz w:val="21"/>
                    </w:rPr>
                    <w:t>CPU、操作系统、数据库</w:t>
                  </w:r>
                  <w:r>
                    <w:rPr>
                      <w:rFonts w:ascii="仿宋_GB2312" w:hAnsi="仿宋_GB2312" w:cs="仿宋_GB2312" w:eastAsia="仿宋_GB2312"/>
                      <w:sz w:val="21"/>
                    </w:rPr>
                    <w:t>产品</w:t>
                  </w:r>
                  <w:r>
                    <w:rPr>
                      <w:rFonts w:ascii="仿宋_GB2312" w:hAnsi="仿宋_GB2312" w:cs="仿宋_GB2312" w:eastAsia="仿宋_GB2312"/>
                      <w:sz w:val="21"/>
                    </w:rPr>
                    <w:t>须通过中国信息安全测评中心的安全可靠测评</w:t>
                  </w:r>
                  <w:r>
                    <w:rPr>
                      <w:rFonts w:ascii="仿宋_GB2312" w:hAnsi="仿宋_GB2312" w:cs="仿宋_GB2312" w:eastAsia="仿宋_GB2312"/>
                      <w:sz w:val="21"/>
                    </w:rPr>
                    <w:t>，</w:t>
                  </w:r>
                  <w:r>
                    <w:rPr>
                      <w:rFonts w:ascii="仿宋_GB2312" w:hAnsi="仿宋_GB2312" w:cs="仿宋_GB2312" w:eastAsia="仿宋_GB2312"/>
                      <w:sz w:val="21"/>
                    </w:rPr>
                    <w:t>并提供测评证书</w:t>
                  </w:r>
                  <w:r>
                    <w:rPr>
                      <w:rFonts w:ascii="仿宋_GB2312" w:hAnsi="仿宋_GB2312" w:cs="仿宋_GB2312" w:eastAsia="仿宋_GB2312"/>
                      <w:sz w:val="21"/>
                    </w:rPr>
                    <w:t>；采用主流水平的独立显卡，显示器尺寸不小于</w:t>
                  </w:r>
                  <w:r>
                    <w:rPr>
                      <w:rFonts w:ascii="仿宋_GB2312" w:hAnsi="仿宋_GB2312" w:cs="仿宋_GB2312" w:eastAsia="仿宋_GB2312"/>
                      <w:sz w:val="21"/>
                    </w:rPr>
                    <w:t>27英寸，以及图形化处理和管理可流畅使用运行所需的软、硬件资源；</w:t>
                  </w:r>
                </w:p>
                <w:p>
                  <w:pPr>
                    <w:pStyle w:val="null3"/>
                  </w:pPr>
                  <w:r>
                    <w:rPr>
                      <w:rFonts w:ascii="仿宋_GB2312" w:hAnsi="仿宋_GB2312" w:cs="仿宋_GB2312" w:eastAsia="仿宋_GB2312"/>
                      <w:sz w:val="21"/>
                    </w:rPr>
                    <w:t>数据交换机：</w:t>
                  </w:r>
                  <w:r>
                    <w:rPr>
                      <w:rFonts w:ascii="仿宋_GB2312" w:hAnsi="仿宋_GB2312" w:cs="仿宋_GB2312" w:eastAsia="仿宋_GB2312"/>
                      <w:sz w:val="21"/>
                    </w:rPr>
                    <w:t>2台，双电源模块，标准三层，非模块化端口,端口数量:24个10/100/1000Base-T以太网端口, 4个不低于千兆SFP+（含光模块），背板带宽不低于1.1Tbps，包转发率不低于220Mbps；</w:t>
                  </w:r>
                </w:p>
                <w:p>
                  <w:pPr>
                    <w:pStyle w:val="null3"/>
                  </w:pPr>
                  <w:r>
                    <w:rPr>
                      <w:rFonts w:ascii="仿宋_GB2312" w:hAnsi="仿宋_GB2312" w:cs="仿宋_GB2312" w:eastAsia="仿宋_GB2312"/>
                      <w:sz w:val="21"/>
                    </w:rPr>
                    <w:t>系统软件要求：核心功能模块必须是成品软件（拥有独立完整的源代码、知识产权以及其他相关权益版权），支持后续的二次开发；软件架构具备较强的数据处理能力，能够实现复杂的数据处理；</w:t>
                  </w:r>
                </w:p>
                <w:p>
                  <w:pPr>
                    <w:pStyle w:val="null3"/>
                  </w:pPr>
                  <w:r>
                    <w:rPr>
                      <w:rFonts w:ascii="仿宋_GB2312" w:hAnsi="仿宋_GB2312" w:cs="仿宋_GB2312" w:eastAsia="仿宋_GB2312"/>
                      <w:sz w:val="21"/>
                    </w:rPr>
                    <w:t>系统</w:t>
                  </w:r>
                  <w:r>
                    <w:rPr>
                      <w:rFonts w:ascii="仿宋_GB2312" w:hAnsi="仿宋_GB2312" w:cs="仿宋_GB2312" w:eastAsia="仿宋_GB2312"/>
                      <w:sz w:val="21"/>
                    </w:rPr>
                    <w:t>须</w:t>
                  </w:r>
                  <w:r>
                    <w:rPr>
                      <w:rFonts w:ascii="仿宋_GB2312" w:hAnsi="仿宋_GB2312" w:cs="仿宋_GB2312" w:eastAsia="仿宋_GB2312"/>
                      <w:sz w:val="21"/>
                    </w:rPr>
                    <w:t>支持广播电视播出设备</w:t>
                  </w:r>
                  <w:r>
                    <w:rPr>
                      <w:rFonts w:ascii="仿宋_GB2312" w:hAnsi="仿宋_GB2312" w:cs="仿宋_GB2312" w:eastAsia="仿宋_GB2312"/>
                      <w:sz w:val="21"/>
                    </w:rPr>
                    <w:t>、</w:t>
                  </w:r>
                  <w:r>
                    <w:rPr>
                      <w:rFonts w:ascii="仿宋_GB2312" w:hAnsi="仿宋_GB2312" w:cs="仿宋_GB2312" w:eastAsia="仿宋_GB2312"/>
                      <w:sz w:val="21"/>
                    </w:rPr>
                    <w:t>板卡、功能模块、线缆和端口的建模和仿真，可实现端口自定义和连线管理，实现可视化连接、设备实时运行状态、信号路由路径的图文或动态展示；系统具有开放性模型库，可创建多厂商专业设备和基础</w:t>
                  </w:r>
                  <w:r>
                    <w:rPr>
                      <w:rFonts w:ascii="仿宋_GB2312" w:hAnsi="仿宋_GB2312" w:cs="仿宋_GB2312" w:eastAsia="仿宋_GB2312"/>
                      <w:sz w:val="21"/>
                    </w:rPr>
                    <w:t>IT类设备，并配备实现相关功能的软硬件设施；</w:t>
                  </w:r>
                </w:p>
                <w:p>
                  <w:pPr>
                    <w:pStyle w:val="null3"/>
                  </w:pPr>
                  <w:r>
                    <w:rPr>
                      <w:rFonts w:ascii="仿宋_GB2312" w:hAnsi="仿宋_GB2312" w:cs="仿宋_GB2312" w:eastAsia="仿宋_GB2312"/>
                      <w:sz w:val="21"/>
                    </w:rPr>
                    <w:t>系统具备设备报警数据采集处理、实时定位和实时展现能力，支持在不同环节和不同设备数据采集，涵盖信源、编码、切换、复用、传输、解复用等全链路，支持多层级拓扑结构上的数据呈现；方便技术人员查看系统运行状况；</w:t>
                  </w:r>
                </w:p>
                <w:p>
                  <w:pPr>
                    <w:pStyle w:val="null3"/>
                  </w:pPr>
                  <w:r>
                    <w:rPr>
                      <w:rFonts w:ascii="仿宋_GB2312" w:hAnsi="仿宋_GB2312" w:cs="仿宋_GB2312" w:eastAsia="仿宋_GB2312"/>
                      <w:sz w:val="21"/>
                    </w:rPr>
                    <w:t>系统采用开放性系统架构，与现有播出、监测系统有良好的兼容性，方便与现有相关系统对接，获取相关运行数据，通过数据处理后集中统一发布；可对其他支持</w:t>
                  </w:r>
                  <w:r>
                    <w:rPr>
                      <w:rFonts w:ascii="仿宋_GB2312" w:hAnsi="仿宋_GB2312" w:cs="仿宋_GB2312" w:eastAsia="仿宋_GB2312"/>
                      <w:sz w:val="21"/>
                    </w:rPr>
                    <w:t>SNMP-Trap报警信息的设备进行集成，支持报警内容、级别、冗余次数、语音设置、颜色显示用户自定义；同时支持报警原始数据存储，报警日志信息保存一年以上；</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两联显示器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1台</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标准机架安装、两联</w:t>
                  </w:r>
                  <w:r>
                    <w:rPr>
                      <w:rFonts w:ascii="仿宋_GB2312" w:hAnsi="仿宋_GB2312" w:cs="仿宋_GB2312" w:eastAsia="仿宋_GB2312"/>
                      <w:sz w:val="21"/>
                    </w:rPr>
                    <w:t>HD-SDI显示；</w:t>
                  </w:r>
                </w:p>
                <w:p>
                  <w:pPr>
                    <w:pStyle w:val="null3"/>
                  </w:pPr>
                  <w:r>
                    <w:rPr>
                      <w:rFonts w:ascii="仿宋_GB2312" w:hAnsi="仿宋_GB2312" w:cs="仿宋_GB2312" w:eastAsia="仿宋_GB2312"/>
                      <w:sz w:val="21"/>
                    </w:rPr>
                    <w:t>单屏尺寸不小于</w:t>
                  </w:r>
                  <w:r>
                    <w:rPr>
                      <w:rFonts w:ascii="仿宋_GB2312" w:hAnsi="仿宋_GB2312" w:cs="仿宋_GB2312" w:eastAsia="仿宋_GB2312"/>
                      <w:sz w:val="21"/>
                    </w:rPr>
                    <w:t>10"，分辨率不低于1920x1080；</w:t>
                  </w:r>
                </w:p>
                <w:p>
                  <w:pPr>
                    <w:pStyle w:val="null3"/>
                  </w:pPr>
                  <w:r>
                    <w:rPr>
                      <w:rFonts w:ascii="仿宋_GB2312" w:hAnsi="仿宋_GB2312" w:cs="仿宋_GB2312" w:eastAsia="仿宋_GB2312"/>
                      <w:sz w:val="21"/>
                    </w:rPr>
                    <w:t>支持复合视频输入</w:t>
                  </w:r>
                  <w:r>
                    <w:rPr>
                      <w:rFonts w:ascii="仿宋_GB2312" w:hAnsi="仿宋_GB2312" w:cs="仿宋_GB2312" w:eastAsia="仿宋_GB2312"/>
                      <w:sz w:val="21"/>
                    </w:rPr>
                    <w:t>/环出、HDMI输入、3G-SDI输入/环出；</w:t>
                  </w:r>
                </w:p>
                <w:p>
                  <w:pPr>
                    <w:pStyle w:val="null3"/>
                  </w:pPr>
                  <w:r>
                    <w:rPr>
                      <w:rFonts w:ascii="仿宋_GB2312" w:hAnsi="仿宋_GB2312" w:cs="仿宋_GB2312" w:eastAsia="仿宋_GB2312"/>
                      <w:sz w:val="21"/>
                    </w:rPr>
                    <w:t>扬声器、解嵌音频输出，支持波形图、矢量图功能；</w:t>
                  </w:r>
                </w:p>
                <w:p>
                  <w:pPr>
                    <w:pStyle w:val="null3"/>
                  </w:pPr>
                  <w:r>
                    <w:rPr>
                      <w:rFonts w:ascii="仿宋_GB2312" w:hAnsi="仿宋_GB2312" w:cs="仿宋_GB2312" w:eastAsia="仿宋_GB2312"/>
                      <w:sz w:val="21"/>
                    </w:rPr>
                    <w:t>多种色温和画幅比例选择，支持</w:t>
                  </w:r>
                  <w:r>
                    <w:rPr>
                      <w:rFonts w:ascii="仿宋_GB2312" w:hAnsi="仿宋_GB2312" w:cs="仿宋_GB2312" w:eastAsia="仿宋_GB2312"/>
                      <w:sz w:val="21"/>
                    </w:rPr>
                    <w:t>TC时码，UMD功能；</w:t>
                  </w:r>
                </w:p>
                <w:p>
                  <w:pPr>
                    <w:pStyle w:val="null3"/>
                  </w:pPr>
                  <w:r>
                    <w:rPr>
                      <w:rFonts w:ascii="仿宋_GB2312" w:hAnsi="仿宋_GB2312" w:cs="仿宋_GB2312" w:eastAsia="仿宋_GB2312"/>
                      <w:sz w:val="21"/>
                    </w:rPr>
                    <w:t>支持过扫描，多种标记，全蓝</w:t>
                  </w:r>
                  <w:r>
                    <w:rPr>
                      <w:rFonts w:ascii="仿宋_GB2312" w:hAnsi="仿宋_GB2312" w:cs="仿宋_GB2312" w:eastAsia="仿宋_GB2312"/>
                      <w:sz w:val="21"/>
                    </w:rPr>
                    <w:t>/黑白模式，LED TALL指示灯；</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SDI 信号嵌入音频表水平/垂直两种显示方式；</w:t>
                  </w:r>
                </w:p>
                <w:p>
                  <w:pPr>
                    <w:pStyle w:val="null3"/>
                  </w:pPr>
                  <w:r>
                    <w:rPr>
                      <w:rFonts w:ascii="仿宋_GB2312" w:hAnsi="仿宋_GB2312" w:cs="仿宋_GB2312" w:eastAsia="仿宋_GB2312"/>
                      <w:sz w:val="21"/>
                    </w:rPr>
                    <w:t>通道音频显示（</w:t>
                  </w:r>
                  <w:r>
                    <w:rPr>
                      <w:rFonts w:ascii="仿宋_GB2312" w:hAnsi="仿宋_GB2312" w:cs="仿宋_GB2312" w:eastAsia="仿宋_GB2312"/>
                      <w:sz w:val="21"/>
                    </w:rPr>
                    <w:t>VU），亮度波形、音频电平、辅助聚焦、超标定位、伪彩、安全框、标记比例、蓝屏、单色转换、画幅比例、过扫描、点对点显示、H/V DELAY、电量检测、静音；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系统集成服务</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1套</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本次项目施工所需全部线材</w:t>
                  </w:r>
                  <w:r>
                    <w:rPr>
                      <w:rFonts w:ascii="仿宋_GB2312" w:hAnsi="仿宋_GB2312" w:cs="仿宋_GB2312" w:eastAsia="仿宋_GB2312"/>
                      <w:sz w:val="21"/>
                    </w:rPr>
                    <w:t>,配件和辅料等（包含信号编码和信号传输部分线缆布设、集成和调试等）；</w:t>
                  </w:r>
                </w:p>
                <w:p>
                  <w:pPr>
                    <w:pStyle w:val="null3"/>
                  </w:pPr>
                  <w:r>
                    <w:rPr>
                      <w:rFonts w:ascii="仿宋_GB2312" w:hAnsi="仿宋_GB2312" w:cs="仿宋_GB2312" w:eastAsia="仿宋_GB2312"/>
                      <w:sz w:val="21"/>
                    </w:rPr>
                    <w:t>施工工艺要求：线缆标识明确，走线规范，整齐美观，设备布局合理，不同类型线缆标识要按照颜色加以区分；</w:t>
                  </w:r>
                </w:p>
                <w:p>
                  <w:pPr>
                    <w:pStyle w:val="null3"/>
                  </w:pPr>
                  <w:r>
                    <w:rPr>
                      <w:rFonts w:ascii="仿宋_GB2312" w:hAnsi="仿宋_GB2312" w:cs="仿宋_GB2312" w:eastAsia="仿宋_GB2312"/>
                      <w:sz w:val="21"/>
                    </w:rPr>
                    <w:t>施工现场管理有序，工期合理，指定现场技术负责人定期与甲方技术负责人沟通工程进度情况；</w:t>
                  </w:r>
                </w:p>
                <w:p>
                  <w:pPr>
                    <w:pStyle w:val="null3"/>
                  </w:pPr>
                  <w:r>
                    <w:rPr>
                      <w:rFonts w:ascii="仿宋_GB2312" w:hAnsi="仿宋_GB2312" w:cs="仿宋_GB2312" w:eastAsia="仿宋_GB2312"/>
                      <w:sz w:val="21"/>
                    </w:rPr>
                    <w:t>提供系统集成的设计图纸和完工图纸，提供系统或设备的配置程序备份；</w:t>
                  </w:r>
                </w:p>
                <w:p>
                  <w:pPr>
                    <w:pStyle w:val="null3"/>
                  </w:pPr>
                  <w:r>
                    <w:rPr>
                      <w:rFonts w:ascii="仿宋_GB2312" w:hAnsi="仿宋_GB2312" w:cs="仿宋_GB2312" w:eastAsia="仿宋_GB2312"/>
                      <w:sz w:val="21"/>
                    </w:rPr>
                    <w:t>配合甲方调试整体系统以及甲方安排的系统安全性功能测试，指标测试，测试结果达到设计要求；</w:t>
                  </w:r>
                </w:p>
                <w:p>
                  <w:pPr>
                    <w:pStyle w:val="null3"/>
                  </w:pPr>
                  <w:r>
                    <w:rPr>
                      <w:rFonts w:ascii="仿宋_GB2312" w:hAnsi="仿宋_GB2312" w:cs="仿宋_GB2312" w:eastAsia="仿宋_GB2312"/>
                      <w:sz w:val="21"/>
                    </w:rPr>
                    <w:t>系统完工后的业务培训、操作使用培训等；</w:t>
                  </w:r>
                </w:p>
                <w:p>
                  <w:pPr>
                    <w:pStyle w:val="null3"/>
                  </w:pPr>
                  <w:r>
                    <w:rPr>
                      <w:rFonts w:ascii="仿宋_GB2312" w:hAnsi="仿宋_GB2312" w:cs="仿宋_GB2312" w:eastAsia="仿宋_GB2312"/>
                      <w:sz w:val="21"/>
                    </w:rPr>
                    <w:t>质保内提供后期运维技术支持；</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注：</w:t>
                  </w:r>
                  <w:r>
                    <w:rPr>
                      <w:rFonts w:ascii="仿宋_GB2312" w:hAnsi="仿宋_GB2312" w:cs="仿宋_GB2312" w:eastAsia="仿宋_GB2312"/>
                      <w:sz w:val="21"/>
                    </w:rPr>
                    <w:t>▲所示参数为评分选项，清单中设备数量和安装参照图1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合同签订之日起20个日历日内完成项目全部内容并具备运行条件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陕西广播电视台（陕西广播产业（集团）有限责任公司）指定地点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项目验收报告单。验收须以合同、招投标文件、澄清、及国家相应的标准、规范等为依据。保证技术指标先进、质量性能可靠，全面满足采购要求。符合国家有关规范要求，确保达到最佳使用状态。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 提供系统的安装培训等服务，项目完成后要确保设备的正常运行，能完全满足陕西广播电视台的需求；在项目实施过程中及售后服务期内，供应商需承诺指定专人负责与用户保持长期的联系与服务。免费提供完整的配套产品资料，包括系统安装使用手册、系统功能模块说明书、用户使用手册、帮助文档等。供应商必须提供 7*24小时技术支持服务，出现故障报修后，通过以下常规技术服务方式，如电话支持、电子邮件支持、远程维护无法解决的问题，则必须在2小时内响应，及时派遣维护服务人员进行现场问题排查和解决。对于系统灾难性故障，立即安排维护服务人员到现场进行系统恢复，现场响应时间：7*24小时。保修期内售后服务产生的费用（包括材料）由中标人承担。培训： 所有设备安装、调试开始前，中标单位应对采购方维修技术人员进行技术培训；在设备安装调试期间或以后，中标单位必须安排技术人员现场对采购方的维护技术人员进行操作应用及维护保养等方面更深入的技能培训，使他们具备操作和必要的调整、维护技能。培训所发生的一切费用由中标单位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投标保证金注意事项；(1)投标保证金须从投标人公户支付，如从个人户名或非投标人户名支付，将被拒绝，视为自动放弃投标权利(该个人是投标人的情形除外)；以保函形式交纳投标保证金的，投标人应在投标截止时间前将保函扫描成清晰的PDF文件，发送至邮箱guoxin_zb@126.com (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3、支付约定注意事项：第二次付款前，提前开好全额增值税专用发票，才能进行二次付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投标函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供应商需在项目电子化交易系统中按要求上传相应证明文件并进行电子签章。供应商需在项目电子化交易系统中按要求上传相应证明文件并进行电子签章。供应商须提供2024 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供应商资格证明文件.pdf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w:t>
            </w:r>
          </w:p>
        </w:tc>
        <w:tc>
          <w:tcPr>
            <w:tcW w:type="dxa" w:w="1661"/>
          </w:tcPr>
          <w:p>
            <w:pPr>
              <w:pStyle w:val="null3"/>
            </w:pPr>
            <w:r>
              <w:rPr>
                <w:rFonts w:ascii="仿宋_GB2312" w:hAnsi="仿宋_GB2312" w:cs="仿宋_GB2312" w:eastAsia="仿宋_GB2312"/>
              </w:rPr>
              <w:t>供应商资格证明文件.pdf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2、投标文件的签署、盖章是否符合招标文件要求； 3、投标报价是否唯一； 4、投标有效期是否满足要求； 5、投标报价是否未超过采购预算； 6、交货期是否满足要求； 7、付款方式是否完全响应。</w:t>
            </w:r>
          </w:p>
        </w:tc>
        <w:tc>
          <w:tcPr>
            <w:tcW w:type="dxa" w:w="1661"/>
          </w:tcPr>
          <w:p>
            <w:pPr>
              <w:pStyle w:val="null3"/>
            </w:pPr>
            <w:r>
              <w:rPr>
                <w:rFonts w:ascii="仿宋_GB2312" w:hAnsi="仿宋_GB2312" w:cs="仿宋_GB2312" w:eastAsia="仿宋_GB2312"/>
              </w:rPr>
              <w:t>开标一览表 商务条款偏离表.pdf 中小企业声明函 业绩.pdf 拒绝政府采购承诺书.pdf 供应商资格证明文件.pdf 投标方案说明书.pdf 投标函 残疾人福利性单位声明函 技术条款偏离表.pdf 标的清单 投标文件封面 投标人认为有必要补充说明的事宜.pdf 监狱企业的证明文件 选配件报价表（若有）.pdf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投标产品完全符合、响应招标文件要求，没有负偏离的得30分，加“▲”参数中每有一项技术指标负偏离扣3分；一般技术指标每有1项负偏离扣0.5分，扣完为止，满分30分。注：供应商须在技术响应表中对技术参数进行回应，提供相关技术参数佐证材料（佐证材料不限于：经厂家确认的产品彩页、检测报告、官网截图等证明材料）予以证明其技术参数的响应性。供应商自行承担因证明材料不全而被视为技术参数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p>
            <w:pPr>
              <w:pStyle w:val="null3"/>
            </w:pPr>
            <w:r>
              <w:rPr>
                <w:rFonts w:ascii="仿宋_GB2312" w:hAnsi="仿宋_GB2312" w:cs="仿宋_GB2312" w:eastAsia="仿宋_GB2312"/>
              </w:rPr>
              <w:t>技术条款偏离表.pdf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供应商需提供核心产品及其他产品合法来源渠道证明文件：包括但不限于厂家授权、销售协议、代理协议等； 核心产品1分；其它产品每提供一个计0.5分，最高计3分，未提供不得分。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针对本项目提出具体的供货方案，方案内容包含①成品保护方案；②包装及运输方案；③供货中遇到的紧急情况等处理方案；每一项1分，满分为3分。 评审标准：方案每项内容全面详细、阐述条例清晰详尽完整得1分； 方案每项内容基本详细、阐述条例较详尽得0.5分。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根据供应商针对本项目的①实施进度计划；②应急保障措施；③安装调试方案；④项目验收方案；⑤项目团队配备方案； 每一项4分，满分为20分。 评审标准：方案每项内容全面详细、阐述条例清晰详尽完整得4分；方案每项内容基本详细、阐述条例较详尽得2分。 方案每项内容不详细、阐述条例不清晰得1分。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根据各供应商的售后服务承诺，保修计划（包括具体的售后服务内容、响应方式、响应时间、问题管理、返修管理、技术培训等）进行评审。 售后服务措施和承诺具体、详细可行，完全符合采购人需求得8分； 售后服务措施和承诺较完善，内容一般，但基本符合采购人需求得5分； 售后服务措施和承诺差，内容简略。得2分，未提供不得分。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 9月 1 日以来至今上星项目集成案例，每提供 1 份得2 分，满分 6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详见附件：选配件报价表（若有）.pdf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详见附件：技术条款偏离表.pdf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详见附件：投标人认为有必要补充说明的事宜.pdf</w:t>
      </w:r>
    </w:p>
    <w:p>
      <w:pPr>
        <w:pStyle w:val="null3"/>
        <w:ind w:firstLine="960"/>
      </w:pPr>
      <w:r>
        <w:rPr>
          <w:rFonts w:ascii="仿宋_GB2312" w:hAnsi="仿宋_GB2312" w:cs="仿宋_GB2312" w:eastAsia="仿宋_GB2312"/>
        </w:rPr>
        <w:t>详见附件：业绩.pdf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