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75DAE">
      <w:pPr>
        <w:keepNext w:val="0"/>
        <w:keepLines w:val="0"/>
        <w:pageBreakBefore w:val="0"/>
        <w:widowControl/>
        <w:kinsoku/>
        <w:wordWrap/>
        <w:overflowPunct/>
        <w:topLinePunct w:val="0"/>
        <w:bidi w:val="0"/>
        <w:spacing w:line="319" w:lineRule="auto"/>
        <w:rPr>
          <w:rFonts w:hint="eastAsia" w:ascii="宋体" w:hAnsi="宋体" w:eastAsia="宋体" w:cs="宋体"/>
          <w:i w:val="0"/>
          <w:iCs w:val="0"/>
          <w:color w:val="auto"/>
          <w:spacing w:val="0"/>
          <w:w w:val="100"/>
          <w:sz w:val="21"/>
          <w:highlight w:val="none"/>
        </w:rPr>
      </w:pPr>
    </w:p>
    <w:p w14:paraId="763B8856">
      <w:pPr>
        <w:keepNext w:val="0"/>
        <w:keepLines w:val="0"/>
        <w:pageBreakBefore w:val="0"/>
        <w:widowControl/>
        <w:kinsoku/>
        <w:wordWrap/>
        <w:overflowPunct/>
        <w:topLinePunct w:val="0"/>
        <w:bidi w:val="0"/>
        <w:spacing w:line="319" w:lineRule="auto"/>
        <w:rPr>
          <w:rFonts w:hint="eastAsia" w:ascii="宋体" w:hAnsi="宋体" w:eastAsia="宋体" w:cs="宋体"/>
          <w:i w:val="0"/>
          <w:iCs w:val="0"/>
          <w:color w:val="auto"/>
          <w:spacing w:val="0"/>
          <w:w w:val="100"/>
          <w:sz w:val="21"/>
          <w:highlight w:val="none"/>
        </w:rPr>
      </w:pPr>
    </w:p>
    <w:p w14:paraId="5DC84909">
      <w:pPr>
        <w:keepNext w:val="0"/>
        <w:keepLines w:val="0"/>
        <w:pageBreakBefore w:val="0"/>
        <w:widowControl/>
        <w:kinsoku/>
        <w:wordWrap/>
        <w:overflowPunct/>
        <w:topLinePunct w:val="0"/>
        <w:bidi w:val="0"/>
        <w:spacing w:line="320" w:lineRule="auto"/>
        <w:rPr>
          <w:rFonts w:hint="eastAsia" w:ascii="宋体" w:hAnsi="宋体" w:eastAsia="宋体" w:cs="宋体"/>
          <w:i w:val="0"/>
          <w:iCs w:val="0"/>
          <w:color w:val="auto"/>
          <w:spacing w:val="0"/>
          <w:w w:val="100"/>
          <w:sz w:val="21"/>
          <w:highlight w:val="none"/>
        </w:rPr>
      </w:pPr>
    </w:p>
    <w:p w14:paraId="6795687A">
      <w:pPr>
        <w:keepNext w:val="0"/>
        <w:keepLines w:val="0"/>
        <w:pageBreakBefore w:val="0"/>
        <w:widowControl/>
        <w:kinsoku/>
        <w:wordWrap/>
        <w:overflowPunct/>
        <w:topLinePunct w:val="0"/>
        <w:bidi w:val="0"/>
        <w:spacing w:before="143" w:line="219" w:lineRule="auto"/>
        <w:ind w:left="7461"/>
        <w:rPr>
          <w:rFonts w:hint="eastAsia" w:ascii="宋体" w:hAnsi="宋体" w:eastAsia="宋体" w:cs="宋体"/>
          <w:i w:val="0"/>
          <w:iCs w:val="0"/>
          <w:color w:val="auto"/>
          <w:spacing w:val="0"/>
          <w:w w:val="100"/>
          <w:sz w:val="44"/>
          <w:szCs w:val="44"/>
          <w:highlight w:val="none"/>
        </w:rPr>
      </w:pPr>
    </w:p>
    <w:p w14:paraId="7E6A4296">
      <w:pPr>
        <w:keepNext w:val="0"/>
        <w:keepLines w:val="0"/>
        <w:pageBreakBefore w:val="0"/>
        <w:widowControl/>
        <w:kinsoku/>
        <w:wordWrap/>
        <w:overflowPunct/>
        <w:topLinePunct w:val="0"/>
        <w:bidi w:val="0"/>
        <w:spacing w:line="325" w:lineRule="auto"/>
        <w:rPr>
          <w:rFonts w:hint="eastAsia" w:ascii="宋体" w:hAnsi="宋体" w:eastAsia="宋体" w:cs="宋体"/>
          <w:i w:val="0"/>
          <w:iCs w:val="0"/>
          <w:color w:val="auto"/>
          <w:spacing w:val="0"/>
          <w:w w:val="100"/>
          <w:sz w:val="21"/>
          <w:highlight w:val="none"/>
        </w:rPr>
      </w:pPr>
    </w:p>
    <w:p w14:paraId="674909CD">
      <w:pPr>
        <w:keepNext w:val="0"/>
        <w:keepLines w:val="0"/>
        <w:pageBreakBefore w:val="0"/>
        <w:widowControl/>
        <w:kinsoku/>
        <w:wordWrap/>
        <w:overflowPunct/>
        <w:topLinePunct w:val="0"/>
        <w:bidi w:val="0"/>
        <w:spacing w:line="326" w:lineRule="auto"/>
        <w:rPr>
          <w:rFonts w:hint="eastAsia" w:ascii="宋体" w:hAnsi="宋体" w:eastAsia="宋体" w:cs="宋体"/>
          <w:i w:val="0"/>
          <w:iCs w:val="0"/>
          <w:color w:val="auto"/>
          <w:spacing w:val="0"/>
          <w:w w:val="100"/>
          <w:sz w:val="21"/>
          <w:highlight w:val="none"/>
        </w:rPr>
      </w:pPr>
    </w:p>
    <w:p w14:paraId="66A8967B">
      <w:pPr>
        <w:keepNext w:val="0"/>
        <w:keepLines w:val="0"/>
        <w:pageBreakBefore w:val="0"/>
        <w:widowControl/>
        <w:kinsoku/>
        <w:wordWrap/>
        <w:overflowPunct/>
        <w:topLinePunct w:val="0"/>
        <w:bidi w:val="0"/>
        <w:spacing w:before="211" w:line="219" w:lineRule="auto"/>
        <w:ind w:left="914"/>
        <w:rPr>
          <w:rFonts w:hint="eastAsia" w:ascii="宋体" w:hAnsi="宋体" w:eastAsia="宋体" w:cs="宋体"/>
          <w:i w:val="0"/>
          <w:iCs w:val="0"/>
          <w:color w:val="auto"/>
          <w:spacing w:val="0"/>
          <w:w w:val="100"/>
          <w:sz w:val="65"/>
          <w:szCs w:val="65"/>
          <w:highlight w:val="none"/>
        </w:rPr>
      </w:pPr>
      <w:r>
        <w:rPr>
          <w:rFonts w:hint="eastAsia" w:ascii="宋体" w:hAnsi="宋体" w:eastAsia="宋体" w:cs="宋体"/>
          <w:b/>
          <w:bCs/>
          <w:i w:val="0"/>
          <w:iCs w:val="0"/>
          <w:color w:val="auto"/>
          <w:spacing w:val="0"/>
          <w:w w:val="100"/>
          <w:sz w:val="65"/>
          <w:szCs w:val="65"/>
          <w:highlight w:val="none"/>
        </w:rPr>
        <w:t>建设工程勘察设计合同</w:t>
      </w:r>
    </w:p>
    <w:p w14:paraId="54037BCF">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2777C976">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6B7916E7">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7D4B2C5A">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3E059DAA">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1BA8FD66">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489572A8">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34C7177C">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66A9AEA2">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214658A6">
      <w:pPr>
        <w:keepNext w:val="0"/>
        <w:keepLines w:val="0"/>
        <w:pageBreakBefore w:val="0"/>
        <w:widowControl/>
        <w:kinsoku/>
        <w:wordWrap/>
        <w:overflowPunct/>
        <w:topLinePunct w:val="0"/>
        <w:bidi w:val="0"/>
        <w:spacing w:line="255" w:lineRule="auto"/>
        <w:rPr>
          <w:rFonts w:hint="eastAsia" w:ascii="宋体" w:hAnsi="宋体" w:eastAsia="宋体" w:cs="宋体"/>
          <w:i w:val="0"/>
          <w:iCs w:val="0"/>
          <w:color w:val="auto"/>
          <w:spacing w:val="0"/>
          <w:w w:val="100"/>
          <w:sz w:val="21"/>
          <w:highlight w:val="none"/>
        </w:rPr>
      </w:pPr>
    </w:p>
    <w:p w14:paraId="5FD0DCC8">
      <w:pPr>
        <w:keepNext w:val="0"/>
        <w:keepLines w:val="0"/>
        <w:pageBreakBefore w:val="0"/>
        <w:widowControl/>
        <w:kinsoku/>
        <w:wordWrap/>
        <w:overflowPunct/>
        <w:topLinePunct w:val="0"/>
        <w:bidi w:val="0"/>
        <w:spacing w:line="256" w:lineRule="auto"/>
        <w:rPr>
          <w:rFonts w:hint="eastAsia" w:ascii="宋体" w:hAnsi="宋体" w:eastAsia="宋体" w:cs="宋体"/>
          <w:i w:val="0"/>
          <w:iCs w:val="0"/>
          <w:color w:val="auto"/>
          <w:spacing w:val="0"/>
          <w:w w:val="100"/>
          <w:sz w:val="21"/>
          <w:highlight w:val="none"/>
        </w:rPr>
      </w:pPr>
    </w:p>
    <w:p w14:paraId="7826FC1B">
      <w:pPr>
        <w:pStyle w:val="3"/>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580" w:firstLineChars="200"/>
        <w:textAlignment w:val="baseline"/>
        <w:rPr>
          <w:rFonts w:hint="eastAsia" w:ascii="宋体" w:hAnsi="宋体" w:eastAsia="宋体" w:cs="宋体"/>
          <w:i w:val="0"/>
          <w:iCs w:val="0"/>
          <w:color w:val="auto"/>
          <w:spacing w:val="0"/>
          <w:w w:val="100"/>
          <w:highlight w:val="none"/>
        </w:rPr>
      </w:pPr>
      <w:r>
        <w:rPr>
          <w:rFonts w:hint="eastAsia" w:ascii="宋体" w:hAnsi="宋体" w:eastAsia="宋体" w:cs="宋体"/>
          <w:i w:val="0"/>
          <w:iCs w:val="0"/>
          <w:color w:val="auto"/>
          <w:spacing w:val="0"/>
          <w:w w:val="100"/>
          <w:highlight w:val="none"/>
        </w:rPr>
        <w:t>项目名称：</w:t>
      </w:r>
      <w:r>
        <w:rPr>
          <w:rFonts w:hint="eastAsia" w:ascii="宋体" w:hAnsi="宋体" w:eastAsia="宋体" w:cs="宋体"/>
          <w:i w:val="0"/>
          <w:iCs w:val="0"/>
          <w:color w:val="auto"/>
          <w:spacing w:val="0"/>
          <w:w w:val="100"/>
          <w:highlight w:val="none"/>
          <w:u w:val="single"/>
          <w:lang w:eastAsia="zh-CN"/>
        </w:rPr>
        <w:t>陕西省桃曲坡水库清淤工程可行性研究报告编制</w:t>
      </w:r>
      <w:r>
        <w:rPr>
          <w:rFonts w:hint="eastAsia" w:ascii="宋体" w:hAnsi="宋体" w:eastAsia="宋体" w:cs="宋体"/>
          <w:i w:val="0"/>
          <w:iCs w:val="0"/>
          <w:color w:val="auto"/>
          <w:spacing w:val="0"/>
          <w:w w:val="100"/>
          <w:highlight w:val="none"/>
        </w:rPr>
        <w:t xml:space="preserve"> </w:t>
      </w:r>
    </w:p>
    <w:p w14:paraId="70ADC41C">
      <w:pPr>
        <w:pStyle w:val="3"/>
        <w:keepNext w:val="0"/>
        <w:keepLines w:val="0"/>
        <w:pageBreakBefore w:val="0"/>
        <w:widowControl/>
        <w:kinsoku/>
        <w:wordWrap/>
        <w:overflowPunct/>
        <w:topLinePunct w:val="0"/>
        <w:autoSpaceDE w:val="0"/>
        <w:autoSpaceDN w:val="0"/>
        <w:bidi w:val="0"/>
        <w:adjustRightInd w:val="0"/>
        <w:snapToGrid w:val="0"/>
        <w:spacing w:before="95" w:line="360" w:lineRule="auto"/>
        <w:ind w:left="1450" w:leftChars="276" w:right="2397" w:hanging="870" w:hangingChars="300"/>
        <w:textAlignment w:val="baseline"/>
        <w:rPr>
          <w:rFonts w:hint="eastAsia" w:ascii="宋体" w:hAnsi="宋体" w:eastAsia="宋体" w:cs="宋体"/>
          <w:i w:val="0"/>
          <w:iCs w:val="0"/>
          <w:color w:val="auto"/>
          <w:spacing w:val="0"/>
          <w:w w:val="100"/>
          <w:highlight w:val="none"/>
        </w:rPr>
      </w:pPr>
    </w:p>
    <w:p w14:paraId="009B2B83">
      <w:pPr>
        <w:pStyle w:val="3"/>
        <w:keepNext w:val="0"/>
        <w:keepLines w:val="0"/>
        <w:pageBreakBefore w:val="0"/>
        <w:widowControl/>
        <w:kinsoku/>
        <w:wordWrap/>
        <w:overflowPunct/>
        <w:topLinePunct w:val="0"/>
        <w:autoSpaceDE w:val="0"/>
        <w:autoSpaceDN w:val="0"/>
        <w:bidi w:val="0"/>
        <w:adjustRightInd w:val="0"/>
        <w:snapToGrid w:val="0"/>
        <w:spacing w:before="95" w:line="360" w:lineRule="auto"/>
        <w:ind w:left="1450" w:leftChars="276" w:right="0" w:hanging="870" w:hangingChars="300"/>
        <w:textAlignment w:val="baseline"/>
        <w:rPr>
          <w:rFonts w:hint="eastAsia" w:ascii="宋体" w:hAnsi="宋体" w:eastAsia="宋体" w:cs="宋体"/>
          <w:i w:val="0"/>
          <w:iCs w:val="0"/>
          <w:color w:val="auto"/>
          <w:spacing w:val="0"/>
          <w:w w:val="100"/>
          <w:highlight w:val="none"/>
        </w:rPr>
      </w:pPr>
      <w:r>
        <w:rPr>
          <w:rFonts w:hint="eastAsia" w:ascii="宋体" w:hAnsi="宋体" w:eastAsia="宋体" w:cs="宋体"/>
          <w:i w:val="0"/>
          <w:iCs w:val="0"/>
          <w:color w:val="auto"/>
          <w:spacing w:val="0"/>
          <w:w w:val="100"/>
          <w:highlight w:val="none"/>
        </w:rPr>
        <w:t>合同编号</w:t>
      </w:r>
      <w:r>
        <w:rPr>
          <w:rFonts w:hint="eastAsia" w:ascii="宋体" w:hAnsi="宋体" w:eastAsia="宋体" w:cs="宋体"/>
          <w:i w:val="0"/>
          <w:iCs w:val="0"/>
          <w:color w:val="auto"/>
          <w:spacing w:val="0"/>
          <w:w w:val="100"/>
          <w:highlight w:val="none"/>
          <w:lang w:eastAsia="zh-CN"/>
        </w:rPr>
        <w:t>：</w:t>
      </w:r>
      <w:r>
        <w:rPr>
          <w:rFonts w:hint="eastAsia" w:ascii="宋体" w:hAnsi="宋体" w:eastAsia="宋体" w:cs="宋体"/>
          <w:i w:val="0"/>
          <w:iCs w:val="0"/>
          <w:color w:val="auto"/>
          <w:spacing w:val="0"/>
          <w:w w:val="100"/>
          <w:highlight w:val="none"/>
          <w:u w:val="single" w:color="auto"/>
        </w:rPr>
        <w:t xml:space="preserve">     </w:t>
      </w:r>
      <w:r>
        <w:rPr>
          <w:rFonts w:hint="eastAsia" w:ascii="宋体" w:hAnsi="宋体" w:eastAsia="宋体" w:cs="宋体"/>
          <w:i w:val="0"/>
          <w:iCs w:val="0"/>
          <w:color w:val="auto"/>
          <w:spacing w:val="0"/>
          <w:w w:val="100"/>
          <w:highlight w:val="none"/>
          <w:u w:val="single"/>
          <w:lang w:eastAsia="zh-CN"/>
        </w:rPr>
        <w:t xml:space="preserve">     </w:t>
      </w:r>
      <w:r>
        <w:rPr>
          <w:rFonts w:hint="eastAsia" w:ascii="宋体" w:hAnsi="宋体" w:eastAsia="宋体" w:cs="宋体"/>
          <w:i w:val="0"/>
          <w:iCs w:val="0"/>
          <w:color w:val="auto"/>
          <w:spacing w:val="0"/>
          <w:w w:val="100"/>
          <w:highlight w:val="none"/>
          <w:u w:val="single"/>
          <w:lang w:val="en-US" w:eastAsia="zh-CN"/>
        </w:rPr>
        <w:t xml:space="preserve">                  </w:t>
      </w:r>
      <w:bookmarkStart w:id="0" w:name="_GoBack"/>
      <w:bookmarkEnd w:id="0"/>
      <w:r>
        <w:rPr>
          <w:rFonts w:hint="eastAsia" w:ascii="宋体" w:hAnsi="宋体" w:eastAsia="宋体" w:cs="宋体"/>
          <w:i w:val="0"/>
          <w:iCs w:val="0"/>
          <w:color w:val="auto"/>
          <w:spacing w:val="0"/>
          <w:w w:val="100"/>
          <w:highlight w:val="none"/>
          <w:u w:val="single"/>
          <w:lang w:val="en-US" w:eastAsia="zh-CN"/>
        </w:rPr>
        <w:t xml:space="preserve">            </w:t>
      </w:r>
      <w:r>
        <w:rPr>
          <w:rFonts w:hint="eastAsia" w:ascii="宋体" w:hAnsi="宋体" w:eastAsia="宋体" w:cs="宋体"/>
          <w:i w:val="0"/>
          <w:iCs w:val="0"/>
          <w:color w:val="auto"/>
          <w:spacing w:val="0"/>
          <w:w w:val="100"/>
          <w:highlight w:val="none"/>
          <w:u w:val="single" w:color="auto"/>
        </w:rPr>
        <w:t xml:space="preserve">  </w:t>
      </w:r>
    </w:p>
    <w:p w14:paraId="54A425D4">
      <w:pPr>
        <w:pStyle w:val="3"/>
        <w:keepNext w:val="0"/>
        <w:keepLines w:val="0"/>
        <w:pageBreakBefore w:val="0"/>
        <w:widowControl/>
        <w:kinsoku/>
        <w:wordWrap/>
        <w:overflowPunct/>
        <w:topLinePunct w:val="0"/>
        <w:autoSpaceDE w:val="0"/>
        <w:autoSpaceDN w:val="0"/>
        <w:bidi w:val="0"/>
        <w:adjustRightInd w:val="0"/>
        <w:snapToGrid w:val="0"/>
        <w:spacing w:line="360" w:lineRule="auto"/>
        <w:ind w:left="614"/>
        <w:textAlignment w:val="baseline"/>
        <w:rPr>
          <w:rFonts w:hint="eastAsia" w:ascii="宋体" w:hAnsi="宋体" w:eastAsia="宋体" w:cs="宋体"/>
          <w:i w:val="0"/>
          <w:iCs w:val="0"/>
          <w:color w:val="auto"/>
          <w:spacing w:val="0"/>
          <w:w w:val="100"/>
          <w:highlight w:val="none"/>
        </w:rPr>
      </w:pPr>
    </w:p>
    <w:p w14:paraId="2FBBA857">
      <w:pPr>
        <w:pStyle w:val="3"/>
        <w:keepNext w:val="0"/>
        <w:keepLines w:val="0"/>
        <w:pageBreakBefore w:val="0"/>
        <w:widowControl/>
        <w:kinsoku/>
        <w:wordWrap/>
        <w:overflowPunct/>
        <w:topLinePunct w:val="0"/>
        <w:autoSpaceDE w:val="0"/>
        <w:autoSpaceDN w:val="0"/>
        <w:bidi w:val="0"/>
        <w:adjustRightInd w:val="0"/>
        <w:snapToGrid w:val="0"/>
        <w:spacing w:line="360" w:lineRule="auto"/>
        <w:ind w:left="614"/>
        <w:textAlignment w:val="baseline"/>
        <w:rPr>
          <w:rFonts w:hint="eastAsia" w:ascii="宋体" w:hAnsi="宋体" w:eastAsia="宋体" w:cs="宋体"/>
          <w:i w:val="0"/>
          <w:iCs w:val="0"/>
          <w:color w:val="auto"/>
          <w:spacing w:val="0"/>
          <w:w w:val="100"/>
          <w:highlight w:val="none"/>
          <w:u w:val="single"/>
          <w:lang w:val="en-US" w:eastAsia="zh-CN"/>
        </w:rPr>
      </w:pPr>
      <w:r>
        <w:rPr>
          <w:rFonts w:hint="eastAsia" w:ascii="宋体" w:hAnsi="宋体" w:eastAsia="宋体" w:cs="宋体"/>
          <w:i w:val="0"/>
          <w:iCs w:val="0"/>
          <w:color w:val="auto"/>
          <w:spacing w:val="0"/>
          <w:w w:val="100"/>
          <w:highlight w:val="none"/>
        </w:rPr>
        <w:t>甲   方</w:t>
      </w:r>
      <w:r>
        <w:rPr>
          <w:rFonts w:hint="eastAsia" w:ascii="宋体" w:hAnsi="宋体" w:eastAsia="宋体" w:cs="宋体"/>
          <w:i w:val="0"/>
          <w:iCs w:val="0"/>
          <w:color w:val="auto"/>
          <w:spacing w:val="0"/>
          <w:w w:val="100"/>
          <w:highlight w:val="none"/>
          <w:lang w:eastAsia="zh-CN"/>
        </w:rPr>
        <w:t>：</w:t>
      </w:r>
      <w:r>
        <w:rPr>
          <w:rFonts w:hint="eastAsia" w:ascii="宋体" w:hAnsi="宋体" w:eastAsia="宋体" w:cs="宋体"/>
          <w:i w:val="0"/>
          <w:iCs w:val="0"/>
          <w:color w:val="auto"/>
          <w:spacing w:val="0"/>
          <w:w w:val="100"/>
          <w:highlight w:val="none"/>
          <w:u w:val="single"/>
          <w:lang w:val="en-US" w:eastAsia="zh-CN"/>
        </w:rPr>
        <w:t xml:space="preserve">                                           </w:t>
      </w:r>
    </w:p>
    <w:p w14:paraId="14E700DB">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i w:val="0"/>
          <w:iCs w:val="0"/>
          <w:color w:val="auto"/>
          <w:spacing w:val="0"/>
          <w:w w:val="100"/>
          <w:sz w:val="21"/>
          <w:highlight w:val="none"/>
          <w:u w:val="single"/>
        </w:rPr>
      </w:pPr>
    </w:p>
    <w:p w14:paraId="533CEEA2">
      <w:pPr>
        <w:pStyle w:val="3"/>
        <w:keepNext w:val="0"/>
        <w:keepLines w:val="0"/>
        <w:pageBreakBefore w:val="0"/>
        <w:widowControl/>
        <w:kinsoku/>
        <w:wordWrap/>
        <w:overflowPunct/>
        <w:topLinePunct w:val="0"/>
        <w:autoSpaceDE w:val="0"/>
        <w:autoSpaceDN w:val="0"/>
        <w:bidi w:val="0"/>
        <w:adjustRightInd w:val="0"/>
        <w:snapToGrid w:val="0"/>
        <w:spacing w:before="95" w:line="360" w:lineRule="auto"/>
        <w:ind w:left="614"/>
        <w:textAlignment w:val="baseline"/>
        <w:rPr>
          <w:rFonts w:hint="eastAsia" w:ascii="宋体" w:hAnsi="宋体" w:eastAsia="宋体" w:cs="宋体"/>
          <w:i w:val="0"/>
          <w:iCs w:val="0"/>
          <w:color w:val="auto"/>
          <w:spacing w:val="0"/>
          <w:w w:val="100"/>
          <w:highlight w:val="none"/>
          <w:u w:val="single"/>
          <w:lang w:val="en-US" w:eastAsia="zh-CN"/>
        </w:rPr>
      </w:pPr>
      <w:r>
        <w:rPr>
          <w:rFonts w:hint="eastAsia" w:ascii="宋体" w:hAnsi="宋体" w:eastAsia="宋体" w:cs="宋体"/>
          <w:i w:val="0"/>
          <w:iCs w:val="0"/>
          <w:color w:val="auto"/>
          <w:spacing w:val="0"/>
          <w:w w:val="100"/>
          <w:highlight w:val="none"/>
        </w:rPr>
        <w:t>乙    方：</w:t>
      </w:r>
      <w:r>
        <w:rPr>
          <w:rFonts w:hint="eastAsia" w:ascii="宋体" w:hAnsi="宋体" w:eastAsia="宋体" w:cs="宋体"/>
          <w:i w:val="0"/>
          <w:iCs w:val="0"/>
          <w:color w:val="auto"/>
          <w:spacing w:val="0"/>
          <w:w w:val="100"/>
          <w:highlight w:val="none"/>
          <w:u w:val="single"/>
          <w:lang w:val="en-US" w:eastAsia="zh-CN"/>
        </w:rPr>
        <w:t xml:space="preserve">                                         </w:t>
      </w:r>
    </w:p>
    <w:p w14:paraId="2861CB74">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宋体" w:hAnsi="宋体" w:eastAsia="宋体" w:cs="宋体"/>
          <w:i w:val="0"/>
          <w:iCs w:val="0"/>
          <w:color w:val="auto"/>
          <w:spacing w:val="0"/>
          <w:w w:val="100"/>
          <w:sz w:val="21"/>
          <w:highlight w:val="none"/>
        </w:rPr>
      </w:pPr>
    </w:p>
    <w:p w14:paraId="36A66ED6">
      <w:pPr>
        <w:pStyle w:val="3"/>
        <w:keepNext w:val="0"/>
        <w:keepLines w:val="0"/>
        <w:pageBreakBefore w:val="0"/>
        <w:widowControl/>
        <w:kinsoku/>
        <w:wordWrap/>
        <w:overflowPunct/>
        <w:topLinePunct w:val="0"/>
        <w:autoSpaceDE w:val="0"/>
        <w:autoSpaceDN w:val="0"/>
        <w:bidi w:val="0"/>
        <w:adjustRightInd w:val="0"/>
        <w:snapToGrid w:val="0"/>
        <w:spacing w:before="95" w:line="360" w:lineRule="auto"/>
        <w:ind w:left="614"/>
        <w:textAlignment w:val="baseline"/>
        <w:rPr>
          <w:rFonts w:hint="eastAsia" w:ascii="宋体" w:hAnsi="宋体" w:eastAsia="宋体" w:cs="宋体"/>
          <w:i w:val="0"/>
          <w:iCs w:val="0"/>
          <w:color w:val="auto"/>
          <w:spacing w:val="0"/>
          <w:w w:val="100"/>
          <w:highlight w:val="none"/>
        </w:rPr>
      </w:pPr>
      <w:r>
        <w:rPr>
          <w:rFonts w:hint="eastAsia" w:ascii="宋体" w:hAnsi="宋体" w:eastAsia="宋体" w:cs="宋体"/>
          <w:i w:val="0"/>
          <w:iCs w:val="0"/>
          <w:color w:val="auto"/>
          <w:spacing w:val="0"/>
          <w:w w:val="100"/>
          <w:highlight w:val="none"/>
        </w:rPr>
        <w:t>签订时间：</w:t>
      </w:r>
      <w:r>
        <w:rPr>
          <w:rFonts w:hint="eastAsia" w:ascii="宋体" w:hAnsi="宋体" w:eastAsia="宋体" w:cs="宋体"/>
          <w:i w:val="0"/>
          <w:iCs w:val="0"/>
          <w:color w:val="auto"/>
          <w:spacing w:val="0"/>
          <w:w w:val="100"/>
          <w:highlight w:val="none"/>
          <w:u w:val="single" w:color="auto"/>
          <w:lang w:val="en-US" w:eastAsia="zh-CN"/>
        </w:rPr>
        <w:t xml:space="preserve">            </w:t>
      </w:r>
      <w:r>
        <w:rPr>
          <w:rFonts w:hint="eastAsia" w:ascii="宋体" w:hAnsi="宋体" w:eastAsia="宋体" w:cs="宋体"/>
          <w:i w:val="0"/>
          <w:iCs w:val="0"/>
          <w:color w:val="auto"/>
          <w:spacing w:val="0"/>
          <w:w w:val="100"/>
          <w:highlight w:val="none"/>
          <w:u w:val="none" w:color="auto"/>
        </w:rPr>
        <w:t>年</w:t>
      </w:r>
      <w:r>
        <w:rPr>
          <w:rFonts w:hint="eastAsia" w:ascii="宋体" w:hAnsi="宋体" w:eastAsia="宋体" w:cs="宋体"/>
          <w:i w:val="0"/>
          <w:iCs w:val="0"/>
          <w:color w:val="auto"/>
          <w:spacing w:val="0"/>
          <w:w w:val="100"/>
          <w:highlight w:val="none"/>
          <w:u w:val="single" w:color="auto"/>
          <w:lang w:val="en-US" w:eastAsia="zh-CN"/>
        </w:rPr>
        <w:t xml:space="preserve">           </w:t>
      </w:r>
      <w:r>
        <w:rPr>
          <w:rFonts w:hint="eastAsia" w:ascii="宋体" w:hAnsi="宋体" w:eastAsia="宋体" w:cs="宋体"/>
          <w:i w:val="0"/>
          <w:iCs w:val="0"/>
          <w:color w:val="auto"/>
          <w:spacing w:val="0"/>
          <w:w w:val="100"/>
          <w:highlight w:val="none"/>
          <w:u w:val="none" w:color="auto"/>
        </w:rPr>
        <w:t>月</w:t>
      </w:r>
      <w:r>
        <w:rPr>
          <w:rFonts w:hint="eastAsia" w:ascii="宋体" w:hAnsi="宋体" w:eastAsia="宋体" w:cs="宋体"/>
          <w:i w:val="0"/>
          <w:iCs w:val="0"/>
          <w:color w:val="auto"/>
          <w:spacing w:val="0"/>
          <w:w w:val="100"/>
          <w:highlight w:val="none"/>
          <w:u w:val="single" w:color="auto"/>
        </w:rPr>
        <w:t xml:space="preserve">  </w:t>
      </w:r>
      <w:r>
        <w:rPr>
          <w:rFonts w:hint="eastAsia" w:ascii="宋体" w:hAnsi="宋体" w:eastAsia="宋体" w:cs="宋体"/>
          <w:i w:val="0"/>
          <w:iCs w:val="0"/>
          <w:color w:val="auto"/>
          <w:spacing w:val="0"/>
          <w:w w:val="100"/>
          <w:highlight w:val="none"/>
          <w:u w:val="single" w:color="auto"/>
          <w:lang w:val="en-US" w:eastAsia="zh-CN"/>
        </w:rPr>
        <w:t xml:space="preserve">        </w:t>
      </w:r>
      <w:r>
        <w:rPr>
          <w:rFonts w:hint="eastAsia" w:ascii="宋体" w:hAnsi="宋体" w:eastAsia="宋体" w:cs="宋体"/>
          <w:i w:val="0"/>
          <w:iCs w:val="0"/>
          <w:color w:val="auto"/>
          <w:spacing w:val="0"/>
          <w:w w:val="100"/>
          <w:highlight w:val="none"/>
          <w:u w:val="none" w:color="auto"/>
        </w:rPr>
        <w:t>日</w:t>
      </w:r>
    </w:p>
    <w:p w14:paraId="435AFBF4">
      <w:pPr>
        <w:keepNext w:val="0"/>
        <w:keepLines w:val="0"/>
        <w:pageBreakBefore w:val="0"/>
        <w:widowControl/>
        <w:kinsoku/>
        <w:wordWrap/>
        <w:overflowPunct/>
        <w:topLinePunct w:val="0"/>
        <w:bidi w:val="0"/>
        <w:spacing w:line="222" w:lineRule="auto"/>
        <w:rPr>
          <w:rFonts w:hint="eastAsia" w:ascii="宋体" w:hAnsi="宋体" w:eastAsia="宋体" w:cs="宋体"/>
          <w:i w:val="0"/>
          <w:iCs w:val="0"/>
          <w:color w:val="auto"/>
          <w:spacing w:val="0"/>
          <w:w w:val="100"/>
          <w:highlight w:val="none"/>
        </w:rPr>
        <w:sectPr>
          <w:pgSz w:w="11900" w:h="16840"/>
          <w:pgMar w:top="1417" w:right="1417" w:bottom="1417" w:left="1417" w:header="0" w:footer="850" w:gutter="0"/>
          <w:cols w:space="0" w:num="1"/>
          <w:rtlGutter w:val="0"/>
          <w:docGrid w:linePitch="0" w:charSpace="0"/>
        </w:sectPr>
      </w:pPr>
    </w:p>
    <w:p w14:paraId="55B7DA67">
      <w:pPr>
        <w:keepNext w:val="0"/>
        <w:keepLines w:val="0"/>
        <w:pageBreakBefore w:val="0"/>
        <w:widowControl/>
        <w:kinsoku/>
        <w:wordWrap/>
        <w:overflowPunct/>
        <w:topLinePunct w:val="0"/>
        <w:bidi w:val="0"/>
        <w:spacing w:before="127" w:line="219" w:lineRule="auto"/>
        <w:ind w:left="3236"/>
        <w:rPr>
          <w:rFonts w:hint="eastAsia" w:ascii="宋体" w:hAnsi="宋体" w:eastAsia="宋体" w:cs="宋体"/>
          <w:i w:val="0"/>
          <w:iCs w:val="0"/>
          <w:color w:val="auto"/>
          <w:spacing w:val="0"/>
          <w:w w:val="100"/>
          <w:sz w:val="44"/>
          <w:szCs w:val="44"/>
          <w:highlight w:val="none"/>
        </w:rPr>
      </w:pPr>
      <w:r>
        <w:rPr>
          <w:rFonts w:hint="eastAsia" w:ascii="宋体" w:hAnsi="宋体" w:eastAsia="宋体" w:cs="宋体"/>
          <w:b/>
          <w:bCs/>
          <w:i w:val="0"/>
          <w:iCs w:val="0"/>
          <w:color w:val="auto"/>
          <w:spacing w:val="0"/>
          <w:w w:val="100"/>
          <w:sz w:val="44"/>
          <w:szCs w:val="44"/>
          <w:highlight w:val="none"/>
        </w:rPr>
        <w:t>合同协议书</w:t>
      </w:r>
    </w:p>
    <w:p w14:paraId="54786CB2">
      <w:pPr>
        <w:keepNext w:val="0"/>
        <w:keepLines w:val="0"/>
        <w:pageBreakBefore w:val="0"/>
        <w:widowControl/>
        <w:kinsoku/>
        <w:wordWrap/>
        <w:overflowPunct/>
        <w:topLinePunct w:val="0"/>
        <w:bidi w:val="0"/>
        <w:spacing w:line="248" w:lineRule="auto"/>
        <w:rPr>
          <w:rFonts w:hint="eastAsia" w:ascii="宋体" w:hAnsi="宋体" w:eastAsia="宋体" w:cs="宋体"/>
          <w:i w:val="0"/>
          <w:iCs w:val="0"/>
          <w:color w:val="auto"/>
          <w:spacing w:val="0"/>
          <w:w w:val="100"/>
          <w:sz w:val="21"/>
          <w:highlight w:val="none"/>
        </w:rPr>
      </w:pPr>
    </w:p>
    <w:p w14:paraId="3B935DE5">
      <w:pPr>
        <w:keepNext w:val="0"/>
        <w:keepLines w:val="0"/>
        <w:pageBreakBefore w:val="0"/>
        <w:widowControl/>
        <w:kinsoku/>
        <w:wordWrap/>
        <w:overflowPunct/>
        <w:topLinePunct w:val="0"/>
        <w:bidi w:val="0"/>
        <w:spacing w:line="248" w:lineRule="auto"/>
        <w:rPr>
          <w:rFonts w:hint="eastAsia" w:ascii="宋体" w:hAnsi="宋体" w:eastAsia="宋体" w:cs="宋体"/>
          <w:i w:val="0"/>
          <w:iCs w:val="0"/>
          <w:color w:val="auto"/>
          <w:spacing w:val="0"/>
          <w:w w:val="100"/>
          <w:sz w:val="21"/>
          <w:highlight w:val="none"/>
        </w:rPr>
      </w:pPr>
    </w:p>
    <w:p w14:paraId="3477C169">
      <w:pPr>
        <w:keepNext w:val="0"/>
        <w:keepLines w:val="0"/>
        <w:pageBreakBefore w:val="0"/>
        <w:widowControl/>
        <w:kinsoku/>
        <w:wordWrap/>
        <w:overflowPunct/>
        <w:topLinePunct w:val="0"/>
        <w:bidi w:val="0"/>
        <w:spacing w:line="248" w:lineRule="auto"/>
        <w:rPr>
          <w:rFonts w:hint="eastAsia" w:ascii="宋体" w:hAnsi="宋体" w:eastAsia="宋体" w:cs="宋体"/>
          <w:i w:val="0"/>
          <w:iCs w:val="0"/>
          <w:color w:val="auto"/>
          <w:spacing w:val="0"/>
          <w:w w:val="100"/>
          <w:sz w:val="21"/>
          <w:highlight w:val="none"/>
        </w:rPr>
      </w:pPr>
    </w:p>
    <w:p w14:paraId="2DAFA10D">
      <w:pPr>
        <w:keepNext w:val="0"/>
        <w:keepLines w:val="0"/>
        <w:pageBreakBefore w:val="0"/>
        <w:widowControl/>
        <w:kinsoku/>
        <w:wordWrap/>
        <w:overflowPunct/>
        <w:topLinePunct w:val="0"/>
        <w:bidi w:val="0"/>
        <w:spacing w:line="248" w:lineRule="auto"/>
        <w:rPr>
          <w:rFonts w:hint="eastAsia" w:ascii="宋体" w:hAnsi="宋体" w:eastAsia="宋体" w:cs="宋体"/>
          <w:i w:val="0"/>
          <w:iCs w:val="0"/>
          <w:color w:val="auto"/>
          <w:spacing w:val="0"/>
          <w:w w:val="100"/>
          <w:sz w:val="21"/>
          <w:highlight w:val="none"/>
        </w:rPr>
      </w:pPr>
    </w:p>
    <w:p w14:paraId="69FE5E79">
      <w:pPr>
        <w:keepNext w:val="0"/>
        <w:keepLines w:val="0"/>
        <w:pageBreakBefore w:val="0"/>
        <w:widowControl/>
        <w:kinsoku/>
        <w:wordWrap/>
        <w:overflowPunct/>
        <w:topLinePunct w:val="0"/>
        <w:autoSpaceDE w:val="0"/>
        <w:autoSpaceDN w:val="0"/>
        <w:bidi w:val="0"/>
        <w:adjustRightInd w:val="0"/>
        <w:snapToGrid w:val="0"/>
        <w:spacing w:line="360" w:lineRule="auto"/>
        <w:ind w:left="0" w:firstLine="482"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甲方：</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(采购人)</w:t>
      </w:r>
    </w:p>
    <w:p w14:paraId="2DAF960A">
      <w:pPr>
        <w:keepNext w:val="0"/>
        <w:keepLines w:val="0"/>
        <w:pageBreakBefore w:val="0"/>
        <w:widowControl/>
        <w:kinsoku/>
        <w:wordWrap/>
        <w:overflowPunct/>
        <w:topLinePunct w:val="0"/>
        <w:autoSpaceDE w:val="0"/>
        <w:autoSpaceDN w:val="0"/>
        <w:bidi w:val="0"/>
        <w:adjustRightInd w:val="0"/>
        <w:snapToGrid w:val="0"/>
        <w:spacing w:line="360" w:lineRule="auto"/>
        <w:ind w:left="0" w:firstLine="482"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乙方：</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(供应商)</w:t>
      </w:r>
    </w:p>
    <w:p w14:paraId="4AB5F8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2"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i w:val="0"/>
          <w:iCs w:val="0"/>
          <w:color w:val="auto"/>
          <w:spacing w:val="0"/>
          <w:w w:val="100"/>
          <w:sz w:val="24"/>
          <w:szCs w:val="24"/>
          <w:highlight w:val="none"/>
        </w:rPr>
        <w:t>采用公开招标采购方式进行采购，经评审委员会评审推荐，采购人陕西省桃曲坡水库灌溉中心确认成交人</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i w:val="0"/>
          <w:iCs w:val="0"/>
          <w:color w:val="auto"/>
          <w:spacing w:val="0"/>
          <w:w w:val="100"/>
          <w:sz w:val="24"/>
          <w:szCs w:val="24"/>
          <w:highlight w:val="none"/>
        </w:rPr>
        <w:t>为本项目的中标人。</w:t>
      </w:r>
    </w:p>
    <w:p w14:paraId="444164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依据《中华人民共和国民法典》和《中华人民共和国政府采购法》,经双方协商按下述条款和条件签署本合同。</w:t>
      </w:r>
    </w:p>
    <w:p w14:paraId="289290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甲方和乙方共同达成如下协议：</w:t>
      </w:r>
    </w:p>
    <w:p w14:paraId="3B5D42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1.本协议书与下列文件一起构成合同文件：</w:t>
      </w:r>
    </w:p>
    <w:p w14:paraId="0802D2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(1)成交通知书；</w:t>
      </w:r>
    </w:p>
    <w:p w14:paraId="673A5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(2)投标函及其附录；</w:t>
      </w:r>
    </w:p>
    <w:p w14:paraId="3466440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(3)专用合同条款；</w:t>
      </w:r>
    </w:p>
    <w:p w14:paraId="24DDE7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(4)通用合同条款；</w:t>
      </w:r>
    </w:p>
    <w:p w14:paraId="5DD161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(5)采购人需求；</w:t>
      </w:r>
    </w:p>
    <w:p w14:paraId="52CBED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(6)响应报价；</w:t>
      </w:r>
    </w:p>
    <w:p w14:paraId="163B5F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(7)项目主要人员的基本情况；</w:t>
      </w:r>
    </w:p>
    <w:p w14:paraId="34A7C5F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(8)其他合同文件。</w:t>
      </w:r>
    </w:p>
    <w:p w14:paraId="3BDD40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2.上述合同文件互相补充和解释。如果合同文件之间存在矛盾或不一致之处，以上述文件的排列顺序在先者为准。</w:t>
      </w:r>
    </w:p>
    <w:p w14:paraId="526CEB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b/>
          <w:bCs/>
          <w:i w:val="0"/>
          <w:iCs w:val="0"/>
          <w:color w:val="auto"/>
          <w:spacing w:val="0"/>
          <w:w w:val="100"/>
          <w:sz w:val="24"/>
          <w:szCs w:val="24"/>
          <w:highlight w:val="none"/>
          <w:u w:val="single" w:color="auto"/>
        </w:rPr>
      </w:pPr>
      <w:r>
        <w:rPr>
          <w:rFonts w:hint="eastAsia" w:ascii="宋体" w:hAnsi="宋体" w:eastAsia="宋体" w:cs="宋体"/>
          <w:i w:val="0"/>
          <w:iCs w:val="0"/>
          <w:color w:val="auto"/>
          <w:spacing w:val="0"/>
          <w:w w:val="100"/>
          <w:sz w:val="24"/>
          <w:szCs w:val="24"/>
          <w:highlight w:val="none"/>
        </w:rPr>
        <w:t>3.签约合同价：人民币</w:t>
      </w:r>
      <w:r>
        <w:rPr>
          <w:rFonts w:hint="eastAsia" w:ascii="宋体" w:hAnsi="宋体" w:eastAsia="宋体" w:cs="宋体"/>
          <w:b/>
          <w:bCs/>
          <w:i w:val="0"/>
          <w:iCs w:val="0"/>
          <w:color w:val="auto"/>
          <w:spacing w:val="0"/>
          <w:w w:val="100"/>
          <w:sz w:val="24"/>
          <w:szCs w:val="24"/>
          <w:highlight w:val="none"/>
          <w:u w:val="single" w:color="auto"/>
        </w:rPr>
        <w:t>(大写)</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万元)。</w:t>
      </w:r>
    </w:p>
    <w:p w14:paraId="4F7810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4.项目负责人：</w:t>
      </w:r>
      <w:r>
        <w:rPr>
          <w:rFonts w:hint="eastAsia" w:ascii="宋体" w:hAnsi="宋体" w:eastAsia="宋体" w:cs="宋体"/>
          <w:i w:val="0"/>
          <w:iCs w:val="0"/>
          <w:color w:val="auto"/>
          <w:spacing w:val="0"/>
          <w:w w:val="100"/>
          <w:sz w:val="24"/>
          <w:szCs w:val="24"/>
          <w:highlight w:val="none"/>
          <w:u w:val="single"/>
          <w:lang w:val="en-US" w:eastAsia="zh-CN"/>
        </w:rPr>
        <w:t xml:space="preserve">                    </w:t>
      </w:r>
      <w:r>
        <w:rPr>
          <w:rFonts w:hint="eastAsia" w:ascii="宋体" w:hAnsi="宋体" w:eastAsia="宋体" w:cs="宋体"/>
          <w:i w:val="0"/>
          <w:iCs w:val="0"/>
          <w:color w:val="auto"/>
          <w:spacing w:val="0"/>
          <w:w w:val="100"/>
          <w:sz w:val="24"/>
          <w:szCs w:val="24"/>
          <w:highlight w:val="none"/>
        </w:rPr>
        <w:t>。</w:t>
      </w:r>
    </w:p>
    <w:p w14:paraId="25E338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u w:val="single"/>
        </w:rPr>
      </w:pPr>
      <w:r>
        <w:rPr>
          <w:rFonts w:hint="eastAsia" w:ascii="宋体" w:hAnsi="宋体" w:eastAsia="宋体" w:cs="宋体"/>
          <w:i w:val="0"/>
          <w:iCs w:val="0"/>
          <w:color w:val="auto"/>
          <w:spacing w:val="0"/>
          <w:w w:val="100"/>
          <w:sz w:val="24"/>
          <w:szCs w:val="24"/>
          <w:highlight w:val="none"/>
        </w:rPr>
        <w:t>5.设计工作质量符合的标准和要求：</w:t>
      </w:r>
      <w:r>
        <w:rPr>
          <w:rFonts w:hint="eastAsia" w:ascii="宋体" w:hAnsi="宋体" w:eastAsia="宋体" w:cs="宋体"/>
          <w:i w:val="0"/>
          <w:iCs w:val="0"/>
          <w:color w:val="auto"/>
          <w:spacing w:val="0"/>
          <w:w w:val="100"/>
          <w:sz w:val="24"/>
          <w:szCs w:val="24"/>
          <w:highlight w:val="none"/>
          <w:u w:val="single"/>
        </w:rPr>
        <w:t>符合国家及行业现行相关规范规程和技术标准要求。</w:t>
      </w:r>
    </w:p>
    <w:p w14:paraId="2306B6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6.供应商承诺按合同约定承担工程的设计工作。</w:t>
      </w:r>
    </w:p>
    <w:p w14:paraId="47F133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7.采购人承诺按合同约定的条件、时间和方式向供应商支付合同价款。</w:t>
      </w:r>
    </w:p>
    <w:p w14:paraId="2C3667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8.设计服务期限</w:t>
      </w:r>
      <w:r>
        <w:rPr>
          <w:rFonts w:hint="eastAsia" w:ascii="宋体" w:hAnsi="宋体" w:eastAsia="宋体" w:cs="宋体"/>
          <w:i w:val="0"/>
          <w:iCs w:val="0"/>
          <w:color w:val="auto"/>
          <w:spacing w:val="0"/>
          <w:w w:val="100"/>
          <w:sz w:val="24"/>
          <w:szCs w:val="24"/>
          <w:highlight w:val="none"/>
          <w:u w:val="single"/>
          <w:lang w:val="en-US" w:eastAsia="zh-CN"/>
        </w:rPr>
        <w:t xml:space="preserve">                    </w:t>
      </w:r>
      <w:r>
        <w:rPr>
          <w:rFonts w:hint="eastAsia" w:ascii="宋体" w:hAnsi="宋体" w:eastAsia="宋体" w:cs="宋体"/>
          <w:i w:val="0"/>
          <w:iCs w:val="0"/>
          <w:color w:val="auto"/>
          <w:spacing w:val="0"/>
          <w:w w:val="100"/>
          <w:sz w:val="24"/>
          <w:szCs w:val="24"/>
          <w:highlight w:val="none"/>
        </w:rPr>
        <w:t>。</w:t>
      </w:r>
    </w:p>
    <w:p w14:paraId="6B7AD7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9.本合同协议书一式捌份，其中正本贰份，双方各执壹份；副本陆份，采购人执肆份，供应商执贰份。</w:t>
      </w:r>
    </w:p>
    <w:p w14:paraId="117C88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10.本合同未尽事宜，经甲、乙双方协商解决，签订补充协议，补充协议与本合同具有同等法律效力。</w:t>
      </w:r>
    </w:p>
    <w:p w14:paraId="3B29D3FC">
      <w:pPr>
        <w:keepNext w:val="0"/>
        <w:keepLines w:val="0"/>
        <w:pageBreakBefore w:val="0"/>
        <w:widowControl/>
        <w:kinsoku/>
        <w:wordWrap/>
        <w:overflowPunct/>
        <w:topLinePunct w:val="0"/>
        <w:bidi w:val="0"/>
        <w:spacing w:line="245" w:lineRule="auto"/>
        <w:rPr>
          <w:rFonts w:hint="eastAsia" w:ascii="宋体" w:hAnsi="宋体" w:eastAsia="宋体" w:cs="宋体"/>
          <w:i w:val="0"/>
          <w:iCs w:val="0"/>
          <w:color w:val="auto"/>
          <w:spacing w:val="0"/>
          <w:w w:val="100"/>
          <w:sz w:val="21"/>
          <w:highlight w:val="none"/>
        </w:rPr>
      </w:pPr>
    </w:p>
    <w:p w14:paraId="79262CA7">
      <w:pPr>
        <w:keepNext w:val="0"/>
        <w:keepLines w:val="0"/>
        <w:pageBreakBefore w:val="0"/>
        <w:widowControl/>
        <w:kinsoku/>
        <w:wordWrap/>
        <w:overflowPunct/>
        <w:topLinePunct w:val="0"/>
        <w:bidi w:val="0"/>
        <w:spacing w:line="245" w:lineRule="auto"/>
        <w:rPr>
          <w:rFonts w:hint="eastAsia" w:ascii="宋体" w:hAnsi="宋体" w:eastAsia="宋体" w:cs="宋体"/>
          <w:i w:val="0"/>
          <w:iCs w:val="0"/>
          <w:color w:val="auto"/>
          <w:spacing w:val="0"/>
          <w:w w:val="100"/>
          <w:sz w:val="21"/>
          <w:highlight w:val="none"/>
        </w:rPr>
      </w:pPr>
    </w:p>
    <w:p w14:paraId="14C2727A">
      <w:pPr>
        <w:keepNext w:val="0"/>
        <w:keepLines w:val="0"/>
        <w:pageBreakBefore w:val="0"/>
        <w:widowControl/>
        <w:kinsoku/>
        <w:wordWrap/>
        <w:overflowPunct/>
        <w:topLinePunct w:val="0"/>
        <w:bidi w:val="0"/>
        <w:spacing w:line="245" w:lineRule="auto"/>
        <w:rPr>
          <w:rFonts w:hint="eastAsia" w:ascii="宋体" w:hAnsi="宋体" w:eastAsia="宋体" w:cs="宋体"/>
          <w:i w:val="0"/>
          <w:iCs w:val="0"/>
          <w:color w:val="auto"/>
          <w:spacing w:val="0"/>
          <w:w w:val="100"/>
          <w:sz w:val="21"/>
          <w:highlight w:val="none"/>
        </w:rPr>
      </w:pPr>
    </w:p>
    <w:p w14:paraId="4A61F830">
      <w:pPr>
        <w:keepNext w:val="0"/>
        <w:keepLines w:val="0"/>
        <w:pageBreakBefore w:val="0"/>
        <w:widowControl/>
        <w:kinsoku/>
        <w:wordWrap/>
        <w:overflowPunct/>
        <w:topLinePunct w:val="0"/>
        <w:bidi w:val="0"/>
        <w:spacing w:line="245" w:lineRule="auto"/>
        <w:rPr>
          <w:rFonts w:hint="eastAsia" w:ascii="宋体" w:hAnsi="宋体" w:eastAsia="宋体" w:cs="宋体"/>
          <w:i w:val="0"/>
          <w:iCs w:val="0"/>
          <w:color w:val="auto"/>
          <w:spacing w:val="0"/>
          <w:w w:val="100"/>
          <w:sz w:val="21"/>
          <w:highlight w:val="none"/>
        </w:rPr>
      </w:pPr>
    </w:p>
    <w:p w14:paraId="3B39161A">
      <w:pPr>
        <w:keepNext w:val="0"/>
        <w:keepLines w:val="0"/>
        <w:pageBreakBefore w:val="0"/>
        <w:widowControl/>
        <w:kinsoku/>
        <w:wordWrap/>
        <w:overflowPunct/>
        <w:topLinePunct w:val="0"/>
        <w:autoSpaceDE w:val="0"/>
        <w:autoSpaceDN w:val="0"/>
        <w:bidi w:val="0"/>
        <w:adjustRightInd w:val="0"/>
        <w:snapToGrid w:val="0"/>
        <w:spacing w:before="75" w:line="480" w:lineRule="auto"/>
        <w:ind w:left="0"/>
        <w:textAlignment w:val="baseline"/>
        <w:rPr>
          <w:rFonts w:hint="eastAsia" w:ascii="宋体" w:hAnsi="宋体" w:eastAsia="宋体" w:cs="宋体"/>
          <w:i w:val="0"/>
          <w:iCs w:val="0"/>
          <w:color w:val="auto"/>
          <w:spacing w:val="0"/>
          <w:w w:val="100"/>
          <w:sz w:val="21"/>
          <w:highlight w:val="none"/>
        </w:rPr>
      </w:pPr>
      <w:r>
        <w:rPr>
          <w:rFonts w:hint="eastAsia" w:ascii="宋体" w:hAnsi="宋体" w:eastAsia="宋体" w:cs="宋体"/>
          <w:i w:val="0"/>
          <w:iCs w:val="0"/>
          <w:color w:val="auto"/>
          <w:spacing w:val="0"/>
          <w:w w:val="100"/>
          <w:sz w:val="23"/>
          <w:szCs w:val="23"/>
          <w:highlight w:val="none"/>
        </w:rPr>
        <w:t>采购人：</w:t>
      </w:r>
      <w:r>
        <w:rPr>
          <w:rFonts w:hint="eastAsia" w:ascii="宋体" w:hAnsi="宋体" w:eastAsia="宋体" w:cs="宋体"/>
          <w:i w:val="0"/>
          <w:iCs w:val="0"/>
          <w:color w:val="auto"/>
          <w:spacing w:val="0"/>
          <w:w w:val="100"/>
          <w:sz w:val="23"/>
          <w:szCs w:val="23"/>
          <w:highlight w:val="none"/>
          <w:u w:val="single" w:color="auto"/>
          <w:lang w:val="en-US" w:eastAsia="zh-CN"/>
        </w:rPr>
        <w:t xml:space="preserve">               </w:t>
      </w:r>
      <w:r>
        <w:rPr>
          <w:rFonts w:hint="eastAsia" w:ascii="宋体" w:hAnsi="宋体" w:eastAsia="宋体" w:cs="宋体"/>
          <w:i w:val="0"/>
          <w:iCs w:val="0"/>
          <w:color w:val="auto"/>
          <w:spacing w:val="0"/>
          <w:w w:val="100"/>
          <w:sz w:val="23"/>
          <w:szCs w:val="23"/>
          <w:highlight w:val="none"/>
        </w:rPr>
        <w:t>(盖单位章)</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u w:val="none" w:color="auto"/>
          <w:lang w:val="en-US" w:eastAsia="zh-CN"/>
        </w:rPr>
        <w:t xml:space="preserve">     </w:t>
      </w:r>
      <w:r>
        <w:rPr>
          <w:rFonts w:hint="eastAsia" w:ascii="宋体" w:hAnsi="宋体" w:eastAsia="宋体" w:cs="宋体"/>
          <w:i w:val="0"/>
          <w:iCs w:val="0"/>
          <w:color w:val="auto"/>
          <w:spacing w:val="0"/>
          <w:w w:val="100"/>
          <w:sz w:val="23"/>
          <w:szCs w:val="23"/>
          <w:highlight w:val="none"/>
        </w:rPr>
        <w:t>供应商：</w:t>
      </w:r>
      <w:r>
        <w:rPr>
          <w:rFonts w:hint="eastAsia" w:ascii="宋体" w:hAnsi="宋体" w:eastAsia="宋体" w:cs="宋体"/>
          <w:i w:val="0"/>
          <w:iCs w:val="0"/>
          <w:color w:val="auto"/>
          <w:spacing w:val="0"/>
          <w:w w:val="100"/>
          <w:sz w:val="23"/>
          <w:szCs w:val="23"/>
          <w:highlight w:val="none"/>
          <w:u w:val="single"/>
          <w:lang w:val="en-US" w:eastAsia="zh-CN"/>
        </w:rPr>
        <w:t xml:space="preserve">              </w:t>
      </w:r>
      <w:r>
        <w:rPr>
          <w:rFonts w:hint="eastAsia" w:ascii="宋体" w:hAnsi="宋体" w:eastAsia="宋体" w:cs="宋体"/>
          <w:i w:val="0"/>
          <w:iCs w:val="0"/>
          <w:color w:val="auto"/>
          <w:spacing w:val="0"/>
          <w:w w:val="100"/>
          <w:sz w:val="23"/>
          <w:szCs w:val="23"/>
          <w:highlight w:val="none"/>
        </w:rPr>
        <w:t>(盖单位章)</w:t>
      </w:r>
    </w:p>
    <w:p w14:paraId="1CFC4C8D">
      <w:pPr>
        <w:keepNext w:val="0"/>
        <w:keepLines w:val="0"/>
        <w:pageBreakBefore w:val="0"/>
        <w:widowControl/>
        <w:kinsoku/>
        <w:wordWrap/>
        <w:overflowPunct/>
        <w:topLinePunct w:val="0"/>
        <w:autoSpaceDE w:val="0"/>
        <w:autoSpaceDN w:val="0"/>
        <w:bidi w:val="0"/>
        <w:adjustRightInd w:val="0"/>
        <w:snapToGrid w:val="0"/>
        <w:spacing w:before="75" w:line="480" w:lineRule="auto"/>
        <w:ind w:left="0"/>
        <w:textAlignment w:val="baseline"/>
        <w:rPr>
          <w:rFonts w:hint="default" w:ascii="宋体" w:hAnsi="宋体" w:eastAsia="宋体" w:cs="宋体"/>
          <w:i w:val="0"/>
          <w:iCs w:val="0"/>
          <w:color w:val="auto"/>
          <w:spacing w:val="0"/>
          <w:w w:val="100"/>
          <w:sz w:val="23"/>
          <w:szCs w:val="23"/>
          <w:highlight w:val="none"/>
          <w:lang w:val="en-US" w:eastAsia="zh-CN"/>
        </w:rPr>
      </w:pPr>
      <w:r>
        <w:rPr>
          <w:rFonts w:hint="eastAsia" w:ascii="宋体" w:hAnsi="宋体" w:eastAsia="宋体" w:cs="宋体"/>
          <w:i w:val="0"/>
          <w:iCs w:val="0"/>
          <w:color w:val="auto"/>
          <w:spacing w:val="0"/>
          <w:w w:val="100"/>
          <w:sz w:val="23"/>
          <w:szCs w:val="23"/>
          <w:highlight w:val="none"/>
        </w:rPr>
        <w:t>法定代表人或委托代理人：</w:t>
      </w:r>
      <w:r>
        <w:rPr>
          <w:rFonts w:hint="eastAsia" w:ascii="宋体" w:hAnsi="宋体" w:eastAsia="宋体" w:cs="宋体"/>
          <w:i w:val="0"/>
          <w:iCs w:val="0"/>
          <w:color w:val="auto"/>
          <w:spacing w:val="0"/>
          <w:w w:val="100"/>
          <w:sz w:val="23"/>
          <w:szCs w:val="23"/>
          <w:highlight w:val="none"/>
          <w:u w:val="single"/>
          <w:lang w:val="en-US" w:eastAsia="zh-CN"/>
        </w:rPr>
        <w:t xml:space="preserve">    </w:t>
      </w:r>
      <w:r>
        <w:rPr>
          <w:rFonts w:hint="eastAsia" w:ascii="宋体" w:hAnsi="宋体" w:eastAsia="宋体" w:cs="宋体"/>
          <w:i w:val="0"/>
          <w:iCs w:val="0"/>
          <w:color w:val="auto"/>
          <w:spacing w:val="0"/>
          <w:w w:val="100"/>
          <w:sz w:val="23"/>
          <w:szCs w:val="23"/>
          <w:highlight w:val="none"/>
        </w:rPr>
        <w:t>(签名)</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法定代表人或委托代理人：</w:t>
      </w:r>
      <w:r>
        <w:rPr>
          <w:rFonts w:hint="eastAsia" w:ascii="宋体" w:hAnsi="宋体" w:eastAsia="宋体" w:cs="宋体"/>
          <w:i w:val="0"/>
          <w:iCs w:val="0"/>
          <w:color w:val="auto"/>
          <w:spacing w:val="0"/>
          <w:w w:val="100"/>
          <w:sz w:val="23"/>
          <w:szCs w:val="23"/>
          <w:highlight w:val="none"/>
          <w:u w:val="single"/>
        </w:rPr>
        <w:t xml:space="preserve"> </w:t>
      </w:r>
      <w:r>
        <w:rPr>
          <w:rFonts w:hint="eastAsia" w:ascii="宋体" w:hAnsi="宋体" w:eastAsia="宋体" w:cs="宋体"/>
          <w:i w:val="0"/>
          <w:iCs w:val="0"/>
          <w:color w:val="auto"/>
          <w:spacing w:val="0"/>
          <w:w w:val="100"/>
          <w:sz w:val="23"/>
          <w:szCs w:val="23"/>
          <w:highlight w:val="none"/>
          <w:u w:val="single"/>
          <w:lang w:val="en-US" w:eastAsia="zh-CN"/>
        </w:rPr>
        <w:t xml:space="preserve"> </w:t>
      </w:r>
      <w:r>
        <w:rPr>
          <w:rFonts w:hint="eastAsia" w:ascii="宋体" w:hAnsi="宋体" w:eastAsia="宋体" w:cs="宋体"/>
          <w:i w:val="0"/>
          <w:iCs w:val="0"/>
          <w:color w:val="auto"/>
          <w:spacing w:val="0"/>
          <w:w w:val="100"/>
          <w:sz w:val="23"/>
          <w:szCs w:val="23"/>
          <w:highlight w:val="none"/>
        </w:rPr>
        <w:t>(签名)</w:t>
      </w:r>
    </w:p>
    <w:p w14:paraId="7DED0724">
      <w:pPr>
        <w:keepNext w:val="0"/>
        <w:keepLines w:val="0"/>
        <w:pageBreakBefore w:val="0"/>
        <w:widowControl/>
        <w:kinsoku/>
        <w:wordWrap/>
        <w:overflowPunct/>
        <w:topLinePunct w:val="0"/>
        <w:autoSpaceDE w:val="0"/>
        <w:autoSpaceDN w:val="0"/>
        <w:bidi w:val="0"/>
        <w:adjustRightInd w:val="0"/>
        <w:snapToGrid w:val="0"/>
        <w:spacing w:before="76" w:line="480" w:lineRule="auto"/>
        <w:ind w:left="0"/>
        <w:textAlignment w:val="baseline"/>
        <w:rPr>
          <w:rFonts w:hint="default" w:ascii="宋体" w:hAnsi="宋体" w:eastAsia="宋体" w:cs="宋体"/>
          <w:i w:val="0"/>
          <w:iCs w:val="0"/>
          <w:color w:val="auto"/>
          <w:spacing w:val="0"/>
          <w:w w:val="100"/>
          <w:sz w:val="23"/>
          <w:szCs w:val="23"/>
          <w:highlight w:val="none"/>
          <w:u w:val="single"/>
          <w:lang w:val="en-US" w:eastAsia="zh-CN"/>
        </w:rPr>
      </w:pPr>
      <w:r>
        <w:rPr>
          <w:rFonts w:hint="eastAsia" w:ascii="宋体" w:hAnsi="宋体" w:eastAsia="宋体" w:cs="宋体"/>
          <w:i w:val="0"/>
          <w:iCs w:val="0"/>
          <w:color w:val="auto"/>
          <w:spacing w:val="0"/>
          <w:w w:val="100"/>
          <w:sz w:val="23"/>
          <w:szCs w:val="23"/>
          <w:highlight w:val="none"/>
        </w:rPr>
        <w:t>采购人地址：</w:t>
      </w:r>
      <w:r>
        <w:rPr>
          <w:rFonts w:hint="eastAsia" w:ascii="宋体" w:hAnsi="宋体" w:eastAsia="宋体" w:cs="宋体"/>
          <w:i w:val="0"/>
          <w:iCs w:val="0"/>
          <w:color w:val="auto"/>
          <w:spacing w:val="0"/>
          <w:w w:val="100"/>
          <w:sz w:val="23"/>
          <w:szCs w:val="23"/>
          <w:highlight w:val="none"/>
          <w:u w:val="single"/>
          <w:lang w:val="en-US" w:eastAsia="zh-CN"/>
        </w:rPr>
        <w:t xml:space="preserve">                     </w:t>
      </w:r>
      <w:r>
        <w:rPr>
          <w:rFonts w:hint="eastAsia" w:ascii="宋体" w:hAnsi="宋体" w:eastAsia="宋体" w:cs="宋体"/>
          <w:i w:val="0"/>
          <w:iCs w:val="0"/>
          <w:color w:val="auto"/>
          <w:spacing w:val="0"/>
          <w:w w:val="100"/>
          <w:sz w:val="23"/>
          <w:szCs w:val="23"/>
          <w:highlight w:val="none"/>
          <w:u w:val="none"/>
          <w:lang w:val="en-US" w:eastAsia="zh-CN"/>
        </w:rPr>
        <w:t xml:space="preserve">         供应商地址：</w:t>
      </w:r>
      <w:r>
        <w:rPr>
          <w:rFonts w:hint="eastAsia" w:ascii="宋体" w:hAnsi="宋体" w:eastAsia="宋体" w:cs="宋体"/>
          <w:i w:val="0"/>
          <w:iCs w:val="0"/>
          <w:color w:val="auto"/>
          <w:spacing w:val="0"/>
          <w:w w:val="100"/>
          <w:sz w:val="23"/>
          <w:szCs w:val="23"/>
          <w:highlight w:val="none"/>
          <w:u w:val="single"/>
          <w:lang w:val="en-US" w:eastAsia="zh-CN"/>
        </w:rPr>
        <w:t xml:space="preserve">                   </w:t>
      </w:r>
    </w:p>
    <w:p w14:paraId="3B76F4CF">
      <w:pPr>
        <w:keepNext w:val="0"/>
        <w:keepLines w:val="0"/>
        <w:pageBreakBefore w:val="0"/>
        <w:widowControl/>
        <w:kinsoku/>
        <w:wordWrap/>
        <w:overflowPunct/>
        <w:topLinePunct w:val="0"/>
        <w:autoSpaceDE w:val="0"/>
        <w:autoSpaceDN w:val="0"/>
        <w:bidi w:val="0"/>
        <w:adjustRightInd w:val="0"/>
        <w:snapToGrid w:val="0"/>
        <w:spacing w:before="74" w:line="480" w:lineRule="auto"/>
        <w:ind w:left="0"/>
        <w:textAlignment w:val="baseline"/>
        <w:rPr>
          <w:rFonts w:hint="default" w:ascii="宋体" w:hAnsi="宋体" w:eastAsia="宋体" w:cs="宋体"/>
          <w:i w:val="0"/>
          <w:iCs w:val="0"/>
          <w:color w:val="auto"/>
          <w:spacing w:val="0"/>
          <w:w w:val="100"/>
          <w:sz w:val="23"/>
          <w:szCs w:val="23"/>
          <w:highlight w:val="none"/>
          <w:lang w:val="en-US" w:eastAsia="zh-CN"/>
        </w:rPr>
      </w:pPr>
      <w:r>
        <w:rPr>
          <w:rFonts w:hint="eastAsia" w:ascii="宋体" w:hAnsi="宋体" w:eastAsia="宋体" w:cs="宋体"/>
          <w:i w:val="0"/>
          <w:iCs w:val="0"/>
          <w:color w:val="auto"/>
          <w:spacing w:val="0"/>
          <w:w w:val="100"/>
          <w:sz w:val="23"/>
          <w:szCs w:val="23"/>
          <w:highlight w:val="none"/>
        </w:rPr>
        <w:t xml:space="preserve">开户银行： </w:t>
      </w:r>
      <w:r>
        <w:rPr>
          <w:rFonts w:hint="eastAsia" w:ascii="宋体" w:hAnsi="宋体" w:eastAsia="宋体" w:cs="宋体"/>
          <w:i w:val="0"/>
          <w:iCs w:val="0"/>
          <w:color w:val="auto"/>
          <w:spacing w:val="0"/>
          <w:w w:val="100"/>
          <w:sz w:val="23"/>
          <w:szCs w:val="23"/>
          <w:highlight w:val="none"/>
          <w:u w:val="single" w:color="auto"/>
        </w:rPr>
        <w:t xml:space="preserve">                        </w:t>
      </w:r>
      <w:r>
        <w:rPr>
          <w:rFonts w:hint="eastAsia" w:ascii="宋体" w:hAnsi="宋体" w:eastAsia="宋体" w:cs="宋体"/>
          <w:i w:val="0"/>
          <w:iCs w:val="0"/>
          <w:color w:val="auto"/>
          <w:spacing w:val="0"/>
          <w:w w:val="100"/>
          <w:sz w:val="23"/>
          <w:szCs w:val="23"/>
          <w:highlight w:val="none"/>
          <w:u w:val="single" w:color="auto"/>
          <w:lang w:val="en-US" w:eastAsia="zh-CN"/>
        </w:rPr>
        <w:t xml:space="preserve">  </w:t>
      </w:r>
      <w:r>
        <w:rPr>
          <w:rFonts w:hint="eastAsia" w:ascii="宋体" w:hAnsi="宋体" w:eastAsia="宋体" w:cs="宋体"/>
          <w:i w:val="0"/>
          <w:iCs w:val="0"/>
          <w:color w:val="auto"/>
          <w:spacing w:val="0"/>
          <w:w w:val="100"/>
          <w:sz w:val="23"/>
          <w:szCs w:val="23"/>
          <w:highlight w:val="none"/>
          <w:u w:val="none" w:color="auto"/>
          <w:lang w:val="en-US" w:eastAsia="zh-CN"/>
        </w:rPr>
        <w:t xml:space="preserve">     开户银行：</w:t>
      </w:r>
      <w:r>
        <w:rPr>
          <w:rFonts w:hint="eastAsia" w:ascii="宋体" w:hAnsi="宋体" w:eastAsia="宋体" w:cs="宋体"/>
          <w:i w:val="0"/>
          <w:iCs w:val="0"/>
          <w:color w:val="auto"/>
          <w:spacing w:val="0"/>
          <w:w w:val="100"/>
          <w:sz w:val="23"/>
          <w:szCs w:val="23"/>
          <w:highlight w:val="none"/>
          <w:u w:val="single" w:color="auto"/>
          <w:lang w:val="en-US" w:eastAsia="zh-CN"/>
        </w:rPr>
        <w:t xml:space="preserve">                        </w:t>
      </w:r>
    </w:p>
    <w:p w14:paraId="05026358">
      <w:pPr>
        <w:keepNext w:val="0"/>
        <w:keepLines w:val="0"/>
        <w:pageBreakBefore w:val="0"/>
        <w:widowControl/>
        <w:kinsoku/>
        <w:wordWrap/>
        <w:overflowPunct/>
        <w:topLinePunct w:val="0"/>
        <w:autoSpaceDE w:val="0"/>
        <w:autoSpaceDN w:val="0"/>
        <w:bidi w:val="0"/>
        <w:adjustRightInd w:val="0"/>
        <w:snapToGrid w:val="0"/>
        <w:spacing w:before="76" w:line="480" w:lineRule="auto"/>
        <w:ind w:left="0"/>
        <w:textAlignment w:val="baseline"/>
        <w:rPr>
          <w:rFonts w:hint="eastAsia" w:ascii="宋体" w:hAnsi="宋体" w:eastAsia="宋体" w:cs="宋体"/>
          <w:i w:val="0"/>
          <w:iCs w:val="0"/>
          <w:color w:val="auto"/>
          <w:spacing w:val="0"/>
          <w:w w:val="100"/>
          <w:sz w:val="21"/>
          <w:highlight w:val="none"/>
        </w:rPr>
      </w:pPr>
      <w:r>
        <w:rPr>
          <w:rFonts w:hint="eastAsia" w:ascii="宋体" w:hAnsi="宋体" w:eastAsia="宋体" w:cs="宋体"/>
          <w:i w:val="0"/>
          <w:iCs w:val="0"/>
          <w:color w:val="auto"/>
          <w:spacing w:val="0"/>
          <w:w w:val="100"/>
          <w:sz w:val="23"/>
          <w:szCs w:val="23"/>
          <w:highlight w:val="none"/>
        </w:rPr>
        <w:t xml:space="preserve">账    号： </w:t>
      </w:r>
      <w:r>
        <w:rPr>
          <w:rFonts w:hint="eastAsia" w:ascii="宋体" w:hAnsi="宋体" w:eastAsia="宋体" w:cs="宋体"/>
          <w:i w:val="0"/>
          <w:iCs w:val="0"/>
          <w:color w:val="auto"/>
          <w:spacing w:val="0"/>
          <w:w w:val="100"/>
          <w:sz w:val="23"/>
          <w:szCs w:val="23"/>
          <w:highlight w:val="none"/>
          <w:u w:val="single" w:color="auto"/>
        </w:rPr>
        <w:t xml:space="preserve">                        </w:t>
      </w:r>
      <w:r>
        <w:rPr>
          <w:rFonts w:hint="eastAsia" w:ascii="宋体" w:hAnsi="宋体" w:eastAsia="宋体" w:cs="宋体"/>
          <w:i w:val="0"/>
          <w:iCs w:val="0"/>
          <w:color w:val="auto"/>
          <w:spacing w:val="0"/>
          <w:w w:val="100"/>
          <w:sz w:val="23"/>
          <w:szCs w:val="23"/>
          <w:highlight w:val="none"/>
          <w:u w:val="none" w:color="auto"/>
          <w:lang w:val="en-US" w:eastAsia="zh-CN"/>
        </w:rPr>
        <w:t xml:space="preserve">       账    号：</w:t>
      </w:r>
      <w:r>
        <w:rPr>
          <w:rFonts w:hint="eastAsia" w:ascii="宋体" w:hAnsi="宋体" w:eastAsia="宋体" w:cs="宋体"/>
          <w:i w:val="0"/>
          <w:iCs w:val="0"/>
          <w:color w:val="auto"/>
          <w:spacing w:val="0"/>
          <w:w w:val="100"/>
          <w:sz w:val="23"/>
          <w:szCs w:val="23"/>
          <w:highlight w:val="none"/>
          <w:u w:val="single" w:color="auto"/>
          <w:lang w:val="en-US" w:eastAsia="zh-CN"/>
        </w:rPr>
        <w:t xml:space="preserve">                         </w:t>
      </w:r>
    </w:p>
    <w:p w14:paraId="1EE0B633">
      <w:pPr>
        <w:keepNext w:val="0"/>
        <w:keepLines w:val="0"/>
        <w:pageBreakBefore w:val="0"/>
        <w:widowControl/>
        <w:kinsoku/>
        <w:wordWrap/>
        <w:overflowPunct/>
        <w:topLinePunct w:val="0"/>
        <w:bidi w:val="0"/>
        <w:spacing w:before="75" w:line="480" w:lineRule="auto"/>
        <w:rPr>
          <w:rFonts w:hint="eastAsia" w:ascii="宋体" w:hAnsi="宋体" w:eastAsia="宋体" w:cs="宋体"/>
          <w:i w:val="0"/>
          <w:iCs w:val="0"/>
          <w:color w:val="auto"/>
          <w:spacing w:val="0"/>
          <w:w w:val="100"/>
          <w:sz w:val="23"/>
          <w:szCs w:val="23"/>
          <w:highlight w:val="none"/>
        </w:rPr>
      </w:pPr>
      <w:r>
        <w:rPr>
          <w:rFonts w:hint="eastAsia" w:ascii="宋体" w:hAnsi="宋体" w:eastAsia="宋体" w:cs="宋体"/>
          <w:i w:val="0"/>
          <w:iCs w:val="0"/>
          <w:color w:val="auto"/>
          <w:spacing w:val="0"/>
          <w:w w:val="100"/>
          <w:sz w:val="23"/>
          <w:szCs w:val="23"/>
          <w:highlight w:val="none"/>
        </w:rPr>
        <w:t>日    期：</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年</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月</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日</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日    期：</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年</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月</w:t>
      </w:r>
      <w:r>
        <w:rPr>
          <w:rFonts w:hint="eastAsia" w:ascii="宋体" w:hAnsi="宋体" w:eastAsia="宋体" w:cs="宋体"/>
          <w:i w:val="0"/>
          <w:iCs w:val="0"/>
          <w:color w:val="auto"/>
          <w:spacing w:val="0"/>
          <w:w w:val="100"/>
          <w:sz w:val="23"/>
          <w:szCs w:val="23"/>
          <w:highlight w:val="none"/>
          <w:lang w:val="en-US" w:eastAsia="zh-CN"/>
        </w:rPr>
        <w:t xml:space="preserve">    </w:t>
      </w:r>
      <w:r>
        <w:rPr>
          <w:rFonts w:hint="eastAsia" w:ascii="宋体" w:hAnsi="宋体" w:eastAsia="宋体" w:cs="宋体"/>
          <w:i w:val="0"/>
          <w:iCs w:val="0"/>
          <w:color w:val="auto"/>
          <w:spacing w:val="0"/>
          <w:w w:val="100"/>
          <w:sz w:val="23"/>
          <w:szCs w:val="23"/>
          <w:highlight w:val="none"/>
        </w:rPr>
        <w:t>日</w:t>
      </w:r>
    </w:p>
    <w:p w14:paraId="2AD49885">
      <w:pPr>
        <w:keepNext w:val="0"/>
        <w:keepLines w:val="0"/>
        <w:pageBreakBefore w:val="0"/>
        <w:widowControl/>
        <w:kinsoku/>
        <w:wordWrap/>
        <w:overflowPunct/>
        <w:topLinePunct w:val="0"/>
        <w:bidi w:val="0"/>
        <w:spacing w:before="75" w:line="184" w:lineRule="auto"/>
        <w:ind w:left="119"/>
        <w:rPr>
          <w:rFonts w:hint="default" w:ascii="宋体" w:hAnsi="宋体" w:eastAsia="宋体" w:cs="宋体"/>
          <w:i w:val="0"/>
          <w:iCs w:val="0"/>
          <w:color w:val="auto"/>
          <w:spacing w:val="0"/>
          <w:w w:val="100"/>
          <w:sz w:val="23"/>
          <w:szCs w:val="23"/>
          <w:highlight w:val="none"/>
          <w:lang w:val="en-US" w:eastAsia="zh-CN"/>
        </w:rPr>
      </w:pPr>
    </w:p>
    <w:p w14:paraId="56C4B2AF">
      <w:pPr>
        <w:keepNext w:val="0"/>
        <w:keepLines w:val="0"/>
        <w:pageBreakBefore w:val="0"/>
        <w:widowControl/>
        <w:kinsoku/>
        <w:wordWrap/>
        <w:overflowPunct/>
        <w:topLinePunct w:val="0"/>
        <w:bidi w:val="0"/>
        <w:spacing w:before="76" w:line="219" w:lineRule="auto"/>
        <w:ind w:left="49"/>
        <w:rPr>
          <w:rFonts w:hint="eastAsia" w:ascii="宋体" w:hAnsi="宋体" w:eastAsia="宋体" w:cs="宋体"/>
          <w:i w:val="0"/>
          <w:iCs w:val="0"/>
          <w:color w:val="auto"/>
          <w:spacing w:val="0"/>
          <w:w w:val="100"/>
          <w:sz w:val="23"/>
          <w:szCs w:val="23"/>
          <w:highlight w:val="none"/>
          <w:lang w:val="en-US" w:eastAsia="zh-CN"/>
        </w:rPr>
      </w:pPr>
    </w:p>
    <w:p w14:paraId="1B9D836B">
      <w:pPr>
        <w:keepNext w:val="0"/>
        <w:keepLines w:val="0"/>
        <w:pageBreakBefore w:val="0"/>
        <w:widowControl/>
        <w:kinsoku/>
        <w:wordWrap/>
        <w:overflowPunct/>
        <w:topLinePunct w:val="0"/>
        <w:bidi w:val="0"/>
        <w:spacing w:line="266" w:lineRule="auto"/>
        <w:rPr>
          <w:rFonts w:hint="eastAsia" w:ascii="宋体" w:hAnsi="宋体" w:eastAsia="宋体" w:cs="宋体"/>
          <w:i w:val="0"/>
          <w:iCs w:val="0"/>
          <w:color w:val="auto"/>
          <w:spacing w:val="0"/>
          <w:w w:val="100"/>
          <w:sz w:val="21"/>
          <w:highlight w:val="none"/>
        </w:rPr>
      </w:pPr>
    </w:p>
    <w:p w14:paraId="4686A64F">
      <w:pPr>
        <w:keepNext w:val="0"/>
        <w:keepLines w:val="0"/>
        <w:pageBreakBefore w:val="0"/>
        <w:widowControl/>
        <w:kinsoku/>
        <w:wordWrap/>
        <w:overflowPunct/>
        <w:topLinePunct w:val="0"/>
        <w:bidi w:val="0"/>
        <w:spacing w:line="266" w:lineRule="auto"/>
        <w:rPr>
          <w:rFonts w:hint="eastAsia" w:ascii="宋体" w:hAnsi="宋体" w:eastAsia="宋体" w:cs="宋体"/>
          <w:i w:val="0"/>
          <w:iCs w:val="0"/>
          <w:color w:val="auto"/>
          <w:spacing w:val="0"/>
          <w:w w:val="100"/>
          <w:sz w:val="21"/>
          <w:highlight w:val="none"/>
        </w:rPr>
      </w:pPr>
    </w:p>
    <w:p w14:paraId="163F4A71">
      <w:pPr>
        <w:keepNext w:val="0"/>
        <w:keepLines w:val="0"/>
        <w:pageBreakBefore w:val="0"/>
        <w:widowControl/>
        <w:kinsoku/>
        <w:wordWrap/>
        <w:overflowPunct/>
        <w:topLinePunct w:val="0"/>
        <w:bidi w:val="0"/>
        <w:spacing w:line="267" w:lineRule="auto"/>
        <w:rPr>
          <w:rFonts w:hint="eastAsia" w:ascii="宋体" w:hAnsi="宋体" w:eastAsia="宋体" w:cs="宋体"/>
          <w:i w:val="0"/>
          <w:iCs w:val="0"/>
          <w:color w:val="auto"/>
          <w:spacing w:val="0"/>
          <w:w w:val="100"/>
          <w:sz w:val="21"/>
          <w:highlight w:val="none"/>
        </w:rPr>
      </w:pPr>
    </w:p>
    <w:p w14:paraId="6AD3F59C">
      <w:pPr>
        <w:keepNext w:val="0"/>
        <w:keepLines w:val="0"/>
        <w:pageBreakBefore w:val="0"/>
        <w:widowControl/>
        <w:kinsoku/>
        <w:wordWrap/>
        <w:overflowPunct/>
        <w:topLinePunct w:val="0"/>
        <w:bidi w:val="0"/>
        <w:spacing w:line="14" w:lineRule="auto"/>
        <w:rPr>
          <w:rFonts w:hint="eastAsia" w:ascii="宋体" w:hAnsi="宋体" w:eastAsia="宋体" w:cs="宋体"/>
          <w:i w:val="0"/>
          <w:iCs w:val="0"/>
          <w:color w:val="auto"/>
          <w:spacing w:val="0"/>
          <w:w w:val="100"/>
          <w:sz w:val="2"/>
          <w:highlight w:val="none"/>
        </w:rPr>
      </w:pPr>
      <w:r>
        <w:rPr>
          <w:rFonts w:hint="eastAsia" w:ascii="宋体" w:hAnsi="宋体" w:eastAsia="宋体" w:cs="宋体"/>
          <w:i w:val="0"/>
          <w:iCs w:val="0"/>
          <w:color w:val="auto"/>
          <w:spacing w:val="0"/>
          <w:w w:val="100"/>
          <w:sz w:val="2"/>
          <w:szCs w:val="2"/>
          <w:highlight w:val="none"/>
        </w:rPr>
        <w:br w:type="column"/>
      </w:r>
    </w:p>
    <w:p w14:paraId="135B6BF5">
      <w:pPr>
        <w:keepNext w:val="0"/>
        <w:keepLines w:val="0"/>
        <w:pageBreakBefore w:val="0"/>
        <w:widowControl/>
        <w:kinsoku/>
        <w:wordWrap/>
        <w:overflowPunct/>
        <w:topLinePunct w:val="0"/>
        <w:bidi w:val="0"/>
        <w:spacing w:line="14" w:lineRule="auto"/>
        <w:rPr>
          <w:rFonts w:hint="eastAsia" w:ascii="宋体" w:hAnsi="宋体" w:eastAsia="宋体" w:cs="宋体"/>
          <w:i w:val="0"/>
          <w:iCs w:val="0"/>
          <w:color w:val="auto"/>
          <w:spacing w:val="0"/>
          <w:w w:val="100"/>
          <w:sz w:val="2"/>
          <w:highlight w:val="none"/>
        </w:rPr>
      </w:pPr>
    </w:p>
    <w:p w14:paraId="08F8B74F">
      <w:pPr>
        <w:keepNext w:val="0"/>
        <w:keepLines w:val="0"/>
        <w:pageBreakBefore w:val="0"/>
        <w:widowControl/>
        <w:kinsoku/>
        <w:wordWrap/>
        <w:overflowPunct/>
        <w:topLinePunct w:val="0"/>
        <w:bidi w:val="0"/>
        <w:spacing w:before="100" w:line="219" w:lineRule="auto"/>
        <w:ind w:left="3056"/>
        <w:rPr>
          <w:rFonts w:hint="eastAsia" w:ascii="宋体" w:hAnsi="宋体" w:eastAsia="宋体" w:cs="宋体"/>
          <w:i w:val="0"/>
          <w:iCs w:val="0"/>
          <w:color w:val="auto"/>
          <w:spacing w:val="0"/>
          <w:w w:val="100"/>
          <w:sz w:val="44"/>
          <w:szCs w:val="44"/>
          <w:highlight w:val="none"/>
        </w:rPr>
      </w:pPr>
      <w:r>
        <w:rPr>
          <w:rFonts w:hint="eastAsia" w:ascii="宋体" w:hAnsi="宋体" w:eastAsia="宋体" w:cs="宋体"/>
          <w:b/>
          <w:bCs/>
          <w:i w:val="0"/>
          <w:iCs w:val="0"/>
          <w:color w:val="auto"/>
          <w:spacing w:val="0"/>
          <w:w w:val="100"/>
          <w:sz w:val="44"/>
          <w:szCs w:val="44"/>
          <w:highlight w:val="none"/>
        </w:rPr>
        <w:t>专用合同条款</w:t>
      </w:r>
    </w:p>
    <w:p w14:paraId="113A4943">
      <w:pPr>
        <w:keepNext w:val="0"/>
        <w:keepLines w:val="0"/>
        <w:pageBreakBefore w:val="0"/>
        <w:widowControl/>
        <w:kinsoku/>
        <w:wordWrap/>
        <w:overflowPunct/>
        <w:topLinePunct w:val="0"/>
        <w:bidi w:val="0"/>
        <w:spacing w:line="316" w:lineRule="auto"/>
        <w:rPr>
          <w:rFonts w:hint="eastAsia" w:ascii="宋体" w:hAnsi="宋体" w:eastAsia="宋体" w:cs="宋体"/>
          <w:i w:val="0"/>
          <w:iCs w:val="0"/>
          <w:color w:val="auto"/>
          <w:spacing w:val="0"/>
          <w:w w:val="100"/>
          <w:sz w:val="21"/>
          <w:highlight w:val="none"/>
        </w:rPr>
      </w:pPr>
    </w:p>
    <w:p w14:paraId="0724C608">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1.一般约定</w:t>
      </w:r>
    </w:p>
    <w:p w14:paraId="26B9DABE">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1.1词语定义</w:t>
      </w:r>
    </w:p>
    <w:p w14:paraId="077B4343">
      <w:pPr>
        <w:keepNext w:val="0"/>
        <w:keepLines w:val="0"/>
        <w:pageBreakBefore w:val="0"/>
        <w:widowControl/>
        <w:kinsoku/>
        <w:wordWrap/>
        <w:overflowPunct/>
        <w:topLinePunct w:val="0"/>
        <w:bidi w:val="0"/>
        <w:spacing w:line="360" w:lineRule="auto"/>
        <w:ind w:left="0" w:right="0" w:firstLine="482" w:firstLineChars="20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1.1.2合同当事人和人员</w:t>
      </w:r>
    </w:p>
    <w:p w14:paraId="68DBC64D">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1.1.2.2采购人：</w:t>
      </w:r>
      <w:r>
        <w:rPr>
          <w:rFonts w:hint="eastAsia" w:ascii="宋体" w:hAnsi="宋体" w:eastAsia="宋体" w:cs="宋体"/>
          <w:i w:val="0"/>
          <w:iCs w:val="0"/>
          <w:color w:val="auto"/>
          <w:spacing w:val="0"/>
          <w:w w:val="100"/>
          <w:sz w:val="24"/>
          <w:szCs w:val="24"/>
          <w:highlight w:val="none"/>
          <w:u w:val="single"/>
          <w:lang w:val="en-US" w:eastAsia="zh-CN"/>
        </w:rPr>
        <w:t xml:space="preserve">                        </w:t>
      </w:r>
    </w:p>
    <w:p w14:paraId="45A74644">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lang w:val="en-US" w:eastAsia="zh-CN"/>
        </w:rPr>
      </w:pPr>
      <w:r>
        <w:rPr>
          <w:rFonts w:hint="eastAsia" w:ascii="宋体" w:hAnsi="宋体" w:eastAsia="宋体" w:cs="宋体"/>
          <w:i w:val="0"/>
          <w:iCs w:val="0"/>
          <w:color w:val="auto"/>
          <w:spacing w:val="0"/>
          <w:w w:val="100"/>
          <w:sz w:val="24"/>
          <w:szCs w:val="24"/>
          <w:highlight w:val="none"/>
        </w:rPr>
        <w:t>1.1.2.3供应商：</w:t>
      </w:r>
      <w:r>
        <w:rPr>
          <w:rFonts w:hint="eastAsia" w:ascii="宋体" w:hAnsi="宋体" w:eastAsia="宋体" w:cs="宋体"/>
          <w:i w:val="0"/>
          <w:iCs w:val="0"/>
          <w:color w:val="auto"/>
          <w:spacing w:val="0"/>
          <w:w w:val="100"/>
          <w:sz w:val="24"/>
          <w:szCs w:val="24"/>
          <w:highlight w:val="none"/>
          <w:u w:val="single"/>
          <w:lang w:val="en-US" w:eastAsia="zh-CN"/>
        </w:rPr>
        <w:t xml:space="preserve">                        </w:t>
      </w:r>
    </w:p>
    <w:p w14:paraId="394B34A6">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1.1.2.5项目负责人：</w:t>
      </w:r>
      <w:r>
        <w:rPr>
          <w:rFonts w:hint="eastAsia" w:ascii="宋体" w:hAnsi="宋体" w:eastAsia="宋体" w:cs="宋体"/>
          <w:i w:val="0"/>
          <w:iCs w:val="0"/>
          <w:color w:val="auto"/>
          <w:spacing w:val="0"/>
          <w:w w:val="100"/>
          <w:sz w:val="24"/>
          <w:szCs w:val="24"/>
          <w:highlight w:val="none"/>
          <w:u w:val="single"/>
          <w:lang w:val="en-US" w:eastAsia="zh-CN"/>
        </w:rPr>
        <w:t xml:space="preserve">                        </w:t>
      </w:r>
    </w:p>
    <w:p w14:paraId="28498625">
      <w:pPr>
        <w:keepNext w:val="0"/>
        <w:keepLines w:val="0"/>
        <w:pageBreakBefore w:val="0"/>
        <w:widowControl/>
        <w:kinsoku/>
        <w:wordWrap/>
        <w:overflowPunct/>
        <w:topLinePunct w:val="0"/>
        <w:bidi w:val="0"/>
        <w:spacing w:line="360" w:lineRule="auto"/>
        <w:ind w:left="0" w:right="0" w:firstLine="482" w:firstLineChars="20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1.1.3工程和勘察设计</w:t>
      </w:r>
    </w:p>
    <w:p w14:paraId="0060D0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lang w:eastAsia="zh-CN"/>
        </w:rPr>
      </w:pPr>
      <w:r>
        <w:rPr>
          <w:rFonts w:hint="eastAsia" w:ascii="宋体" w:hAnsi="宋体" w:eastAsia="宋体" w:cs="宋体"/>
          <w:i w:val="0"/>
          <w:iCs w:val="0"/>
          <w:color w:val="auto"/>
          <w:spacing w:val="0"/>
          <w:w w:val="100"/>
          <w:sz w:val="24"/>
          <w:szCs w:val="24"/>
          <w:highlight w:val="none"/>
        </w:rPr>
        <w:t>1.1.3.1工程名称：</w:t>
      </w:r>
      <w:r>
        <w:rPr>
          <w:rFonts w:hint="eastAsia" w:ascii="宋体" w:hAnsi="宋体" w:eastAsia="宋体" w:cs="宋体"/>
          <w:i w:val="0"/>
          <w:iCs w:val="0"/>
          <w:color w:val="auto"/>
          <w:spacing w:val="0"/>
          <w:w w:val="100"/>
          <w:sz w:val="24"/>
          <w:szCs w:val="24"/>
          <w:highlight w:val="none"/>
          <w:lang w:eastAsia="zh-CN"/>
        </w:rPr>
        <w:t>陕西省桃曲坡水库清淤工程可行性研究报告编制：</w:t>
      </w:r>
    </w:p>
    <w:p w14:paraId="2E2BAC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1.1.3.2设计服务：</w:t>
      </w:r>
    </w:p>
    <w:p w14:paraId="162A69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u w:val="single" w:color="auto"/>
          <w:lang w:val="en-US" w:eastAsia="zh-CN"/>
        </w:rPr>
        <w:t>本次研究</w:t>
      </w:r>
      <w:r>
        <w:rPr>
          <w:rFonts w:hint="eastAsia" w:ascii="宋体" w:hAnsi="宋体" w:eastAsia="宋体" w:cs="宋体"/>
          <w:i w:val="0"/>
          <w:iCs w:val="0"/>
          <w:color w:val="auto"/>
          <w:spacing w:val="0"/>
          <w:w w:val="100"/>
          <w:sz w:val="24"/>
          <w:szCs w:val="24"/>
          <w:highlight w:val="none"/>
          <w:u w:val="single" w:color="auto"/>
          <w:lang w:eastAsia="zh-CN"/>
        </w:rPr>
        <w:t>查明</w:t>
      </w:r>
      <w:r>
        <w:rPr>
          <w:rFonts w:hint="eastAsia" w:ascii="宋体" w:hAnsi="宋体" w:eastAsia="宋体" w:cs="宋体"/>
          <w:i w:val="0"/>
          <w:iCs w:val="0"/>
          <w:color w:val="auto"/>
          <w:spacing w:val="0"/>
          <w:w w:val="100"/>
          <w:sz w:val="24"/>
          <w:szCs w:val="24"/>
          <w:highlight w:val="none"/>
          <w:u w:val="single" w:color="auto"/>
          <w:lang w:val="en-US" w:eastAsia="zh-CN"/>
        </w:rPr>
        <w:t>桃曲坡水库</w:t>
      </w:r>
      <w:r>
        <w:rPr>
          <w:rFonts w:hint="eastAsia" w:ascii="宋体" w:hAnsi="宋体" w:eastAsia="宋体" w:cs="宋体"/>
          <w:i w:val="0"/>
          <w:iCs w:val="0"/>
          <w:color w:val="auto"/>
          <w:spacing w:val="0"/>
          <w:w w:val="100"/>
          <w:sz w:val="24"/>
          <w:szCs w:val="24"/>
          <w:highlight w:val="none"/>
          <w:u w:val="single" w:color="auto"/>
          <w:lang w:eastAsia="zh-CN"/>
        </w:rPr>
        <w:t>现状淤积状况及淤积物特性，结合水库自身特点进行淤积影响分析，论证水库清淤的必要性，明确水库清淤的任务与规模，确定清淤方案及淤积处理方案，完成工程总布置，确定主要建筑物形式，编制桃曲坡水库清淤工程可行性研究报告。</w:t>
      </w:r>
    </w:p>
    <w:p w14:paraId="765BC66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0288" behindDoc="1" locked="0" layoutInCell="1" allowOverlap="1">
            <wp:simplePos x="0" y="0"/>
            <wp:positionH relativeFrom="column">
              <wp:posOffset>6378575</wp:posOffset>
            </wp:positionH>
            <wp:positionV relativeFrom="paragraph">
              <wp:posOffset>327025</wp:posOffset>
            </wp:positionV>
            <wp:extent cx="102235" cy="128270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8"/>
                    <a:stretch>
                      <a:fillRect/>
                    </a:stretch>
                  </pic:blipFill>
                  <pic:spPr>
                    <a:xfrm>
                      <a:off x="0" y="0"/>
                      <a:ext cx="102061" cy="1282639"/>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u w:val="single" w:color="auto"/>
        </w:rPr>
        <w:t>服务内容包括：外业核查及报告编制。</w:t>
      </w:r>
    </w:p>
    <w:p w14:paraId="09D5442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u w:val="single" w:color="auto"/>
        </w:rPr>
        <w:t>外业核查：测绘成果满足工程选址选线及设计要求；勘察实物工作量达到《水</w:t>
      </w:r>
      <w:r>
        <w:rPr>
          <w:rFonts w:hint="eastAsia" w:ascii="宋体" w:hAnsi="宋体" w:eastAsia="宋体" w:cs="宋体"/>
          <w:i w:val="0"/>
          <w:iCs w:val="0"/>
          <w:color w:val="auto"/>
          <w:spacing w:val="0"/>
          <w:w w:val="100"/>
          <w:sz w:val="24"/>
          <w:szCs w:val="24"/>
          <w:highlight w:val="none"/>
        </w:rPr>
        <w:t xml:space="preserve"> </w:t>
      </w:r>
      <w:r>
        <w:rPr>
          <w:rFonts w:hint="eastAsia" w:ascii="宋体" w:hAnsi="宋体" w:eastAsia="宋体" w:cs="宋体"/>
          <w:i w:val="0"/>
          <w:iCs w:val="0"/>
          <w:color w:val="auto"/>
          <w:spacing w:val="0"/>
          <w:w w:val="100"/>
          <w:sz w:val="24"/>
          <w:szCs w:val="24"/>
          <w:highlight w:val="none"/>
          <w:u w:val="single" w:color="auto"/>
        </w:rPr>
        <w:t>利水电工程可行性研究报告编制规程》(SL618-2021)阶段工作深度要求，《地质勘</w:t>
      </w:r>
      <w:r>
        <w:rPr>
          <w:rFonts w:hint="eastAsia" w:ascii="宋体" w:hAnsi="宋体" w:eastAsia="宋体" w:cs="宋体"/>
          <w:i w:val="0"/>
          <w:iCs w:val="0"/>
          <w:color w:val="auto"/>
          <w:spacing w:val="0"/>
          <w:w w:val="100"/>
          <w:sz w:val="24"/>
          <w:szCs w:val="24"/>
          <w:highlight w:val="none"/>
        </w:rPr>
        <w:t xml:space="preserve"> </w:t>
      </w:r>
      <w:r>
        <w:rPr>
          <w:rFonts w:hint="eastAsia" w:ascii="宋体" w:hAnsi="宋体" w:eastAsia="宋体" w:cs="宋体"/>
          <w:i w:val="0"/>
          <w:iCs w:val="0"/>
          <w:color w:val="auto"/>
          <w:spacing w:val="0"/>
          <w:w w:val="100"/>
          <w:sz w:val="24"/>
          <w:szCs w:val="24"/>
          <w:highlight w:val="none"/>
          <w:u w:val="single" w:color="auto"/>
        </w:rPr>
        <w:t>察报告》满足设计需要并通过技术审查。</w:t>
      </w:r>
    </w:p>
    <w:p w14:paraId="7138383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u w:val="single" w:color="auto"/>
        </w:rPr>
        <w:t>报告编制：按照《水利水电工程可行性研究报告编制规程》(SL618-2021)规定，编制完成《</w:t>
      </w:r>
      <w:r>
        <w:rPr>
          <w:rFonts w:hint="eastAsia" w:ascii="宋体" w:hAnsi="宋体" w:eastAsia="宋体" w:cs="宋体"/>
          <w:i w:val="0"/>
          <w:iCs w:val="0"/>
          <w:color w:val="auto"/>
          <w:spacing w:val="0"/>
          <w:w w:val="100"/>
          <w:sz w:val="24"/>
          <w:szCs w:val="24"/>
          <w:highlight w:val="none"/>
          <w:u w:val="single" w:color="auto"/>
          <w:lang w:eastAsia="zh-CN"/>
        </w:rPr>
        <w:t>陕西省桃曲坡水库清淤工程可行性研究报告编制</w:t>
      </w:r>
      <w:r>
        <w:rPr>
          <w:rFonts w:hint="eastAsia" w:ascii="宋体" w:hAnsi="宋体" w:eastAsia="宋体" w:cs="宋体"/>
          <w:i w:val="0"/>
          <w:iCs w:val="0"/>
          <w:color w:val="auto"/>
          <w:spacing w:val="0"/>
          <w:w w:val="100"/>
          <w:sz w:val="24"/>
          <w:szCs w:val="24"/>
          <w:highlight w:val="none"/>
          <w:u w:val="single" w:color="auto"/>
        </w:rPr>
        <w:t>》,并通过省水利厅</w:t>
      </w:r>
      <w:r>
        <w:rPr>
          <w:rFonts w:hint="eastAsia" w:ascii="宋体" w:hAnsi="宋体" w:eastAsia="宋体" w:cs="宋体"/>
          <w:i w:val="0"/>
          <w:iCs w:val="0"/>
          <w:color w:val="auto"/>
          <w:spacing w:val="0"/>
          <w:w w:val="100"/>
          <w:sz w:val="24"/>
          <w:szCs w:val="24"/>
          <w:highlight w:val="none"/>
          <w:u w:val="single" w:color="auto"/>
          <w:lang w:val="en-US" w:eastAsia="zh-CN"/>
        </w:rPr>
        <w:t>及</w:t>
      </w:r>
      <w:r>
        <w:rPr>
          <w:rFonts w:hint="eastAsia" w:ascii="宋体" w:hAnsi="宋体" w:eastAsia="宋体" w:cs="宋体"/>
          <w:i w:val="0"/>
          <w:iCs w:val="0"/>
          <w:color w:val="auto"/>
          <w:spacing w:val="0"/>
          <w:w w:val="100"/>
          <w:sz w:val="24"/>
          <w:szCs w:val="24"/>
          <w:highlight w:val="none"/>
          <w:u w:val="single" w:color="auto"/>
        </w:rPr>
        <w:t>省发展和改革委员会技术审查。</w:t>
      </w:r>
    </w:p>
    <w:p w14:paraId="4F9E907A">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1.1.3.3采购项目概况：</w:t>
      </w:r>
    </w:p>
    <w:p w14:paraId="68BCE114">
      <w:pPr>
        <w:pStyle w:val="9"/>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桃曲坡水库承担富平县、三原县、铜川市耀州区31.83万亩的农田灌溉任务，以及铜川新、老城区20余万人的生活和工业生产用水，是铜川市最大的供水水源和省市水网重要结点调蓄工程。水库运行多年淤积严重，2022年实测淤积量约占总库容5720万m³的34%,死库容已淤满，并侵占部分兴利库容，影响水库供水功能正常发挥和使用寿命。根据《陕西省水网建设规划》《铜川市国民经济和社会发展第十四个五年规划和二〇三五年远景目标纲要》，开展桃曲坡水库清淤工程可行性研究工作十分必要、尤为迫切。</w:t>
      </w:r>
    </w:p>
    <w:p w14:paraId="2DFF3337">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1.1.3.4勘察设计文件：</w:t>
      </w:r>
    </w:p>
    <w:p w14:paraId="147B1A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1) 《陕西省桃曲坡水库清淤工程可行性研究报告》及文件；</w:t>
      </w:r>
    </w:p>
    <w:p w14:paraId="1192F14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2) 《陕西省桃曲坡水库清淤工程可行性研究报告图册》；</w:t>
      </w:r>
    </w:p>
    <w:p w14:paraId="0C34FA2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3) 《陕西省桃曲坡水库清淤工程可行性研究投资估算书》及附件；</w:t>
      </w:r>
    </w:p>
    <w:p w14:paraId="2446980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4) 《陕西省桃曲坡水库清淤工程工程可行性研究地质勘察报告》及附件。</w:t>
      </w:r>
    </w:p>
    <w:p w14:paraId="3E01D9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5）《建设项目用地与选址报告》。</w:t>
      </w:r>
    </w:p>
    <w:p w14:paraId="63EE63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6）《社会稳定风险分析报告》。</w:t>
      </w:r>
    </w:p>
    <w:p w14:paraId="4BE205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7）《社会稳定风险评估报告》。</w:t>
      </w:r>
    </w:p>
    <w:p w14:paraId="62DC30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8）《水沙调节数模仿真计算报告》。</w:t>
      </w:r>
    </w:p>
    <w:p w14:paraId="514C06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pP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9）《淤积物化学成分检测报告》。</w:t>
      </w:r>
    </w:p>
    <w:p w14:paraId="64D21AE9">
      <w:pPr>
        <w:keepNext w:val="0"/>
        <w:keepLines w:val="0"/>
        <w:pageBreakBefore w:val="0"/>
        <w:widowControl/>
        <w:kinsoku/>
        <w:wordWrap/>
        <w:overflowPunct/>
        <w:topLinePunct w:val="0"/>
        <w:bidi w:val="0"/>
        <w:spacing w:line="360" w:lineRule="auto"/>
        <w:ind w:left="0" w:right="0" w:firstLine="482" w:firstLineChars="200"/>
        <w:jc w:val="left"/>
        <w:outlineLvl w:val="3"/>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1.1.5合同价格和费用</w:t>
      </w:r>
    </w:p>
    <w:p w14:paraId="0FB01079">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1.1.5.1签约合同价：</w:t>
      </w:r>
      <w:r>
        <w:rPr>
          <w:rFonts w:hint="eastAsia" w:ascii="宋体" w:hAnsi="宋体" w:eastAsia="宋体" w:cs="宋体"/>
          <w:i w:val="0"/>
          <w:iCs w:val="0"/>
          <w:color w:val="auto"/>
          <w:spacing w:val="0"/>
          <w:w w:val="100"/>
          <w:sz w:val="24"/>
          <w:szCs w:val="24"/>
          <w:highlight w:val="none"/>
          <w:u w:val="none" w:color="auto"/>
        </w:rPr>
        <w:t>人民币</w:t>
      </w:r>
      <w:r>
        <w:rPr>
          <w:rFonts w:hint="eastAsia" w:ascii="宋体" w:hAnsi="宋体" w:eastAsia="宋体" w:cs="宋体"/>
          <w:b/>
          <w:bCs/>
          <w:i w:val="0"/>
          <w:iCs w:val="0"/>
          <w:color w:val="auto"/>
          <w:spacing w:val="0"/>
          <w:w w:val="100"/>
          <w:sz w:val="24"/>
          <w:szCs w:val="24"/>
          <w:highlight w:val="none"/>
          <w:u w:val="single" w:color="auto"/>
        </w:rPr>
        <w:t>(大写)</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w:t>
      </w:r>
      <w:r>
        <w:rPr>
          <w:rFonts w:hint="eastAsia" w:ascii="宋体" w:hAnsi="宋体" w:eastAsia="宋体" w:cs="宋体"/>
          <w:b/>
          <w:bCs/>
          <w:i w:val="0"/>
          <w:iCs w:val="0"/>
          <w:color w:val="auto"/>
          <w:spacing w:val="0"/>
          <w:w w:val="100"/>
          <w:sz w:val="24"/>
          <w:szCs w:val="24"/>
          <w:highlight w:val="none"/>
          <w:u w:val="single" w:color="auto"/>
          <w:lang w:val="en-US" w:eastAsia="zh-CN"/>
        </w:rPr>
        <w:t xml:space="preserve">         </w:t>
      </w:r>
      <w:r>
        <w:rPr>
          <w:rFonts w:hint="eastAsia" w:ascii="宋体" w:hAnsi="宋体" w:eastAsia="宋体" w:cs="宋体"/>
          <w:b/>
          <w:bCs/>
          <w:i w:val="0"/>
          <w:iCs w:val="0"/>
          <w:color w:val="auto"/>
          <w:spacing w:val="0"/>
          <w:w w:val="100"/>
          <w:sz w:val="24"/>
          <w:szCs w:val="24"/>
          <w:highlight w:val="none"/>
          <w:u w:val="single" w:color="auto"/>
        </w:rPr>
        <w:t>万元)</w:t>
      </w:r>
      <w:r>
        <w:rPr>
          <w:rFonts w:hint="eastAsia" w:ascii="宋体" w:hAnsi="宋体" w:eastAsia="宋体" w:cs="宋体"/>
          <w:b/>
          <w:bCs/>
          <w:i w:val="0"/>
          <w:iCs w:val="0"/>
          <w:color w:val="auto"/>
          <w:spacing w:val="0"/>
          <w:w w:val="100"/>
          <w:sz w:val="24"/>
          <w:szCs w:val="24"/>
          <w:highlight w:val="none"/>
          <w:u w:val="none" w:color="auto"/>
        </w:rPr>
        <w:t>。</w:t>
      </w:r>
      <w:r>
        <w:rPr>
          <w:rFonts w:hint="eastAsia" w:ascii="宋体" w:hAnsi="宋体" w:eastAsia="宋体" w:cs="宋体"/>
          <w:i w:val="0"/>
          <w:iCs w:val="0"/>
          <w:color w:val="auto"/>
          <w:spacing w:val="0"/>
          <w:w w:val="100"/>
          <w:sz w:val="24"/>
          <w:szCs w:val="24"/>
          <w:highlight w:val="none"/>
          <w:u w:val="none" w:color="auto"/>
        </w:rPr>
        <w:t xml:space="preserve">  </w:t>
      </w:r>
    </w:p>
    <w:p w14:paraId="6DCE9774">
      <w:pPr>
        <w:keepNext w:val="0"/>
        <w:keepLines w:val="0"/>
        <w:pageBreakBefore w:val="0"/>
        <w:widowControl/>
        <w:kinsoku/>
        <w:wordWrap/>
        <w:overflowPunct/>
        <w:topLinePunct w:val="0"/>
        <w:bidi w:val="0"/>
        <w:spacing w:line="360" w:lineRule="auto"/>
        <w:ind w:right="0"/>
        <w:jc w:val="left"/>
        <w:outlineLvl w:val="0"/>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2.采购人义务</w:t>
      </w:r>
    </w:p>
    <w:p w14:paraId="7C61F704">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采购人应履行的其他义务：向供应商提供进行设计项目的相关资料及文件，并提供项目区社会经济情况、项目区总体思路等相关资料，并对其准确性和可靠性负责。</w:t>
      </w:r>
    </w:p>
    <w:p w14:paraId="46F2C696">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4.供应商义务</w:t>
      </w:r>
    </w:p>
    <w:p w14:paraId="139BB185">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4.1完成全部设计工作</w:t>
      </w:r>
    </w:p>
    <w:p w14:paraId="19FDBBFE">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供应商应按合同约定以及采购人要求，完成合同约定的全部工作，并对工作中 的任何缺陷进行整改、完善和修补，使其满足合同约定的目的。供应商应按合同约定提供设计文件及相关服务等。</w:t>
      </w:r>
    </w:p>
    <w:p w14:paraId="135A8F44">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针对本项目提供明确的项目团队人员，要求人员为投标单位在职人员，具体详见评审细则及标准。</w:t>
      </w:r>
    </w:p>
    <w:p w14:paraId="1358EB4B">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报告编制完成后，由省水利厅负责行业技术审查，取得省水利厅技术审查意见 后上报省发展和改革委员会，会同报告内容涉及相关部门、单位，对可行性研究报 告进行评审。报告编制单位根据评审意见及时对报告进行修改。验收依据：招标文件、投标文件、合同文本、国内相应的标准、规范。</w:t>
      </w:r>
    </w:p>
    <w:p w14:paraId="12DC7A62">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4.2履约保证金</w:t>
      </w:r>
    </w:p>
    <w:p w14:paraId="60895335">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无</w:t>
      </w:r>
    </w:p>
    <w:p w14:paraId="261B3C6E">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4.3分包和不得转包</w:t>
      </w:r>
    </w:p>
    <w:p w14:paraId="76D7CCAF">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本项目不允许分包和转包。</w:t>
      </w:r>
    </w:p>
    <w:p w14:paraId="228B3DBC">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4.4联合体</w:t>
      </w:r>
    </w:p>
    <w:p w14:paraId="577F1B9A">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本项日不接受联合体投标。</w:t>
      </w:r>
    </w:p>
    <w:p w14:paraId="63D2C423">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8.勘察设计文件</w:t>
      </w:r>
    </w:p>
    <w:p w14:paraId="60E538EC">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8.4勘察设计文件提交周期及成果</w:t>
      </w:r>
    </w:p>
    <w:p w14:paraId="626745A2">
      <w:pPr>
        <w:pStyle w:val="9"/>
        <w:ind w:firstLine="360"/>
        <w:jc w:val="both"/>
        <w:rPr>
          <w:rFonts w:hint="default" w:eastAsia="宋体"/>
          <w:color w:val="auto"/>
          <w:highlight w:val="none"/>
          <w:lang w:eastAsia="zh-CN"/>
        </w:rPr>
      </w:pPr>
      <w:r>
        <w:rPr>
          <w:rFonts w:hint="eastAsia" w:ascii="宋体" w:hAnsi="宋体" w:eastAsia="宋体" w:cs="宋体"/>
          <w:i w:val="0"/>
          <w:iCs w:val="0"/>
          <w:color w:val="auto"/>
          <w:spacing w:val="0"/>
          <w:w w:val="100"/>
          <w:sz w:val="24"/>
          <w:szCs w:val="24"/>
          <w:highlight w:val="none"/>
        </w:rPr>
        <w:t>本款约定为：</w:t>
      </w:r>
      <w:r>
        <w:rPr>
          <w:rFonts w:hint="eastAsia" w:ascii="宋体" w:hAnsi="宋体" w:eastAsia="宋体" w:cs="宋体"/>
          <w:i w:val="0"/>
          <w:iCs w:val="0"/>
          <w:snapToGrid w:val="0"/>
          <w:color w:val="auto"/>
          <w:spacing w:val="0"/>
          <w:w w:val="100"/>
          <w:kern w:val="0"/>
          <w:sz w:val="24"/>
          <w:szCs w:val="24"/>
          <w:highlight w:val="none"/>
          <w:u w:val="single" w:color="auto"/>
          <w:lang w:val="en-US" w:eastAsia="en-US" w:bidi="ar-SA"/>
        </w:rPr>
        <w:t>在采购合同签订后</w:t>
      </w: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90日历天内</w:t>
      </w:r>
      <w:r>
        <w:rPr>
          <w:rFonts w:hint="eastAsia" w:ascii="宋体" w:hAnsi="宋体" w:eastAsia="宋体" w:cs="宋体"/>
          <w:i w:val="0"/>
          <w:iCs w:val="0"/>
          <w:snapToGrid w:val="0"/>
          <w:color w:val="auto"/>
          <w:spacing w:val="0"/>
          <w:w w:val="100"/>
          <w:kern w:val="0"/>
          <w:sz w:val="24"/>
          <w:szCs w:val="24"/>
          <w:highlight w:val="none"/>
          <w:u w:val="single" w:color="auto"/>
          <w:lang w:val="en-US" w:eastAsia="en-US" w:bidi="ar-SA"/>
        </w:rPr>
        <w:t>提交</w:t>
      </w:r>
      <w:r>
        <w:rPr>
          <w:rFonts w:hint="eastAsia" w:ascii="宋体" w:hAnsi="宋体" w:eastAsia="宋体" w:cs="宋体"/>
          <w:i w:val="0"/>
          <w:iCs w:val="0"/>
          <w:snapToGrid w:val="0"/>
          <w:color w:val="auto"/>
          <w:spacing w:val="0"/>
          <w:w w:val="100"/>
          <w:kern w:val="0"/>
          <w:sz w:val="24"/>
          <w:szCs w:val="24"/>
          <w:highlight w:val="none"/>
          <w:u w:val="single" w:color="auto"/>
          <w:lang w:val="en-US" w:eastAsia="zh-CN" w:bidi="ar-SA"/>
        </w:rPr>
        <w:t>陕西省桃曲坡水库清淤工程可行性研究报告。</w:t>
      </w:r>
    </w:p>
    <w:p w14:paraId="50B9625C">
      <w:pPr>
        <w:pStyle w:val="9"/>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i w:val="0"/>
          <w:iCs w:val="0"/>
          <w:color w:val="auto"/>
          <w:spacing w:val="0"/>
          <w:w w:val="100"/>
          <w:sz w:val="24"/>
          <w:szCs w:val="24"/>
          <w:highlight w:val="none"/>
          <w:lang w:val="en-US" w:eastAsia="zh-CN"/>
        </w:rPr>
      </w:pPr>
      <w:r>
        <w:rPr>
          <w:rFonts w:hint="eastAsia" w:ascii="宋体" w:hAnsi="宋体" w:eastAsia="宋体" w:cs="宋体"/>
          <w:i w:val="0"/>
          <w:iCs w:val="0"/>
          <w:snapToGrid w:val="0"/>
          <w:color w:val="auto"/>
          <w:spacing w:val="0"/>
          <w:w w:val="100"/>
          <w:kern w:val="0"/>
          <w:sz w:val="24"/>
          <w:szCs w:val="24"/>
          <w:highlight w:val="none"/>
          <w:lang w:val="en-US" w:eastAsia="en-US" w:bidi="ar-SA"/>
        </w:rPr>
        <w:t>1</w:t>
      </w:r>
      <w:r>
        <w:rPr>
          <w:rFonts w:hint="eastAsia" w:ascii="宋体" w:hAnsi="宋体" w:eastAsia="宋体" w:cs="宋体"/>
          <w:i w:val="0"/>
          <w:iCs w:val="0"/>
          <w:color w:val="auto"/>
          <w:spacing w:val="0"/>
          <w:w w:val="100"/>
          <w:sz w:val="24"/>
          <w:szCs w:val="24"/>
          <w:highlight w:val="none"/>
          <w:lang w:val="en-US" w:eastAsia="en-US"/>
        </w:rPr>
        <w:t>)</w:t>
      </w:r>
      <w:r>
        <w:rPr>
          <w:rFonts w:hint="eastAsia" w:ascii="宋体" w:hAnsi="宋体" w:eastAsia="宋体" w:cs="宋体"/>
          <w:i w:val="0"/>
          <w:iCs w:val="0"/>
          <w:color w:val="auto"/>
          <w:spacing w:val="0"/>
          <w:w w:val="100"/>
          <w:sz w:val="24"/>
          <w:szCs w:val="24"/>
          <w:highlight w:val="none"/>
          <w:lang w:val="en-US" w:eastAsia="zh-CN"/>
        </w:rPr>
        <w:t>纸质版要求</w:t>
      </w:r>
    </w:p>
    <w:p w14:paraId="6497D061">
      <w:pPr>
        <w:pStyle w:val="9"/>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i w:val="0"/>
          <w:iCs w:val="0"/>
          <w:color w:val="auto"/>
          <w:spacing w:val="0"/>
          <w:w w:val="100"/>
          <w:sz w:val="24"/>
          <w:szCs w:val="24"/>
          <w:highlight w:val="none"/>
          <w:lang w:val="en-US" w:eastAsia="zh-CN"/>
        </w:rPr>
      </w:pPr>
      <w:r>
        <w:rPr>
          <w:rFonts w:hint="eastAsia" w:ascii="宋体" w:hAnsi="宋体" w:eastAsia="宋体" w:cs="宋体"/>
          <w:i w:val="0"/>
          <w:iCs w:val="0"/>
          <w:color w:val="auto"/>
          <w:spacing w:val="0"/>
          <w:w w:val="100"/>
          <w:sz w:val="24"/>
          <w:szCs w:val="24"/>
          <w:highlight w:val="none"/>
          <w:lang w:val="en-US" w:eastAsia="zh-CN"/>
        </w:rPr>
        <w:t>供应商应按各级审查需要的数量向采购人提交可行性研究报告送审稿及图册、投资估算书、地质勘察报告等成果及汇报材料。获得行政审批部门可研报告批复后，供应商向采购人提交最终成果8套。</w:t>
      </w:r>
    </w:p>
    <w:p w14:paraId="4511E952">
      <w:pPr>
        <w:pStyle w:val="9"/>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i w:val="0"/>
          <w:iCs w:val="0"/>
          <w:color w:val="auto"/>
          <w:spacing w:val="0"/>
          <w:w w:val="100"/>
          <w:sz w:val="24"/>
          <w:szCs w:val="24"/>
          <w:highlight w:val="none"/>
          <w:lang w:val="en-US" w:eastAsia="zh-CN"/>
        </w:rPr>
      </w:pPr>
      <w:r>
        <w:rPr>
          <w:rFonts w:hint="eastAsia" w:ascii="宋体" w:hAnsi="宋体" w:eastAsia="宋体" w:cs="宋体"/>
          <w:i w:val="0"/>
          <w:iCs w:val="0"/>
          <w:color w:val="auto"/>
          <w:spacing w:val="0"/>
          <w:w w:val="100"/>
          <w:sz w:val="24"/>
          <w:szCs w:val="24"/>
          <w:highlight w:val="none"/>
          <w:lang w:val="en-US" w:eastAsia="zh-CN"/>
        </w:rPr>
        <w:t>2)电子版要求</w:t>
      </w:r>
    </w:p>
    <w:p w14:paraId="707CFE96">
      <w:pPr>
        <w:pStyle w:val="9"/>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Fonts w:hint="eastAsia" w:ascii="宋体" w:hAnsi="宋体" w:eastAsia="宋体" w:cs="宋体"/>
          <w:i w:val="0"/>
          <w:iCs w:val="0"/>
          <w:color w:val="auto"/>
          <w:spacing w:val="0"/>
          <w:w w:val="100"/>
          <w:sz w:val="24"/>
          <w:szCs w:val="24"/>
          <w:highlight w:val="none"/>
          <w:lang w:val="en-US" w:eastAsia="zh-CN"/>
        </w:rPr>
      </w:pPr>
      <w:r>
        <w:rPr>
          <w:rFonts w:hint="eastAsia" w:ascii="宋体" w:hAnsi="宋体" w:eastAsia="宋体" w:cs="宋体"/>
          <w:i w:val="0"/>
          <w:iCs w:val="0"/>
          <w:color w:val="auto"/>
          <w:spacing w:val="0"/>
          <w:w w:val="100"/>
          <w:sz w:val="24"/>
          <w:szCs w:val="24"/>
          <w:highlight w:val="none"/>
          <w:lang w:val="en-US" w:eastAsia="zh-CN"/>
        </w:rPr>
        <w:t>提交审定的设计成果电子文档包括：文字部分WORD或WPS(EXCEL)、PDF格式，图纸CAD 格式，电子表格保留原有链接等；光盘和U 盘各1份)。</w:t>
      </w:r>
    </w:p>
    <w:p w14:paraId="11D282BE">
      <w:pPr>
        <w:keepNext w:val="0"/>
        <w:keepLines w:val="0"/>
        <w:pageBreakBefore w:val="0"/>
        <w:widowControl/>
        <w:kinsoku/>
        <w:wordWrap/>
        <w:overflowPunct/>
        <w:topLinePunct w:val="0"/>
        <w:bidi w:val="0"/>
        <w:spacing w:line="360" w:lineRule="auto"/>
        <w:ind w:right="0"/>
        <w:jc w:val="left"/>
        <w:outlineLvl w:val="3"/>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12.合同支付</w:t>
      </w:r>
    </w:p>
    <w:p w14:paraId="7060F288">
      <w:pPr>
        <w:pStyle w:val="9"/>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u w:val="single"/>
          <w:lang w:val="en-US" w:eastAsia="zh-CN"/>
        </w:rPr>
      </w:pPr>
      <w:r>
        <w:rPr>
          <w:rFonts w:hint="eastAsia" w:ascii="宋体" w:hAnsi="宋体" w:eastAsia="宋体" w:cs="宋体"/>
          <w:i w:val="0"/>
          <w:iCs w:val="0"/>
          <w:color w:val="auto"/>
          <w:spacing w:val="0"/>
          <w:w w:val="100"/>
          <w:sz w:val="24"/>
          <w:szCs w:val="24"/>
          <w:highlight w:val="none"/>
          <w:u w:val="single"/>
          <w:lang w:val="en-US" w:eastAsia="zh-CN"/>
        </w:rPr>
        <w:t>1）合同签订后，达到付款条件起10个日内，支付合同总金额的30.00%。</w:t>
      </w:r>
    </w:p>
    <w:p w14:paraId="582F7367">
      <w:pPr>
        <w:pStyle w:val="9"/>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u w:val="single"/>
          <w:lang w:val="en-US" w:eastAsia="zh-CN"/>
        </w:rPr>
      </w:pPr>
      <w:r>
        <w:rPr>
          <w:rFonts w:hint="eastAsia" w:ascii="宋体" w:hAnsi="宋体" w:eastAsia="宋体" w:cs="宋体"/>
          <w:i w:val="0"/>
          <w:iCs w:val="0"/>
          <w:color w:val="auto"/>
          <w:spacing w:val="0"/>
          <w:w w:val="100"/>
          <w:sz w:val="24"/>
          <w:szCs w:val="24"/>
          <w:highlight w:val="none"/>
          <w:u w:val="single"/>
          <w:lang w:val="en-US" w:eastAsia="zh-CN"/>
        </w:rPr>
        <w:t>2）可行性研究报告编制完成后，达到付款条件起 10 日内，支付合同总金额的60.00%。</w:t>
      </w:r>
    </w:p>
    <w:p w14:paraId="627029DB">
      <w:pPr>
        <w:pStyle w:val="9"/>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u w:val="single"/>
          <w:lang w:val="en-US" w:eastAsia="zh-CN"/>
        </w:rPr>
      </w:pPr>
      <w:r>
        <w:rPr>
          <w:rFonts w:hint="eastAsia" w:ascii="宋体" w:hAnsi="宋体" w:eastAsia="宋体" w:cs="宋体"/>
          <w:i w:val="0"/>
          <w:iCs w:val="0"/>
          <w:color w:val="auto"/>
          <w:spacing w:val="0"/>
          <w:w w:val="100"/>
          <w:sz w:val="24"/>
          <w:szCs w:val="24"/>
          <w:highlight w:val="none"/>
          <w:u w:val="single"/>
          <w:lang w:val="en-US" w:eastAsia="zh-CN"/>
        </w:rPr>
        <w:t>3）可行性研究报告通过采购人验收后 ，达到付款条件起 10 日内，支付合同总金额的 10.00%。</w:t>
      </w:r>
    </w:p>
    <w:p w14:paraId="42126117">
      <w:pPr>
        <w:pStyle w:val="9"/>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u w:val="single" w:color="auto"/>
        </w:rPr>
        <w:t xml:space="preserve">费用实际支付根据资金到位情况由甲乙双方友好协商确定。 </w:t>
      </w:r>
    </w:p>
    <w:p w14:paraId="61337788">
      <w:pPr>
        <w:keepNext w:val="0"/>
        <w:keepLines w:val="0"/>
        <w:pageBreakBefore w:val="0"/>
        <w:widowControl/>
        <w:kinsoku/>
        <w:wordWrap/>
        <w:overflowPunct/>
        <w:topLinePunct w:val="0"/>
        <w:bidi w:val="0"/>
        <w:spacing w:line="360" w:lineRule="auto"/>
        <w:ind w:right="0"/>
        <w:jc w:val="left"/>
        <w:outlineLvl w:val="3"/>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14.违约</w:t>
      </w:r>
    </w:p>
    <w:p w14:paraId="420A628B">
      <w:pPr>
        <w:keepNext w:val="0"/>
        <w:keepLines w:val="0"/>
        <w:pageBreakBefore w:val="0"/>
        <w:widowControl/>
        <w:kinsoku/>
        <w:wordWrap/>
        <w:overflowPunct/>
        <w:topLinePunct w:val="0"/>
        <w:bidi w:val="0"/>
        <w:spacing w:line="360" w:lineRule="auto"/>
        <w:ind w:left="0" w:right="0" w:firstLine="482" w:firstLineChars="200"/>
        <w:jc w:val="left"/>
        <w:outlineLvl w:val="3"/>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14.1供应商违约</w:t>
      </w:r>
    </w:p>
    <w:p w14:paraId="33B64A58">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1.按照《中华人民共和国民法典》中的相关条款执行。</w:t>
      </w:r>
    </w:p>
    <w:p w14:paraId="617F4BF4">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2.中标人未按合同要求提供货物与服务或货物与服务质量不能满足技术要求，且在规定时间内未达到采购要求及合同约定的，采购人有权终止合同，同时报请监 管部门对其违约行为进行追究。</w:t>
      </w:r>
    </w:p>
    <w:p w14:paraId="08BE623F">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14.1.1合同履行中发生下列情况之一的，属供应商违约：</w:t>
      </w:r>
    </w:p>
    <w:p w14:paraId="08346A1F">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1)可行性研究阶段：</w:t>
      </w:r>
    </w:p>
    <w:p w14:paraId="513FC376">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①若供应商未按合同约定的时限提交可行性研究设计成果，推迟1天，处罚违约金人民币2000元整；</w:t>
      </w:r>
    </w:p>
    <w:p w14:paraId="1DA1958A">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②可研报告提交送审稿，由采购人或主管部门审查木一次通过，供应商应积极组织设计力量，在1个月内完成修改，重新报审。由行政主管部门审查两次未通过，如因供应商责任，即处罚合同金额的2%。审查及会议费用由供应商承担。</w:t>
      </w:r>
    </w:p>
    <w:p w14:paraId="29395B59">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2)勘察设计主要负责人变更</w:t>
      </w:r>
    </w:p>
    <w:p w14:paraId="5C16A8C7">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供应商应按本合同4.1.4.1后续服务约定的专业和人员组建设计代表机构，做好后续服务工作。如承包人未按该项约定足额派驻设计代表，采购人要求未能改正的处以人民币2000元/人·天违约金。</w:t>
      </w:r>
    </w:p>
    <w:p w14:paraId="39440E79">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供应商应在更换项目负责人或设计代表15日前，向采购人提出申请。供应商未征得采购人同意，更换项目负责人，每次处以2万元罚款；</w:t>
      </w:r>
    </w:p>
    <w:p w14:paraId="34D1FD88">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供应商在设计服务期，由于供应商原因引起的设计变更，根据工程造价增加程度予以相应的处罚；由于供应商原因造成的工期延误的，处以相应的处罚。</w:t>
      </w:r>
    </w:p>
    <w:p w14:paraId="23962D4F">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4)人员保证与变更</w:t>
      </w:r>
    </w:p>
    <w:p w14:paraId="1B626ECD">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有权要求供应商更换相关人员，供应商应在收到采购人发出的书面通知15日内予以更换。如不能按时更换，处以人民币2000元/人·天违约金。更换后仍不能满足采购人要求的，供应商应再次更换，且更换次数不得超过2次。如更换次数超过2次，处以人民币2000元/人·天违约金。</w:t>
      </w:r>
    </w:p>
    <w:p w14:paraId="324446A8">
      <w:pPr>
        <w:keepNext w:val="0"/>
        <w:keepLines w:val="0"/>
        <w:pageBreakBefore w:val="0"/>
        <w:widowControl/>
        <w:kinsoku/>
        <w:wordWrap/>
        <w:overflowPunct/>
        <w:topLinePunct w:val="0"/>
        <w:bidi w:val="0"/>
        <w:spacing w:line="360" w:lineRule="auto"/>
        <w:ind w:right="0"/>
        <w:jc w:val="left"/>
        <w:outlineLvl w:val="4"/>
        <w:rPr>
          <w:rFonts w:hint="eastAsia" w:ascii="宋体" w:hAnsi="宋体" w:eastAsia="宋体" w:cs="宋体"/>
          <w:i w:val="0"/>
          <w:iCs w:val="0"/>
          <w:color w:val="auto"/>
          <w:spacing w:val="0"/>
          <w:w w:val="100"/>
          <w:sz w:val="24"/>
          <w:szCs w:val="24"/>
          <w:highlight w:val="none"/>
        </w:rPr>
      </w:pPr>
      <w:r>
        <w:rPr>
          <w:rFonts w:hint="eastAsia" w:ascii="宋体" w:hAnsi="宋体" w:eastAsia="宋体" w:cs="宋体"/>
          <w:b/>
          <w:bCs/>
          <w:i w:val="0"/>
          <w:iCs w:val="0"/>
          <w:color w:val="auto"/>
          <w:spacing w:val="0"/>
          <w:w w:val="100"/>
          <w:sz w:val="24"/>
          <w:szCs w:val="24"/>
          <w:highlight w:val="none"/>
        </w:rPr>
        <w:t>15.争议的解决</w:t>
      </w:r>
    </w:p>
    <w:p w14:paraId="384DD3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u w:val="single" w:color="auto"/>
        </w:rPr>
      </w:pPr>
      <w:r>
        <w:rPr>
          <w:rFonts w:hint="eastAsia" w:ascii="宋体" w:hAnsi="宋体" w:eastAsia="宋体" w:cs="宋体"/>
          <w:i w:val="0"/>
          <w:iCs w:val="0"/>
          <w:color w:val="auto"/>
          <w:spacing w:val="0"/>
          <w:w w:val="100"/>
          <w:sz w:val="24"/>
          <w:szCs w:val="24"/>
          <w:highlight w:val="none"/>
        </w:rPr>
        <w:t>争议的最终解决方式：</w:t>
      </w:r>
      <w:r>
        <w:rPr>
          <w:rFonts w:hint="eastAsia" w:ascii="宋体" w:hAnsi="宋体" w:eastAsia="宋体" w:cs="宋体"/>
          <w:i w:val="0"/>
          <w:iCs w:val="0"/>
          <w:color w:val="auto"/>
          <w:spacing w:val="0"/>
          <w:w w:val="100"/>
          <w:sz w:val="24"/>
          <w:szCs w:val="24"/>
          <w:highlight w:val="none"/>
          <w:u w:val="single" w:color="auto"/>
        </w:rPr>
        <w:t xml:space="preserve"> </w:t>
      </w:r>
      <w:r>
        <w:rPr>
          <w:rFonts w:hint="eastAsia" w:ascii="宋体" w:hAnsi="宋体" w:eastAsia="宋体" w:cs="宋体"/>
          <w:i w:val="0"/>
          <w:iCs w:val="0"/>
          <w:color w:val="auto"/>
          <w:spacing w:val="0"/>
          <w:w w:val="100"/>
          <w:sz w:val="24"/>
          <w:szCs w:val="24"/>
          <w:highlight w:val="none"/>
          <w:u w:val="single" w:color="auto"/>
          <w:lang w:val="en-US" w:eastAsia="zh-CN"/>
        </w:rPr>
        <w:t xml:space="preserve"> </w:t>
      </w:r>
      <w:r>
        <w:rPr>
          <w:rFonts w:hint="eastAsia" w:ascii="宋体" w:hAnsi="宋体" w:eastAsia="宋体" w:cs="宋体"/>
          <w:i w:val="0"/>
          <w:iCs w:val="0"/>
          <w:color w:val="auto"/>
          <w:spacing w:val="0"/>
          <w:w w:val="100"/>
          <w:sz w:val="24"/>
          <w:szCs w:val="24"/>
          <w:highlight w:val="none"/>
          <w:u w:val="single" w:color="auto"/>
        </w:rPr>
        <w:t xml:space="preserve">仲裁。 </w:t>
      </w:r>
    </w:p>
    <w:p w14:paraId="3686844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仲裁地点为</w:t>
      </w:r>
      <w:r>
        <w:rPr>
          <w:rFonts w:hint="eastAsia" w:ascii="宋体" w:hAnsi="宋体" w:eastAsia="宋体" w:cs="宋体"/>
          <w:i w:val="0"/>
          <w:iCs w:val="0"/>
          <w:color w:val="auto"/>
          <w:spacing w:val="0"/>
          <w:w w:val="100"/>
          <w:sz w:val="24"/>
          <w:szCs w:val="24"/>
          <w:highlight w:val="none"/>
          <w:u w:val="single" w:color="auto"/>
        </w:rPr>
        <w:t>采购人所在地的仲裁委员会</w:t>
      </w:r>
      <w:r>
        <w:rPr>
          <w:rFonts w:hint="eastAsia" w:ascii="宋体" w:hAnsi="宋体" w:eastAsia="宋体" w:cs="宋体"/>
          <w:i w:val="0"/>
          <w:iCs w:val="0"/>
          <w:color w:val="auto"/>
          <w:spacing w:val="0"/>
          <w:w w:val="100"/>
          <w:sz w:val="24"/>
          <w:szCs w:val="24"/>
          <w:highlight w:val="none"/>
        </w:rPr>
        <w:t>。</w:t>
      </w:r>
    </w:p>
    <w:p w14:paraId="762C605A">
      <w:pPr>
        <w:keepNext w:val="0"/>
        <w:keepLines w:val="0"/>
        <w:pageBreakBefore w:val="0"/>
        <w:widowControl/>
        <w:kinsoku/>
        <w:wordWrap/>
        <w:overflowPunct/>
        <w:topLinePunct w:val="0"/>
        <w:bidi w:val="0"/>
        <w:spacing w:line="360" w:lineRule="auto"/>
        <w:ind w:left="0" w:right="0" w:firstLine="480" w:firstLineChars="200"/>
        <w:jc w:val="left"/>
        <w:rPr>
          <w:rFonts w:hint="eastAsia" w:ascii="宋体" w:hAnsi="宋体" w:eastAsia="宋体" w:cs="宋体"/>
          <w:i w:val="0"/>
          <w:iCs w:val="0"/>
          <w:color w:val="auto"/>
          <w:spacing w:val="0"/>
          <w:w w:val="100"/>
          <w:sz w:val="24"/>
          <w:szCs w:val="24"/>
          <w:highlight w:val="none"/>
        </w:rPr>
        <w:sectPr>
          <w:footerReference r:id="rId5" w:type="default"/>
          <w:pgSz w:w="11900" w:h="16840"/>
          <w:pgMar w:top="1417" w:right="1417" w:bottom="1417" w:left="1417" w:header="0" w:footer="850" w:gutter="0"/>
          <w:pgNumType w:start="1"/>
          <w:cols w:space="0" w:num="1"/>
          <w:rtlGutter w:val="0"/>
          <w:docGrid w:linePitch="0" w:charSpace="0"/>
        </w:sectPr>
      </w:pPr>
    </w:p>
    <w:p w14:paraId="62E914C0">
      <w:pPr>
        <w:keepNext w:val="0"/>
        <w:keepLines w:val="0"/>
        <w:pageBreakBefore w:val="0"/>
        <w:widowControl/>
        <w:kinsoku/>
        <w:wordWrap/>
        <w:overflowPunct/>
        <w:topLinePunct w:val="0"/>
        <w:bidi w:val="0"/>
        <w:spacing w:before="88" w:line="219" w:lineRule="auto"/>
        <w:ind w:left="3006"/>
        <w:rPr>
          <w:rFonts w:hint="eastAsia" w:ascii="宋体" w:hAnsi="宋体" w:eastAsia="宋体" w:cs="宋体"/>
          <w:i w:val="0"/>
          <w:iCs w:val="0"/>
          <w:color w:val="auto"/>
          <w:spacing w:val="0"/>
          <w:w w:val="100"/>
          <w:sz w:val="44"/>
          <w:szCs w:val="44"/>
          <w:highlight w:val="none"/>
        </w:rPr>
      </w:pPr>
      <w:r>
        <w:rPr>
          <w:rFonts w:hint="eastAsia" w:ascii="宋体" w:hAnsi="宋体" w:eastAsia="宋体" w:cs="宋体"/>
          <w:b/>
          <w:bCs/>
          <w:i w:val="0"/>
          <w:iCs w:val="0"/>
          <w:color w:val="auto"/>
          <w:spacing w:val="0"/>
          <w:w w:val="100"/>
          <w:sz w:val="44"/>
          <w:szCs w:val="44"/>
          <w:highlight w:val="none"/>
        </w:rPr>
        <w:t>通用合同条款</w:t>
      </w:r>
    </w:p>
    <w:p w14:paraId="5B113B95">
      <w:pPr>
        <w:keepNext w:val="0"/>
        <w:keepLines w:val="0"/>
        <w:pageBreakBefore w:val="0"/>
        <w:widowControl/>
        <w:kinsoku/>
        <w:wordWrap/>
        <w:overflowPunct/>
        <w:topLinePunct w:val="0"/>
        <w:bidi w:val="0"/>
        <w:spacing w:line="349" w:lineRule="auto"/>
        <w:rPr>
          <w:rFonts w:hint="eastAsia" w:ascii="宋体" w:hAnsi="宋体" w:eastAsia="宋体" w:cs="宋体"/>
          <w:i w:val="0"/>
          <w:iCs w:val="0"/>
          <w:color w:val="auto"/>
          <w:spacing w:val="0"/>
          <w:w w:val="100"/>
          <w:sz w:val="21"/>
          <w:highlight w:val="none"/>
        </w:rPr>
      </w:pPr>
    </w:p>
    <w:p w14:paraId="6A6DA00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1.一般约定</w:t>
      </w:r>
    </w:p>
    <w:p w14:paraId="040DB4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1.1词语定义</w:t>
      </w:r>
    </w:p>
    <w:p w14:paraId="77527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通用合同条款、专用合同条款中的下列词语应具有本款所赋予的含义。</w:t>
      </w:r>
    </w:p>
    <w:p w14:paraId="32B7B5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1.1.1合同</w:t>
      </w:r>
    </w:p>
    <w:p w14:paraId="5B3932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1.1.1.1合同文件(或称合同):指合同协议书、中标通知书、投标函和投标函附录、专用合同条款、通用合同条款、采购人要求、设计费用清单、设计方案，以及其他构成合同组成部分的文件。</w:t>
      </w:r>
    </w:p>
    <w:p w14:paraId="2C8D50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1.1.1.2合同协议书：指采购人和供应商共同签署的合同协议书。</w:t>
      </w:r>
    </w:p>
    <w:p w14:paraId="1A9214B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1.1.1.3中标通知书：指采购人通知供应商中标的函件。</w:t>
      </w:r>
    </w:p>
    <w:p w14:paraId="5A1BEC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1.1.1.4投标函：指由供应商填写并签署的，名为“投标函”的函件。</w:t>
      </w:r>
    </w:p>
    <w:p w14:paraId="122E7E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1.1.1.5投标函附录：指由供应商填写并签署的、附在投标函后，名为“投标函附录”的函件。</w:t>
      </w:r>
    </w:p>
    <w:p w14:paraId="6CCD07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1.1.1.6采购人要求：指合同文件中名为“采购人要求”的文件。</w:t>
      </w:r>
    </w:p>
    <w:p w14:paraId="5FAB10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1.1.1.7设计方案：指供应商在投标文件中的设计方案。</w:t>
      </w:r>
    </w:p>
    <w:p w14:paraId="15389C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1.1.1.8设计费用清单：指供应商投标文件中的设计费用清单。</w:t>
      </w:r>
    </w:p>
    <w:p w14:paraId="7B3891D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1.1.1.9其他合同文件：指经合同双方当事人确认构成合同文件的其他文件。</w:t>
      </w:r>
    </w:p>
    <w:p w14:paraId="66C9DE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1.1.2合同当事人和人员</w:t>
      </w:r>
    </w:p>
    <w:p w14:paraId="0AAB5C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1.1.2.1合同当事人：指采购人和(或)供应商。</w:t>
      </w:r>
    </w:p>
    <w:p w14:paraId="6380FC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1.1.2.2采购人：指与供应商签订合同协议书的当事人，及其合法继承人。</w:t>
      </w:r>
    </w:p>
    <w:p w14:paraId="5C35BA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1.1.2.3供应商：指与采购人签订合同协议书的当事人，及其合法继承人。</w:t>
      </w:r>
    </w:p>
    <w:p w14:paraId="2A71DA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1.1.2.4采购人代表：指由采购人任命，并在授权范围和期限内代表采购人行使权利和履行义务的全权负责人。</w:t>
      </w:r>
    </w:p>
    <w:p w14:paraId="3EC611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1.1.2.5项目负责人：指由供应商任命，代表供应商行使权利和履行义务的全权负责人。</w:t>
      </w:r>
    </w:p>
    <w:p w14:paraId="7D0A1F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1.1.2.6分包人：指从供应商处分包合同中某一部分工作，并与其签订分包合同的分包人。</w:t>
      </w:r>
    </w:p>
    <w:p w14:paraId="44FBFE4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1.1.3工程和设计</w:t>
      </w:r>
    </w:p>
    <w:p w14:paraId="531596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1.1.3.1工程：指专用合同条款中指明进行设计招标的工程。</w:t>
      </w:r>
    </w:p>
    <w:p w14:paraId="15CA01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1.1.3.2设计服务：指供应商按照合同约定履行的服务，包括编制设计文件、设计概算、预算、提供技术交底、施工配合、参加竣工验收或采购人委托的其他服务。</w:t>
      </w:r>
    </w:p>
    <w:p w14:paraId="17C86F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1.1.3.3设计资料：是采购人按合同约定向供应商提供的，用于完成设计服务范围与内容所需要的资料。</w:t>
      </w:r>
    </w:p>
    <w:p w14:paraId="48BA3F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1.1.3.4设计文件：指供应商按合同约定向采购人提交的设计说明、图纸、图板、模型、计算书、软件和其他文件等，包括阶段性文件和最终文件，且应当采用合同中双方约定的格式和载体。</w:t>
      </w:r>
    </w:p>
    <w:p w14:paraId="7936EB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1.1.4日期</w:t>
      </w:r>
    </w:p>
    <w:p w14:paraId="639E38E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1.1.4.1开始设计通知：指采购人按第6.1款通知供应商开始设计的函件。</w:t>
      </w:r>
    </w:p>
    <w:p w14:paraId="387A3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1.1.4.2开始设计日期：指采购人按第6.1款发出的开始设计通知中写明的开始设计日期。</w:t>
      </w:r>
    </w:p>
    <w:p w14:paraId="5477ED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1.1.4.3设计服务期限：指供应商在投标函中承诺的完成合同设计服务所需的期限，包括按第6.2款、第6.4款和第6.6款约定所作的调整。</w:t>
      </w:r>
    </w:p>
    <w:p w14:paraId="5537C4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1.1.4.4完成设计日期：指第</w:t>
      </w:r>
    </w:p>
    <w:p w14:paraId="4786C1E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1.1.4.3目约定设计服务期限届满时的日期。</w:t>
      </w:r>
    </w:p>
    <w:p w14:paraId="1B5BBB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1.1.4.5基准口：指投标截止时间前28天的日期。</w:t>
      </w:r>
    </w:p>
    <w:p w14:paraId="3B829F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1.1.4.6天：除特别指明外，指日历天。合同中按天计算时间的，开始当天不计入，从次日开始计算。期限最后一天的截止时间为当天24:00。</w:t>
      </w:r>
    </w:p>
    <w:p w14:paraId="15C91F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1.1.5合同价格和费用</w:t>
      </w:r>
    </w:p>
    <w:p w14:paraId="60CC39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1.1.5.1签约合同价：指签订合同时合同协议书中写明的设计费用总金额。</w:t>
      </w:r>
    </w:p>
    <w:p w14:paraId="5CEB1D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1.1.5.2合同价格：指供应商按合同约定完成了全部设计工作后，采购人应付给供应商的金额，包括在履行合同过程中按合同约定进行的变更和调整。</w:t>
      </w:r>
    </w:p>
    <w:p w14:paraId="162F83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1.1.5.3费用：指为履行合同所发生的或将要发生的所有合理开支，包括管理费和应分摊的其他费用，但不包括利润。</w:t>
      </w:r>
    </w:p>
    <w:p w14:paraId="5F3EBFB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1.1.6其他</w:t>
      </w:r>
    </w:p>
    <w:p w14:paraId="758924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1.1.6.1书面形式：指合同文件、信件和数据电文(包括电报、电传、传真、电子数据交换和电子邮件)等可以有形地表现所载内容的形式。</w:t>
      </w:r>
    </w:p>
    <w:p w14:paraId="320FBB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1.2语言文字</w:t>
      </w:r>
    </w:p>
    <w:p w14:paraId="029A95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合同使用的语言文字为中文。专用术语使用外文的，应附有中文注释。</w:t>
      </w:r>
    </w:p>
    <w:p w14:paraId="1C73BF4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1.3适用法律</w:t>
      </w:r>
    </w:p>
    <w:p w14:paraId="3AD0B6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适用于合同的法律包括中华人民共和国法律、行政法规、部门规章，以及工程 所在地的地方法规、自治条例、单行条例和地方政府规章。本合同适用的其他规范 性文件，可在专用合同条款中约定。</w:t>
      </w:r>
    </w:p>
    <w:p w14:paraId="749DC5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1.4合同文件的优先顺序</w:t>
      </w:r>
    </w:p>
    <w:p w14:paraId="169FCD0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组成合同的各项文件应互相解释，互为说明。除专用合同条款另有约定外，解释合同文件的优先顺序如下：</w:t>
      </w:r>
    </w:p>
    <w:p w14:paraId="669DFC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(1)合同协议书；</w:t>
      </w:r>
    </w:p>
    <w:p w14:paraId="2A4CE7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(2)中标通知书；</w:t>
      </w:r>
    </w:p>
    <w:p w14:paraId="53A745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(3)投标函及投标函附录；</w:t>
      </w:r>
    </w:p>
    <w:p w14:paraId="112440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(4)专用合同条款；</w:t>
      </w:r>
    </w:p>
    <w:p w14:paraId="4942ED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1312" behindDoc="1" locked="0" layoutInCell="1" allowOverlap="1">
            <wp:simplePos x="0" y="0"/>
            <wp:positionH relativeFrom="column">
              <wp:posOffset>0</wp:posOffset>
            </wp:positionH>
            <wp:positionV relativeFrom="paragraph">
              <wp:posOffset>320675</wp:posOffset>
            </wp:positionV>
            <wp:extent cx="114935" cy="149225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9"/>
                    <a:stretch>
                      <a:fillRect/>
                    </a:stretch>
                  </pic:blipFill>
                  <pic:spPr>
                    <a:xfrm>
                      <a:off x="0" y="0"/>
                      <a:ext cx="115094" cy="1492465"/>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rPr>
        <w:t>(5)通用合同条款；</w:t>
      </w:r>
    </w:p>
    <w:p w14:paraId="4BBFBD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(6)采购人要求；</w:t>
      </w:r>
    </w:p>
    <w:p w14:paraId="7DAB11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(7)设计费用清单；</w:t>
      </w:r>
    </w:p>
    <w:p w14:paraId="56CC21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(8)设计方案；</w:t>
      </w:r>
    </w:p>
    <w:p w14:paraId="5870629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(9)其他合同文件。</w:t>
      </w:r>
    </w:p>
    <w:p w14:paraId="2E8E82A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1.5合同协议书</w:t>
      </w:r>
    </w:p>
    <w:p w14:paraId="224E98E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供应商按中标通知书规定的时间与采购人签订合同协议书。除法律另有规定或 合同另有约定外，采购人和供应商的法定代表人或其委托代理人在合同协议书上签 字并盖单位章后，合同生效。</w:t>
      </w:r>
    </w:p>
    <w:p w14:paraId="4AF7CD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1.6文件的提供和照管</w:t>
      </w:r>
    </w:p>
    <w:p w14:paraId="41DAF1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1.6.1设计文件的提供除专用合同条款另有约定外，供应商应在合理的期限内按照合同约定的数量向采购人提供设计文件。合同约定设计文件应经采购人批复的，采购人应当在合同约定的期限内批复或提出修改意见。</w:t>
      </w:r>
    </w:p>
    <w:p w14:paraId="07F0A4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1.6.2采购人提供的文件</w:t>
      </w:r>
    </w:p>
    <w:p w14:paraId="421B57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按专用合同条款约定由采购人提供的文件，包括基础资料、勘察报告、设计任务书等，采购人应按约定的数量和期限交给供应商。由于采购人未按时提供文件造成设计服务期限延误的，按第6.2款约定执行。</w:t>
      </w:r>
    </w:p>
    <w:p w14:paraId="4F99C4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1.6.3文件错误的通知</w:t>
      </w:r>
    </w:p>
    <w:p w14:paraId="3D2893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任何一方当事人发现文件中存在的明显错误或疏忽，均应及时通知对方当事人，并应立即采取适当的措施防止损失扩大。</w:t>
      </w:r>
    </w:p>
    <w:p w14:paraId="7ADB33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1.7联络</w:t>
      </w:r>
    </w:p>
    <w:p w14:paraId="3E4A51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1.7.1与合同有关的通知、批准、证明、证书、指示、要求、请求、同意、意见、确定和决定等，均应采用书面形式。</w:t>
      </w:r>
    </w:p>
    <w:p w14:paraId="4A391D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1.7.2上述通知、批准、证明、证书、指示、要求、请求、同意、意见、确定和决定等来往函件，均应在合同约定的期限内送达指定的地点和指定的接收人，并办理签收手续。</w:t>
      </w:r>
    </w:p>
    <w:p w14:paraId="3BF117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1.8转让</w:t>
      </w:r>
    </w:p>
    <w:p w14:paraId="3AB1E6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除专用合同条款另有约定外，未经对方当事人同意，一方当事人不得将合同权利全部或部分转让给第三人，也不得全部或部分转移合同义务。</w:t>
      </w:r>
    </w:p>
    <w:p w14:paraId="6BD2FC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1.9严禁贿赂</w:t>
      </w:r>
    </w:p>
    <w:p w14:paraId="24871D8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合同双方当事人不得以贿赂或变相贿赂的方式，谋取不当利益或损害对方权益。因贿赂造成对方当事人损失的，行为人应当赔偿损失，并承担相应的法律责任。</w:t>
      </w:r>
    </w:p>
    <w:p w14:paraId="553F7B8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1.10知识产权</w:t>
      </w:r>
    </w:p>
    <w:p w14:paraId="1BC699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1.10.1除专用合同条款另有约定外，供应商完成的设计工作成果，除署名权以外的著作权和其他知识产权均归采购人享有。</w:t>
      </w:r>
    </w:p>
    <w:p w14:paraId="6F18C0F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1.10.2供应商在从事设计活动时，不得侵犯他人的知识产权。因侵犯专利权或</w:t>
      </w:r>
    </w:p>
    <w:p w14:paraId="1D833E1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其他知识产权所引起的责任，由供应商自行承担。因采购人提供的设计资料导致侵 权的，由采购人承担责任。</w:t>
      </w:r>
    </w:p>
    <w:p w14:paraId="76C4B3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1.10.3供应商在投标文件中采用专利技术、专有技术的，相应的使用费视为已 包含在投标报价之中。</w:t>
      </w:r>
    </w:p>
    <w:p w14:paraId="3ADFEF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1.11文件及信息的保密</w:t>
      </w:r>
    </w:p>
    <w:p w14:paraId="2318B8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未经对方同意，任何一方当事人不得将有关文件、技术秘密、需要保密的资料和信息泄露给他人或公开发表与引用。</w:t>
      </w:r>
    </w:p>
    <w:p w14:paraId="2517B5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1.12采购人要求</w:t>
      </w:r>
    </w:p>
    <w:p w14:paraId="61926D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1.12.1供应商应认真阅读、复核采购人要求，发现错误的，应及时书面通知采购人。无论是否存在错误，采购人均有权修改采购人要求，并在修改后3日内通知供应商。除专用合同条款另有约定外，由此导致供应商费用增加和(或)周期延误的，采购人应当相应地增加费用和(或)延长周期。</w:t>
      </w:r>
    </w:p>
    <w:p w14:paraId="39076D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1.12.2如果采购人要求违反法律规定，供应商应在发现后及时书面通知采购人，要求其改正。采购人收到通知书后不予改正或不予答复的，供应商有权拒绝履行合同义务，直至解除合同；由此引起的供应商的全部损失由采购人承担。</w:t>
      </w:r>
    </w:p>
    <w:p w14:paraId="07E2A4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1.12.3采购人要求采用国外规范和标准进行设计时，应由采购人负责提供该规范和标准的外国文本和中文译本，提供的时间、份数和其他要求在专用合同条款中约定。</w:t>
      </w:r>
    </w:p>
    <w:p w14:paraId="25ABFD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2.采购人义务</w:t>
      </w:r>
    </w:p>
    <w:p w14:paraId="1EE4C1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2.1遵守法律</w:t>
      </w:r>
    </w:p>
    <w:p w14:paraId="7F1389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采购人在履行合同过程中应遵守法律，并保证供应商免于承担因采购人违反法律而引起的任何责任。</w:t>
      </w:r>
    </w:p>
    <w:p w14:paraId="0EB5E2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2.2发出开始设计通知</w:t>
      </w:r>
    </w:p>
    <w:p w14:paraId="471C26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采购人应按第6.1款的约定向供应商发出开始设计通知。</w:t>
      </w:r>
    </w:p>
    <w:p w14:paraId="59A374A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2.3办理证件和批件</w:t>
      </w:r>
    </w:p>
    <w:p w14:paraId="74C0D9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法律规定和(或)合同约定由采购人负责办理的工程建设项目必须履行的各类审批、核准或备案手续，采购人应当按时办理，供应商应给予必要的协助。法律规定和(或)合同约定由供应商负责办理的设计所需的证件和批件，采购人应给予必要的协助。</w:t>
      </w:r>
    </w:p>
    <w:p w14:paraId="37DD59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2.4支付合同价款</w:t>
      </w:r>
    </w:p>
    <w:p w14:paraId="1F9C1B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采购人应按合同约定向供应商及时支付合同价款。</w:t>
      </w:r>
    </w:p>
    <w:p w14:paraId="66C1E7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2.5提供设计资料</w:t>
      </w:r>
    </w:p>
    <w:p w14:paraId="7F27F3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采购人应按第1.6.2项的约定向供应商提供设计资料。</w:t>
      </w:r>
    </w:p>
    <w:p w14:paraId="3C44186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2.6其他义务</w:t>
      </w:r>
    </w:p>
    <w:p w14:paraId="23FC4B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采购人应履行合同约定的其他义务。</w:t>
      </w:r>
    </w:p>
    <w:p w14:paraId="4C0F7A9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3.采购人管理</w:t>
      </w:r>
    </w:p>
    <w:p w14:paraId="6C43C5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3.1采购人代表</w:t>
      </w:r>
    </w:p>
    <w:p w14:paraId="0E8A46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3.1.1除专用合同条款另有约定外，采购人应在合同签订后14天内，将采购人代表的姓名、职务、联系方式、授权范围和授权期限书面通知供应商，由采购人代表在其授权范围和授权期限内，代表采购人行使权利、履行义务和处理合同履行中的具体事宜。采购人代表在授权范围内的行为由采购人承担法律责任。</w:t>
      </w:r>
    </w:p>
    <w:p w14:paraId="1D47F91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3.1.2采购人代表违反法律法规、违背职业道德守则或者不按合同约定履行职责及义务，导致合同无法继续正常履行的，供应商有权通知采购人更换采购人代表。采购人收到通知后7天内，应当核实完毕并将处理结果通知供应商。</w:t>
      </w:r>
    </w:p>
    <w:p w14:paraId="2C5E61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3.1.3采购人更换采购人代表的，应提前14天将更换人员的姓名、职务、联系方式、授权范围和授权期限书面通知供应商。</w:t>
      </w:r>
    </w:p>
    <w:p w14:paraId="3BC207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3.1.4采购人代表可以授权采购人的其他人员负责执行其指派的一项或多项工作。采购人代表应将被授权人员的姓名及其授权范围通知供应商。被授权人员在授权范围内发出的指示视为已得到采购人代表的同意，与采购人代表发出的指示具有同等效力。</w:t>
      </w:r>
    </w:p>
    <w:p w14:paraId="5A70BE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3.2监理人</w:t>
      </w:r>
    </w:p>
    <w:p w14:paraId="2FF966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3.2.1采购人可以根据工程建设需要确定是否委托监理人进行设计监理。如果委托监理，则监理人享有合同约定的权力，其所发出的任何指示应视为已得到采购人的批准。监理人的监理范围、职责权限和总监理工程师信息，应在专用合同条款中指明。未经采购人批准，监理人无权修改合同。</w:t>
      </w:r>
    </w:p>
    <w:p w14:paraId="5D6A18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3.2.2合同约定应由供应商承担的义务和责任，不因监理人对设计文件的审查或 批准，以及为实施监理作出的指示等职务行为而减轻或解除。</w:t>
      </w:r>
    </w:p>
    <w:p w14:paraId="7158E02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3.3采购人的指示</w:t>
      </w:r>
    </w:p>
    <w:p w14:paraId="775BE4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3.3.1采购人应按合同约定向供应商发出指示，采购人的指示应盖有采购人单位章，并由采购人代表签字确认。</w:t>
      </w:r>
    </w:p>
    <w:p w14:paraId="0C0940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3.3.2供应商收到采购人作出的指示后应遵照执行。指示构成变更的，应按第11条执行。</w:t>
      </w:r>
    </w:p>
    <w:p w14:paraId="3ED880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3.3.3在紧急情况下，采购人代表或其授权人员可以当场签发临时书面指示，供应商应遵照执行。采购人代表应在临时书面指示发出后24小时内发出书面确认函，逾期未发出书面确认函的，该临时书面指示应被视为采购人的正式指示。</w:t>
      </w:r>
    </w:p>
    <w:p w14:paraId="44EBA0D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3.3.4除专用合同条款另有约定外，供应商只从采购人代表或按第3.1.4项约定的被授权人员处取得指示。</w:t>
      </w:r>
    </w:p>
    <w:p w14:paraId="7883E3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3.3.5由于采购人未能按合同约定发出指示、指示延误或指示错误而导致供应商费用增加和(或)周期延误的，采购人应承担由此增加的费用和(或)周期延误。</w:t>
      </w:r>
    </w:p>
    <w:p w14:paraId="019A5B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3.4决定或答复</w:t>
      </w:r>
    </w:p>
    <w:p w14:paraId="6B065E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3.4.1采购人在法律允许的范围内有权对供应商的设计工作和/或设计文件作出处理决定，供应商应按照采购人的决定执行，涉及设计服务期限或设计费用等问题 按第11条的约定处理。</w:t>
      </w:r>
    </w:p>
    <w:p w14:paraId="7B786D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3.4.2采购人应在专用合同条款约定的时间之内，对供应商书面提出的事项作出书面答复；逾期没有做出答复的，视为已获得采购人的批准。</w:t>
      </w:r>
    </w:p>
    <w:p w14:paraId="4CF5202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4.供应商义务</w:t>
      </w:r>
    </w:p>
    <w:p w14:paraId="280705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4.1供应商的一般义务</w:t>
      </w:r>
    </w:p>
    <w:p w14:paraId="550430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4.1.1遵守法律供应商在履行合同过程中应遵守法律，并保证采购人免于承担因供应商违反法律而引起的任何责任。</w:t>
      </w:r>
    </w:p>
    <w:p w14:paraId="76DEB8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4.1.2依法纳税供应商应按有关法律规定纳税，应缴纳的税金(含增值税)包括在合同价格之中。</w:t>
      </w:r>
    </w:p>
    <w:p w14:paraId="211ACB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4.1.3完成全部设计工作</w:t>
      </w:r>
    </w:p>
    <w:p w14:paraId="7D8BD8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2336" behindDoc="1" locked="0" layoutInCell="1" allowOverlap="1">
            <wp:simplePos x="0" y="0"/>
            <wp:positionH relativeFrom="column">
              <wp:posOffset>6388735</wp:posOffset>
            </wp:positionH>
            <wp:positionV relativeFrom="paragraph">
              <wp:posOffset>397510</wp:posOffset>
            </wp:positionV>
            <wp:extent cx="55245" cy="1429385"/>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0"/>
                    <a:stretch>
                      <a:fillRect/>
                    </a:stretch>
                  </pic:blipFill>
                  <pic:spPr>
                    <a:xfrm>
                      <a:off x="0" y="0"/>
                      <a:ext cx="55036" cy="1429153"/>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rPr>
        <w:t>供应商应按合同约定以及采购人要求，完成合同约定的全部工作，并对工作中的任何缺陷进行整改、完善和修补，使其满足合同约定的目的。供应商应按合同约定提供设计文件及相关服务等。</w:t>
      </w:r>
    </w:p>
    <w:p w14:paraId="3C3A63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4.1.4其他义务</w:t>
      </w:r>
    </w:p>
    <w:p w14:paraId="693A47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供应商应履行合同约定的其他义务。</w:t>
      </w:r>
    </w:p>
    <w:p w14:paraId="287684C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4.2履约保证金</w:t>
      </w:r>
    </w:p>
    <w:p w14:paraId="440D11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除专用合同条款另有约定外，履约保证金自合同生效之日起生效，在采购人签收最后一批设计成果文件之日起28日后失效。如果供应商不履行合同约定的义务或其履行不符合合同的约定，采购人有权扣划相应金额的履约保证金。</w:t>
      </w:r>
    </w:p>
    <w:p w14:paraId="7B70D22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4.3分包和不得转包</w:t>
      </w:r>
    </w:p>
    <w:p w14:paraId="15B92A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4.3.1供应商不得将其设计的全部工作转包给第三人。</w:t>
      </w:r>
    </w:p>
    <w:p w14:paraId="7A598F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4.3.2供应商不得将设计的主体、关键性工作分包给第三人。除专用合同条款另有约定外，未经采购人同意，供应商也不得将非主体、非关键性工作分包给第三人。</w:t>
      </w:r>
    </w:p>
    <w:p w14:paraId="298E09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4.3.3采购人同意供应商分包工作的，供应商应向采购人提交1份分包合同副本</w:t>
      </w:r>
      <w:r>
        <w:rPr>
          <w:rFonts w:hint="eastAsia" w:ascii="宋体" w:hAnsi="宋体" w:eastAsia="宋体" w:cs="宋体"/>
          <w:i w:val="0"/>
          <w:iCs w:val="0"/>
          <w:color w:val="auto"/>
          <w:spacing w:val="0"/>
          <w:w w:val="100"/>
          <w:sz w:val="24"/>
          <w:szCs w:val="24"/>
          <w:highlight w:val="none"/>
          <w:lang w:eastAsia="zh-CN"/>
        </w:rPr>
        <w:t>，</w:t>
      </w:r>
      <w:r>
        <w:rPr>
          <w:rFonts w:hint="eastAsia" w:ascii="宋体" w:hAnsi="宋体" w:eastAsia="宋体" w:cs="宋体"/>
          <w:i w:val="0"/>
          <w:iCs w:val="0"/>
          <w:color w:val="auto"/>
          <w:spacing w:val="0"/>
          <w:w w:val="100"/>
          <w:sz w:val="24"/>
          <w:szCs w:val="24"/>
          <w:highlight w:val="none"/>
        </w:rPr>
        <w:t>并对分包设计工作质量承担连带责任。除专用合同条款另有约定外，分包人的设计费用由供应商与分包人自行支付。</w:t>
      </w:r>
    </w:p>
    <w:p w14:paraId="1EEDC7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4.3.4分包人的资格能力应与其分包工作的标准和规模相适应，包括必要的企业 资质、人员、设备和类似业绩等。</w:t>
      </w:r>
    </w:p>
    <w:p w14:paraId="5C8499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4.4联合体</w:t>
      </w:r>
    </w:p>
    <w:p w14:paraId="73804A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4.4.1联合体各方应共同与采购人签订合同。联合体各方应为履行合同承担连带 责 任 。</w:t>
      </w:r>
    </w:p>
    <w:p w14:paraId="65B7D4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4.4.2联合体协议经采购人确认后作为合同附件。在履行合同过程中，未经采购人同意，不得修改联合体协议。</w:t>
      </w:r>
    </w:p>
    <w:p w14:paraId="0BA467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4.4.3联合体牵头人或联合体授权的代表负责与采购人联系，并接受指示，负责组织联合体各成员全面履行合同。</w:t>
      </w:r>
    </w:p>
    <w:p w14:paraId="31A6D0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4.5项目负责人</w:t>
      </w:r>
    </w:p>
    <w:p w14:paraId="672C8E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4.5.1供应商应按合同协议书的约定指派项目负责人，并在约定的期限内到职。供应商更换项目负责人应事先征得采购人同意，并应在更换14天前将拟更换的项目负责人的姓名和详细资料提交采购人。项目负责人2天内不能履行职责的，应事先 征得采购人同意，并委派代表代行其职责。</w:t>
      </w:r>
    </w:p>
    <w:p w14:paraId="57025E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4.5.2项目负责人应按合同约定以及采购人要求，负责组织合同工作的实施。在情况紧急且无法与采购人取得联系时，可采取保证工程和人员生命财产安全的紧急措施，并在采取措施后24小时内向采购人提交书面报告。</w:t>
      </w:r>
    </w:p>
    <w:p w14:paraId="50F1C2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4.5.3供应商为履行合同发出的一切函件均应盖有供应商单位章，并由供应商的 项目负责人签字确认。</w:t>
      </w:r>
    </w:p>
    <w:p w14:paraId="2C4B61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4.5.4按照专用合同条款约定，项目负责人可以授权其下属人员履行其某项职责，但事先应将这些人员的姓名和授权范围书面通知采购人。</w:t>
      </w:r>
    </w:p>
    <w:p w14:paraId="0F7CB9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4.6供应商人员的管理</w:t>
      </w:r>
    </w:p>
    <w:p w14:paraId="328E7A2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4.6.1供应商应在接到开始设计通知之日起7天内，向采购人提交设计项目机构以及人员安排的报告，其内容应包括项目机构设置、主要供应商人员和作业人员的名单及资格条件。主要供应商人员应相对稳定，更换主要供应商人员的，应取得采购人的同意，并向采购人提交继任人员的资格、管理经验等资料。项目负责人的更换，应按照本章第4.5.1项规定执行。</w:t>
      </w:r>
    </w:p>
    <w:p w14:paraId="23BC1F7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4.6.2除专用合同条款另有约定外，主要供应商人员包括项目负责人、专业负责人、审核人、审定人等；其他人员包括各专业的供应商人员、管理人员等。</w:t>
      </w:r>
    </w:p>
    <w:p w14:paraId="3E1A4D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4.6.3供应商应保证其主要供应商人员(含分包人)在合同期限内的任何时候，都能按时参加采购人组织的工作会议。</w:t>
      </w:r>
    </w:p>
    <w:p w14:paraId="27DB9B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4.6.4国家规定应当持证上岗的工作人员均应持有相应的资格证明，采购人有权随时检查。采购人认为有必要时，可以进行现场考核。</w:t>
      </w:r>
    </w:p>
    <w:p w14:paraId="2B0F85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4.7撤换项目负责人和其他人员</w:t>
      </w:r>
    </w:p>
    <w:p w14:paraId="472C8F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供应商应对其项目负责人和其他人员进行有效管理。采购人要求撤换不能胜任本职工作、行为不端或玩忽职守的项目负责人和其他人员的，供应商应予以撤换。</w:t>
      </w:r>
    </w:p>
    <w:p w14:paraId="3093FC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3360" behindDoc="1" locked="0" layoutInCell="1" allowOverlap="1">
            <wp:simplePos x="0" y="0"/>
            <wp:positionH relativeFrom="column">
              <wp:posOffset>6372225</wp:posOffset>
            </wp:positionH>
            <wp:positionV relativeFrom="paragraph">
              <wp:posOffset>247650</wp:posOffset>
            </wp:positionV>
            <wp:extent cx="113665" cy="1416685"/>
            <wp:effectExtent l="0" t="0" r="0" b="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1"/>
                    <a:stretch>
                      <a:fillRect/>
                    </a:stretch>
                  </pic:blipFill>
                  <pic:spPr>
                    <a:xfrm>
                      <a:off x="0" y="0"/>
                      <a:ext cx="113401" cy="1416401"/>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rPr>
        <w:t>4.8保障人员的合法权益</w:t>
      </w:r>
    </w:p>
    <w:p w14:paraId="6E02D6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4.8.1供应商应与其雇佣的人员签订劳动合同，并按时发放工资。</w:t>
      </w:r>
    </w:p>
    <w:p w14:paraId="1D44AC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4.8.2供应商应按劳动法的规定安排工作时间，保证其雇佣人员享有休息和休假的权利。因设计需要占用休假日或延长工作时间的，应不超过法律规定的限度，并按法律规定给予补休或付酬。</w:t>
      </w:r>
    </w:p>
    <w:p w14:paraId="6C96D5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4.8.3供应商应按有关法律规定和合同约定，为其雇佣人员办理保险。</w:t>
      </w:r>
    </w:p>
    <w:p w14:paraId="2363D2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4.9合同价款应专款专用</w:t>
      </w:r>
    </w:p>
    <w:p w14:paraId="1FEBD4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采购人按合同约定支付给供应商的各项价款，应专用于合同设计工作。</w:t>
      </w:r>
    </w:p>
    <w:p w14:paraId="45B8E9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5.设计要求</w:t>
      </w:r>
    </w:p>
    <w:p w14:paraId="7FD652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5.1一般要求</w:t>
      </w:r>
    </w:p>
    <w:p w14:paraId="23033C3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5.1.1采购人应当遵守法律和规范标准，不得以任何理由要求供应商违反法律和工程质量、安全标准进行设计服务，降低工程质量。</w:t>
      </w:r>
    </w:p>
    <w:p w14:paraId="51E39E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5.1.2供应商应按照法律规定，以及国家、行业和地方的规范和标准完成设计工作，并应符合采购人要求。各项规范、标准和采购人要求之间如对同一内容的描述不一致时，应以描述更为严格的内容为准。</w:t>
      </w:r>
    </w:p>
    <w:p w14:paraId="518FCE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5.1.3除专用合同条款另有约定外，供应商完成设计工作所应遵守的法律规定，以及国家、行业和地方的规范和标准，均应视为在基准日适用的版本。基准日之后，前述版本发生重大变化，或者有新的法律，以及国家、行业和地方的规范和标准实施的，供应商应向采购人提出遵守新规定的建议。采购人应在收到建议后7天内发出是否遵守新规定的指示。采购人指示遵守新规定的，按照第11条约定执行。</w:t>
      </w:r>
    </w:p>
    <w:p w14:paraId="75CF19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5.1.4供应商在设计服务中选用的材料、设备，应当注明其规格、型号、性能等技术指标及适应性，满足质量、安全、节能、环保等要求。</w:t>
      </w:r>
    </w:p>
    <w:p w14:paraId="28B329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5.2设计依据</w:t>
      </w:r>
    </w:p>
    <w:p w14:paraId="70365FF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除专用合同条款另有约定外，本工程的设计依据如下：</w:t>
      </w:r>
    </w:p>
    <w:p w14:paraId="7B3206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(1)适用的法律、行政法规及部门规章；</w:t>
      </w:r>
    </w:p>
    <w:p w14:paraId="1F2AF1C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(2)与工程有关的规范、标准、规程；</w:t>
      </w:r>
    </w:p>
    <w:p w14:paraId="4B9F3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(3)工程基础资料及其他文件；</w:t>
      </w:r>
    </w:p>
    <w:p w14:paraId="106B71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(4)本设计服务合同及补充合同；</w:t>
      </w:r>
    </w:p>
    <w:p w14:paraId="4B8617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(5)本工程勘察文件和施工需求；</w:t>
      </w:r>
    </w:p>
    <w:p w14:paraId="188D44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(6)合同履行中与设计服务有关的来往函件；</w:t>
      </w:r>
    </w:p>
    <w:p w14:paraId="57ED6D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(7)其他设计依据。</w:t>
      </w:r>
    </w:p>
    <w:p w14:paraId="1EB629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5.3设计范围</w:t>
      </w:r>
    </w:p>
    <w:p w14:paraId="6B6975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5.3.1本合同的设计范围包括工程范围、阶段范围和工作范围，具体设计范围应当根据三者之间的关联内容进行确定。</w:t>
      </w:r>
    </w:p>
    <w:p w14:paraId="18B4D0E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5.3.2工程范围指所设计工程的建设内容，具体范围在专用合同条款中约定。</w:t>
      </w:r>
    </w:p>
    <w:p w14:paraId="254827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5.3.3阶段范围指工程建设程序中的方案设计、初步设计、扩大初步(招标)设计、施工图设计等阶段中的一个或者多个阶段，具体范围在专用合同条款中约定。</w:t>
      </w:r>
    </w:p>
    <w:p w14:paraId="01529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5.3.4工作范围指编制设计文件、编制设计概算、预算、提供技术交底、施工配合、参加试车(试运行)、编制竣工图、竣工验收和采购人委托的其他服务中的一项或者多项工作，具体范围在专用合同条款中约定。</w:t>
      </w:r>
    </w:p>
    <w:p w14:paraId="5268CD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5.4设计文件要求</w:t>
      </w:r>
    </w:p>
    <w:p w14:paraId="27DCE5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5.4.1设计文件的编制应符合法律法规、规范标准的强制性规定和采购人要求，相关设计依据应完整、准确、可靠，设计方案论证充分，计算成果规范可靠，并能够实施。</w:t>
      </w:r>
    </w:p>
    <w:p w14:paraId="545A92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5.4.2设计服务应当根据法律、规范标准和采购人要求，保证工程的合理使用寿命年限，并在设计文件中予以注明。</w:t>
      </w:r>
    </w:p>
    <w:p w14:paraId="6D22C35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5.4.3设计文件的深度应满足本合同相应设计阶段的规定要求，满足采购人的下步工作需要，并应符合国家和行业现行规定。</w:t>
      </w:r>
    </w:p>
    <w:p w14:paraId="6ADB0B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5.4.4设计文件必须保证工程质量和施工安全等方面的要求，按照有关法律法规规定在设计文件中提出保障施工作业人员安全和预防生产安全事故的措施建议。</w:t>
      </w:r>
    </w:p>
    <w:p w14:paraId="0E48E2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6.开始设计和完成设计</w:t>
      </w:r>
    </w:p>
    <w:p w14:paraId="3A56D4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6.1开始设计</w:t>
      </w:r>
    </w:p>
    <w:p w14:paraId="0C23C0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6.1.1符合专用合同条款约定的开始设计条件的，采购人应提前7天向供应商发出开始设计通知。设计服务期限自开始设计通知中载明的开始设计日期起计算。</w:t>
      </w:r>
    </w:p>
    <w:p w14:paraId="415506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6.1.2除专用合同条款另有约定外，因采购人原因造成合同签订之日起90天内未能发出开始设计通知的，供应商有权提出价格调整要求，或者解除合同。采购人应当承担由此增加的费用和(或)周期延误。</w:t>
      </w:r>
    </w:p>
    <w:p w14:paraId="39625F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6.2采购人引起的周期延误</w:t>
      </w:r>
    </w:p>
    <w:p w14:paraId="6698FE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在履行合同过程中，由于采购人的下列原因造成设计服务期限延误的，采购人应当延长设计服务期限并增加设计费用，具体方法在专用合同条款中约定。</w:t>
      </w:r>
    </w:p>
    <w:p w14:paraId="3C2B2B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(1)合同变更；</w:t>
      </w:r>
    </w:p>
    <w:p w14:paraId="668642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(2)未按合同约定期限及时答复设计事项；</w:t>
      </w:r>
    </w:p>
    <w:p w14:paraId="60591B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(3)因采购人原因导致的暂停设计；</w:t>
      </w:r>
    </w:p>
    <w:p w14:paraId="3426EC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(4)未按合同约定及时支付设计费用；</w:t>
      </w:r>
    </w:p>
    <w:p w14:paraId="5C9F49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(5)采购人提供的基准资料错误；</w:t>
      </w:r>
    </w:p>
    <w:p w14:paraId="1D2A0A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(6)未及时按照履行合同约定的相关义务；</w:t>
      </w:r>
    </w:p>
    <w:p w14:paraId="04C41D6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(7)未能按照合同约定期限对设计文件进行审查；</w:t>
      </w:r>
    </w:p>
    <w:p w14:paraId="677CD5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(8)采购人造成周期延误的其他原因。</w:t>
      </w:r>
    </w:p>
    <w:p w14:paraId="3D8ED9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6.3供应商引起的周期延误</w:t>
      </w:r>
    </w:p>
    <w:p w14:paraId="023451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由于供应商原因造成周期延误，供应商应支付逾期违约金。逾期违约金的计算方法和最高限额在专用合同条款中约定。</w:t>
      </w:r>
    </w:p>
    <w:p w14:paraId="23E218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6.4第三人引起的周期延误</w:t>
      </w:r>
    </w:p>
    <w:p w14:paraId="7B5F4C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由于行政管理部门审查或其他第三人原因造成费用增加和(或)周期延误的，由采购人承担。</w:t>
      </w:r>
    </w:p>
    <w:p w14:paraId="22D8B9C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6.5完成设计</w:t>
      </w:r>
    </w:p>
    <w:p w14:paraId="4D0D1B1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6.6.1供应商完成设计服务之后，应当根据法律、规范标准、合同约定和采购人 要求编制设计文件。</w:t>
      </w:r>
    </w:p>
    <w:p w14:paraId="05236C0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6.6.2设计文件是工程设计的最终成果和施工的重要依据，应当根据本工程的设计内容和不同阶段的设计任务、目的和要求等进行编制。设计文件的内容和深度应当满足对应阶段的规范要求。</w:t>
      </w:r>
    </w:p>
    <w:p w14:paraId="2E5350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6.6.3除专用合同条款另有约定外，设计文件包括纸质文件和电子文件两种形式， 两者若有不一致时，应以纸质文件为准。纸质文件一式八份，应当加盖单位章和项目负责人注册执业印章；电子文件中的文字为WORD 格式、图形为CAD格式，并应使用光盘和U盘分别贮存。</w:t>
      </w:r>
    </w:p>
    <w:p w14:paraId="2DF50C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6.6提前完成设计</w:t>
      </w:r>
    </w:p>
    <w:p w14:paraId="0766AD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6.7.1根据采购人要求或者基于专业能力判断，供应商认为能够提前完成设计的，可向采购人递交一份提前完成设计建议书，包括实施方案、提前时间、设计费用变动等内容。除专用合同条款另有约定之外，采购人接受建议书的，不因提前完成设计而减少设计费用；增加设计费用的，所增费用由采购人承担。</w:t>
      </w:r>
    </w:p>
    <w:p w14:paraId="159EE5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6.7.2采购人要求提前完成设计但供应商认为无法实施的，应在收到采购人书面 指示后7天内提出异议，说明不能提前完成的理由。采购人应在收到异议后7天内 予以答复。任何情况下，采购人不得压缩合理的设计服务期限。</w:t>
      </w:r>
    </w:p>
    <w:p w14:paraId="444EBF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6.7.3由于供应商提前完成设计而给采购人带来经济效益的，采购人可以在专用 合同条款中约定供应商因此获得的奖励内容。</w:t>
      </w:r>
    </w:p>
    <w:p w14:paraId="64EA65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7.暂停设计</w:t>
      </w:r>
    </w:p>
    <w:p w14:paraId="19D0B36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7.1采购人原因暂停设计</w:t>
      </w:r>
    </w:p>
    <w:p w14:paraId="4E269B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合同履行中发生下列情形之一的，供应商可向采购人发出通知，要求采购人采取有效措施予以纠正。采购人收到供应商通知后的28天内仍不履行合同义务时，供应商有权暂停设计并通知采购人；采购人应承担由此导致的费用增加和(或)周期延误。</w:t>
      </w:r>
    </w:p>
    <w:p w14:paraId="141AE7F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(1)采购人违约；</w:t>
      </w:r>
    </w:p>
    <w:p w14:paraId="25D877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(2)采购人确定暂停设计；</w:t>
      </w:r>
    </w:p>
    <w:p w14:paraId="06D9A27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(3)合同约定由采购人承担责任的其他情形。</w:t>
      </w:r>
    </w:p>
    <w:p w14:paraId="4AFB10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7.2供应商原因暂停设计</w:t>
      </w:r>
    </w:p>
    <w:p w14:paraId="26303F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合同履行中发生下列情形之一的，采购人可向供应商发出通知暂停设计，由此造成费用的增加和(或)周期延误由供应商承担：</w:t>
      </w:r>
    </w:p>
    <w:p w14:paraId="51599DA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(1)供应商违约；</w:t>
      </w:r>
    </w:p>
    <w:p w14:paraId="0EC79F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(2)供应商擅自暂停设计；</w:t>
      </w:r>
    </w:p>
    <w:p w14:paraId="1F29946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(3)合同约定由供应商承担责任的其他情形。</w:t>
      </w:r>
    </w:p>
    <w:p w14:paraId="7C9825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7.3暂停期间的文件照管</w:t>
      </w:r>
    </w:p>
    <w:p w14:paraId="2AB5EE2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不论由于何种原因引起暂停设计的，暂停期问供应商应负责妥善保护已完部分的设计文件，由此增加的费用由责任方承担。</w:t>
      </w:r>
    </w:p>
    <w:p w14:paraId="3165564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8.设计文件</w:t>
      </w:r>
    </w:p>
    <w:p w14:paraId="3F15ED6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8.1设计文件接收</w:t>
      </w:r>
    </w:p>
    <w:p w14:paraId="7B6598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8.1.1采购人应当及时接收供应商提交的设计文件。如无正当理由拒收的，视为采购人已经接收设计文件。</w:t>
      </w:r>
    </w:p>
    <w:p w14:paraId="534A6A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8.1.2采购人接收设计文件时，应向供应商出具文件签收凭证，凭证内容包括图纸名称、图纸内容、图纸形式、份数、提交和接收日期、提交人与接收人的亲笔签名等。</w:t>
      </w:r>
    </w:p>
    <w:p w14:paraId="7284D5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8.1.3设计文件提交的份数、内容、纸幅、装订格式、电子文件、展板、模型、沙盘、动画等要求，在专用合同条款中约定。</w:t>
      </w:r>
    </w:p>
    <w:p w14:paraId="6F3872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8.2采购人审查设计文件</w:t>
      </w:r>
    </w:p>
    <w:p w14:paraId="7B6DE3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8.2.1采购人接收设计文件之后，可以自行或者组织专家会进行审查，供应商应当给予配合。审查标准应当符合法律、规范标准、合同约定和采购人要求等；审查的具体范围、明细内容和费用分担，在专用合同条款中约定。</w:t>
      </w:r>
    </w:p>
    <w:p w14:paraId="39D540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8.2.2除专用合同条款另有约定外，采购人对于设计文件的审查期限，自文件接收之日起不应超过14天。采购人逾期未做出审查结论且未提出异议的，视为供应商 的设计文件已经通过采购人审查。</w:t>
      </w:r>
    </w:p>
    <w:p w14:paraId="3B57F7F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4384" behindDoc="0" locked="0" layoutInCell="1" allowOverlap="1">
            <wp:simplePos x="0" y="0"/>
            <wp:positionH relativeFrom="column">
              <wp:posOffset>0</wp:posOffset>
            </wp:positionH>
            <wp:positionV relativeFrom="paragraph">
              <wp:posOffset>909955</wp:posOffset>
            </wp:positionV>
            <wp:extent cx="218440" cy="1212850"/>
            <wp:effectExtent l="0" t="0" r="0" b="0"/>
            <wp:wrapNone/>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12"/>
                    <a:stretch>
                      <a:fillRect/>
                    </a:stretch>
                  </pic:blipFill>
                  <pic:spPr>
                    <a:xfrm>
                      <a:off x="0" y="0"/>
                      <a:ext cx="218691" cy="1213064"/>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rPr>
        <w:t>8.2.3采购人审查后不同意设计文件的，应以书面形式通知供应商，说明审查不通过的理由及其具体内容。供应商应根据采购人的审查意见修改完善设计文件，并重新报送采购人审查，审查期限重新起算。</w:t>
      </w:r>
    </w:p>
    <w:p w14:paraId="6D86AAB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8.3审查机构审查设计文件</w:t>
      </w:r>
    </w:p>
    <w:p w14:paraId="346E551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8.3.1设计文件需经政府有关部门审查或批准的，采购人应在审查同意后，按照有关主管部门要求，将设计文件和相关资料报送审查机构进行审查。采购人的审查和审查机构的审查不减免供应商因为质量问题而应承担的设计责任。</w:t>
      </w:r>
    </w:p>
    <w:p w14:paraId="52E086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8.3.2对于审查机构的审查意见，如不需要修改采购人要求的，应由供应商按照 审查意见修改完善设计文件；如需修改采购人要求的，则由采购人重新修改和提出采购人要求，再由供应商根据新的采购人要求修改完善设计文件。</w:t>
      </w:r>
    </w:p>
    <w:p w14:paraId="6857EB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8.3.3由于自身原因造成设计文件未通过审查机构审查的，供应商应当承担违约 责任，采取补救措施直至达到合同约定的质量标准，并自行承担由此导致的费用增加和(或)周期延误。</w:t>
      </w:r>
    </w:p>
    <w:p w14:paraId="0444918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9.设计责任与保险</w:t>
      </w:r>
    </w:p>
    <w:p w14:paraId="22C8B3A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9.1工作质量责任</w:t>
      </w:r>
    </w:p>
    <w:p w14:paraId="59FA93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9.1.1设计工作质量应满足法律规定、规范标准、合同约定和采购人要求等。</w:t>
      </w:r>
    </w:p>
    <w:p w14:paraId="5C5430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9.1.2供应商应做好设计服务的质量与技术管理工作，建立健全内部质量管理体系和质量责任制度，加强设计服务全过程的质量控制，建立完整的设计文件的设计、复核、审核、会签和批准制度，明确各阶段的责任人。</w:t>
      </w:r>
    </w:p>
    <w:p w14:paraId="2919AC3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9.1.3供应商应按合同约定对设计服务进行全过程的质量检查和检验，并作详细记录，编制设计工作质量报表，报送采购人审查。</w:t>
      </w:r>
    </w:p>
    <w:p w14:paraId="4EA746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9.1.4采购人有权对设计工作质量进行检查和审核。供应商应为采购人的检查和 检验提供方便，包括采购人到设计场地或合同约定的其他地方进行察看，查阅、审 核设计的原始记录和其他文件。采购人的检查和审核，不免除供应商按合同约定应负的责任。</w:t>
      </w:r>
    </w:p>
    <w:p w14:paraId="1AADB8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9.2设计文件错误责任</w:t>
      </w:r>
    </w:p>
    <w:p w14:paraId="487F876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9.2.1设计文件存在错误、遗漏、含混、矛盾、不充分之处或其他缺陷，无论供应商是否通过了采购人审查或审查机构审查，供应商均应自费对前述问题带来的缺陷和工程问题进行改正，但因第1.6.2项约定由采购人提供的文件错误导致的除外。</w:t>
      </w:r>
    </w:p>
    <w:p w14:paraId="1B14ED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9.2.2因供应商原因造成设计文件不合格的，采购人有权要求供应商采取补救措施，直至达到合同要求的质量标准，并按第14.1款的约定承担责任。</w:t>
      </w:r>
    </w:p>
    <w:p w14:paraId="256040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9.2.3因采购人原因造成设计文件不合格的，供应商应当采取补救措施，直至达到合同要求的质量标准，由此造成的设计费用增加和(或)设计服务期限延误由采购人承担。</w:t>
      </w:r>
    </w:p>
    <w:p w14:paraId="39B1886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9.3设计责任主体</w:t>
      </w:r>
    </w:p>
    <w:p w14:paraId="472B6B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9.3.1供应商应运用一切合理的专业技术、知识技能和项目经验，按照职业道德准则和行业公认标准尽其全部职责，勤勉、谨慎、公正地履行其在本合同项下的责任和义务。</w:t>
      </w:r>
    </w:p>
    <w:p w14:paraId="6163CE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9.3.2设计责任为设计单位项目负责人终身责任制。项目负责人应当保证设计文件符合法律法规和工程建设强制性标准的要求，对因设计导致的工程质量事故或质量问题承担责任。</w:t>
      </w:r>
    </w:p>
    <w:p w14:paraId="40E775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9.3.3项目负责人应当在办理工程质量监督手续前签署工程质量终身责任承诺书，连同法定代表人出具的授权书，报工程质量监督机构备案。</w:t>
      </w:r>
    </w:p>
    <w:p w14:paraId="2665FEB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9.4设计责任保险</w:t>
      </w:r>
    </w:p>
    <w:p w14:paraId="155480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9.4.1除专用合同条款另有约定外，供应商应具有采购人认可的、履行本合同所 需要的工程设计责任险，于合同签订后28天内向采购人提交工程设计责任险的保险 单副本或者其他有效证明，并在合同履行期间保持足额、有效。</w:t>
      </w:r>
    </w:p>
    <w:p w14:paraId="391440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9.4.2工程设计责任险的保险范围，应当包括由于供应商的疏忽或过失而造成的工程质量事故损失，以及由于事故引发的第三者人身伤亡、财产损失或费用赔偿等。</w:t>
      </w:r>
    </w:p>
    <w:p w14:paraId="1389A6F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9.4.3发生工程设计保险事故后，供应商应按保险人要求进行报告，并负责办理保险理赔业务；保险金不足以补偿损失的，由供应商自行补偿。</w:t>
      </w:r>
    </w:p>
    <w:p w14:paraId="7618867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w:t>
      </w:r>
      <w:r>
        <w:rPr>
          <w:rFonts w:hint="eastAsia" w:ascii="宋体" w:hAnsi="宋体" w:eastAsia="宋体" w:cs="宋体"/>
          <w:i w:val="0"/>
          <w:iCs w:val="0"/>
          <w:color w:val="auto"/>
          <w:spacing w:val="0"/>
          <w:w w:val="100"/>
          <w:sz w:val="24"/>
          <w:szCs w:val="24"/>
          <w:highlight w:val="none"/>
          <w:lang w:val="en-US" w:eastAsia="zh-CN"/>
        </w:rPr>
        <w:t>1</w:t>
      </w:r>
      <w:r>
        <w:rPr>
          <w:rFonts w:hint="eastAsia" w:ascii="宋体" w:hAnsi="宋体" w:eastAsia="宋体" w:cs="宋体"/>
          <w:i w:val="0"/>
          <w:iCs w:val="0"/>
          <w:color w:val="auto"/>
          <w:spacing w:val="0"/>
          <w:w w:val="100"/>
          <w:sz w:val="24"/>
          <w:szCs w:val="24"/>
          <w:highlight w:val="none"/>
        </w:rPr>
        <w:t>.合同变更</w:t>
      </w:r>
    </w:p>
    <w:p w14:paraId="601207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11.1变更情形</w:t>
      </w:r>
    </w:p>
    <w:p w14:paraId="3E26A65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11.1.1合同履行中发生下述情形时，合同一方均可向对方提出变更请求，经双方协商一致后进行变更，设计服务期限和设计费用的调整方法在专用合同条款中约定。</w:t>
      </w:r>
    </w:p>
    <w:p w14:paraId="6167644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(1)设计范围发生变化；</w:t>
      </w:r>
    </w:p>
    <w:p w14:paraId="6BFCB7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(2)除不可抗力外，非供应商的原因引起的周期延误；</w:t>
      </w:r>
    </w:p>
    <w:p w14:paraId="62C7B6C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(3)非供应商的原因，对工程同一部分重复进行设计；</w:t>
      </w:r>
    </w:p>
    <w:p w14:paraId="7E2AAF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(4)非供应商的原因，对工程暂停设计及恢复设计。</w:t>
      </w:r>
    </w:p>
    <w:p w14:paraId="34DA31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11.1.2基准日后，因颁布新的或修订原有法律、法规、规范和标准等引发合同变更情形的，按照上述约定进行调整。</w:t>
      </w:r>
    </w:p>
    <w:p w14:paraId="565C9C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11.2合理化建议</w:t>
      </w:r>
    </w:p>
    <w:p w14:paraId="62E540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11.2.1合同履行中，供应商可对采购人要求提出合理化建议。合理化建议应以书面形式提交采购人，被采购人采纳并构成变更的，执行第11.1款约定。</w:t>
      </w:r>
    </w:p>
    <w:p w14:paraId="3127FD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11.2.2供应商提出的合理化建议降低了工程投资、缩短了施工期限或者提高了工程经济效益的，采购人应按专用合同条款中的约定给予奖励。</w:t>
      </w:r>
    </w:p>
    <w:p w14:paraId="318E23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12.合同价格与支付</w:t>
      </w:r>
    </w:p>
    <w:p w14:paraId="02A2C7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12.1合同价格</w:t>
      </w:r>
    </w:p>
    <w:p w14:paraId="2946233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12.1.1本合同的价款确定方式、调整方式和风险范围划分，在专用合同条款中约定。</w:t>
      </w:r>
    </w:p>
    <w:p w14:paraId="1046F10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12.1.2设计费用实行采购人签证制度，即供应商完成设计项目后通知采购人进行验收，通过验收后由采购人代表对实施的设计项目、数量、质量和实施时间签字确认，以此作为计算设计费用的依据之一。</w:t>
      </w:r>
    </w:p>
    <w:p w14:paraId="5797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12.1.3除专用合同条款另有约定外，合同价格应当包括收集资料，踏勘现场，进行设计、评估、审查等，编制设计文件，施工配合等全部费用和国家规定的增值税税金。</w:t>
      </w:r>
    </w:p>
    <w:p w14:paraId="54B47D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12.1.4采购人要求供应商进行外出考察、试验检测、专项咨询或专家评审时，相应费用不含在合同价格之中，由采购人另行支付。</w:t>
      </w:r>
    </w:p>
    <w:p w14:paraId="646CFE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12.2定金或预付款</w:t>
      </w:r>
    </w:p>
    <w:p w14:paraId="6F728D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12.2.1定金或预付款应专用于本工程的设计。定金或预付款的额度、支付方式及抵扣方式在专用合同条款中约定。</w:t>
      </w:r>
    </w:p>
    <w:p w14:paraId="1CDE5D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12.2.2采购人应在收到定金或预付款支付申请后28天内，将定金或预付款支付给供应商；供应商应当提供等额的增值税发票。</w:t>
      </w:r>
    </w:p>
    <w:p w14:paraId="404C60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12.2.3设计服务完成之前，由于不可抗力或其他非供应商的原因解除合同时，定金不予退还。</w:t>
      </w:r>
    </w:p>
    <w:p w14:paraId="4A421EB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12.3中期支付</w:t>
      </w:r>
    </w:p>
    <w:p w14:paraId="201D92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12.3.1供应商应按采购人批准或专用合同条款约定的格式及份数，向采购人提交中期支付申请，并附相应的支持性证明文件。</w:t>
      </w:r>
    </w:p>
    <w:p w14:paraId="04C795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12.3.2采购人应在收到中期支付申请后的28天内，将应付款项支付给供应商；供应商应当提供等额的增值税发票。采购人未能在前述时间内完成审批或不予答复的，视为采购人同意中期支付申请。采购人不按期支付的，按专用合同条款的约定支付逾期付款违约金。</w:t>
      </w:r>
    </w:p>
    <w:p w14:paraId="6C672C5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12.3.3中期支付涉及政府投资资金的，按照国库集中支付等国家相关规定和专用合同条款的约定执行。</w:t>
      </w:r>
    </w:p>
    <w:p w14:paraId="7C7D8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12.4费用结算</w:t>
      </w:r>
    </w:p>
    <w:p w14:paraId="33DFC5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12.4.1合同工作完成后，供应商可按专用合同条款约定的份数和期限，向采购人提交设计费用结算申请，并提供相关证明材料。</w:t>
      </w:r>
    </w:p>
    <w:p w14:paraId="4944891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12.4.2采购人应在收到费用结算申请后的28天内，将应付款项支付给供应商；供应商应当提供等额的增值税发票。采购人未能在前述时间内完成审批或不予答复的，视为采购人同意费用结算申请。采购人不按期支付的，按专用合同条款的约定支付逾期付款违约金。</w:t>
      </w:r>
    </w:p>
    <w:p w14:paraId="25755B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12.4.3采购人对费用结算申请内容有异议的，有权要求供应商进行修正和提供补充资料，由供应商重新提交。供应商对此有异议的，按第15条的约定执行。</w:t>
      </w:r>
    </w:p>
    <w:p w14:paraId="36B7803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12.4.4最终结清付款涉及政府投资资金的，按第12.3.3项的约定执行。</w:t>
      </w:r>
    </w:p>
    <w:p w14:paraId="73430E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13.不可抗力</w:t>
      </w:r>
    </w:p>
    <w:p w14:paraId="0DD763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13.1不可抗力的确认</w:t>
      </w:r>
    </w:p>
    <w:p w14:paraId="4BCE49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13.1.1不可抗力是指供应商和采购人在订立合同时不可预见，在履行合同过程中不可避免发生并不能克服的自然灾害和社会性突发事件，如地震、海啸、瘟疫、水灾、骚乱、暴动、战争和专用合同条款约定的其他情形。</w:t>
      </w:r>
    </w:p>
    <w:p w14:paraId="62A489B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13.1.2不可抗力发生后，采购人和供应商应及时认真统计所造成的损失，收集不可抗力造成损失的证据。合同双方对是否属于不可抗力或其损失的意见不一致的，由合同双方协商确定。</w:t>
      </w:r>
    </w:p>
    <w:p w14:paraId="4EB4DD0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13.2不可抗力的通知</w:t>
      </w:r>
    </w:p>
    <w:p w14:paraId="1C5FF0E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13.2.1合同一方当事人遇到不可抗力事件，使其履行合同义务受到阻碍时，应立即通知合同另一方当事人，书面说明不可抗力和受阻碍的详细情况，并提供必要的证明。</w:t>
      </w:r>
    </w:p>
    <w:p w14:paraId="507AE6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13.2.2如不可抗力持续发生，合同一方当事人应及时向合同另一方当事人提交中间报告，说明不可抗力和履行合同受阻的情况，并于不可抗力事件结束后28天内 提交最终报告及有关资料。</w:t>
      </w:r>
    </w:p>
    <w:p w14:paraId="71DEAF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13.3不可抗力后果及其处理</w:t>
      </w:r>
    </w:p>
    <w:p w14:paraId="7A68A7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13.3.1不可抗力引起的后果及其损失，应由合同当事人依据法律规定各自承担。不可抗力发生前已完成的设计工作，应当按照合同约定进行支付。</w:t>
      </w:r>
    </w:p>
    <w:p w14:paraId="1476396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13.3.2不可抗力发生后，合同当事人应当采取有效措施避免损失进一步扩大，如未采取有效措施致使损失扩大的，应当自行承担扩大部分的损失。</w:t>
      </w:r>
    </w:p>
    <w:p w14:paraId="0121A5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13.3.3因一方当事人迟延履行合同义务，致使迟延履行期间遭遇不可抗力的，应由该当事人承担全部损失。</w:t>
      </w:r>
    </w:p>
    <w:p w14:paraId="34C005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14.违约</w:t>
      </w:r>
    </w:p>
    <w:p w14:paraId="2C27B9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14.1供应商违约</w:t>
      </w:r>
    </w:p>
    <w:p w14:paraId="53679A5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14.1.1合同履行中发生下列情况之一的，属供应商违约：</w:t>
      </w:r>
    </w:p>
    <w:p w14:paraId="5A99C8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drawing>
          <wp:anchor distT="0" distB="0" distL="0" distR="0" simplePos="0" relativeHeight="251665408" behindDoc="1" locked="0" layoutInCell="1" allowOverlap="1">
            <wp:simplePos x="0" y="0"/>
            <wp:positionH relativeFrom="column">
              <wp:posOffset>6414770</wp:posOffset>
            </wp:positionH>
            <wp:positionV relativeFrom="paragraph">
              <wp:posOffset>281940</wp:posOffset>
            </wp:positionV>
            <wp:extent cx="46990" cy="784860"/>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3"/>
                    <a:stretch>
                      <a:fillRect/>
                    </a:stretch>
                  </pic:blipFill>
                  <pic:spPr>
                    <a:xfrm>
                      <a:off x="0" y="0"/>
                      <a:ext cx="46897" cy="784885"/>
                    </a:xfrm>
                    <a:prstGeom prst="rect">
                      <a:avLst/>
                    </a:prstGeom>
                  </pic:spPr>
                </pic:pic>
              </a:graphicData>
            </a:graphic>
          </wp:anchor>
        </w:drawing>
      </w:r>
      <w:r>
        <w:rPr>
          <w:rFonts w:hint="eastAsia" w:ascii="宋体" w:hAnsi="宋体" w:eastAsia="宋体" w:cs="宋体"/>
          <w:i w:val="0"/>
          <w:iCs w:val="0"/>
          <w:color w:val="auto"/>
          <w:spacing w:val="0"/>
          <w:w w:val="100"/>
          <w:sz w:val="24"/>
          <w:szCs w:val="24"/>
          <w:highlight w:val="none"/>
        </w:rPr>
        <w:t>(1)设计文件不符合法律以及合同约定；</w:t>
      </w:r>
    </w:p>
    <w:p w14:paraId="6928DF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(2)供应商转包、违法分包或者未经采购人同意擅自分包；</w:t>
      </w:r>
    </w:p>
    <w:p w14:paraId="053C59E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(3)供应商未按合同计划完成设计，从而造成工程损失；</w:t>
      </w:r>
    </w:p>
    <w:p w14:paraId="7E1AADB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(4)供应商无法履行或停止履行合同；</w:t>
      </w:r>
    </w:p>
    <w:p w14:paraId="321EFD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(5)供应商不履行合同约定的其他义务。</w:t>
      </w:r>
    </w:p>
    <w:p w14:paraId="7B8F3E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14.1.2供应商发生违约情况时，采购人可向供应商发出整改通知，要求其在限定期限内纠正；逾期仍不纠正的，采购人有权解除合同并向供应商发出解除合同通知。供应商应当承担由于违约所造成的费用增加、周期延误和采购人损失等。</w:t>
      </w:r>
    </w:p>
    <w:p w14:paraId="1EFCD46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14.2采购人违约</w:t>
      </w:r>
    </w:p>
    <w:p w14:paraId="6BC173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14.2.1合同履行中发生下列情况之一的，属采购人违约：</w:t>
      </w:r>
    </w:p>
    <w:p w14:paraId="4D85E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(1)采购人未按合同约定支付设计费用；</w:t>
      </w:r>
    </w:p>
    <w:p w14:paraId="1962FC8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(2)采购人原因造成设计停止；</w:t>
      </w:r>
    </w:p>
    <w:p w14:paraId="4654D4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(3)采购人无法履行或停止履行合同；</w:t>
      </w:r>
    </w:p>
    <w:p w14:paraId="0C768A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(4)采购人不履行合同约定的其他义务。</w:t>
      </w:r>
    </w:p>
    <w:p w14:paraId="77C28AB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14.2.2采购人发生违约情况时，供应商可向采购人发出暂停设计通知，要求其在限定期限内纠正；逾期仍不纠正的，供应商有权解除合同并向采购人发出解除合同通知。采购人应当承担由于违约所造成的费用增加、周期延误和供应商损失等。</w:t>
      </w:r>
    </w:p>
    <w:p w14:paraId="64D9EE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14.3第三人造成的违约</w:t>
      </w:r>
    </w:p>
    <w:p w14:paraId="73A722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在履行合同过程中，一方当事人因第三人的原因造成违约的，应当向对方当事人承担违约责任。一方当事人和第三人之间的纠纷，依照法律规定或者按照约定解决。</w:t>
      </w:r>
    </w:p>
    <w:p w14:paraId="5FC17F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15.争议的解决</w:t>
      </w:r>
    </w:p>
    <w:p w14:paraId="4D96C4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采购人和供应商在履行合同中发生争议的，可以友好协商解决。合同当事人友好协商解决不成的，可在专用合同条款中约定下列一种方式解决：</w:t>
      </w:r>
    </w:p>
    <w:p w14:paraId="74A48D7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(1)向约定的仲裁委员会申请仲裁；</w:t>
      </w:r>
    </w:p>
    <w:p w14:paraId="2E1866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i w:val="0"/>
          <w:iCs w:val="0"/>
          <w:color w:val="auto"/>
          <w:spacing w:val="0"/>
          <w:w w:val="100"/>
          <w:sz w:val="24"/>
          <w:szCs w:val="24"/>
          <w:highlight w:val="none"/>
        </w:rPr>
      </w:pPr>
      <w:r>
        <w:rPr>
          <w:rFonts w:hint="eastAsia" w:ascii="宋体" w:hAnsi="宋体" w:eastAsia="宋体" w:cs="宋体"/>
          <w:i w:val="0"/>
          <w:iCs w:val="0"/>
          <w:color w:val="auto"/>
          <w:spacing w:val="0"/>
          <w:w w:val="100"/>
          <w:sz w:val="24"/>
          <w:szCs w:val="24"/>
          <w:highlight w:val="none"/>
        </w:rPr>
        <w:t>(2)向有管辖权的人民法院提起诉讼。</w:t>
      </w:r>
    </w:p>
    <w:sectPr>
      <w:footerReference r:id="rId6" w:type="default"/>
      <w:pgSz w:w="11900" w:h="16840"/>
      <w:pgMar w:top="1417" w:right="1417" w:bottom="1417" w:left="1417" w:header="0" w:footer="85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EF74">
    <w:pPr>
      <w:spacing w:line="165" w:lineRule="auto"/>
      <w:ind w:left="4169"/>
      <w:rPr>
        <w:rFonts w:ascii="Times New Roman" w:hAnsi="Times New Roman" w:eastAsia="Times New Roman" w:cs="Times New Roman"/>
        <w:sz w:val="15"/>
        <w:szCs w:val="15"/>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E8F20A">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AE8F20A">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E556B">
    <w:pPr>
      <w:spacing w:line="227" w:lineRule="auto"/>
      <w:ind w:left="5714"/>
      <w:rPr>
        <w:rFonts w:ascii="宋体" w:hAnsi="宋体" w:eastAsia="宋体" w:cs="宋体"/>
        <w:sz w:val="16"/>
        <w:szCs w:val="16"/>
      </w:rPr>
    </w:pPr>
    <w:r>
      <w:rPr>
        <w:sz w:val="16"/>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EA3433">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2AEA3433">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3A50C98"/>
    <w:rsid w:val="03DD20BA"/>
    <w:rsid w:val="08AD1107"/>
    <w:rsid w:val="1B632FBD"/>
    <w:rsid w:val="1EC35CA7"/>
    <w:rsid w:val="24677E88"/>
    <w:rsid w:val="24961982"/>
    <w:rsid w:val="40571489"/>
    <w:rsid w:val="573A0421"/>
    <w:rsid w:val="5BDB7642"/>
    <w:rsid w:val="60806DF2"/>
    <w:rsid w:val="6546515E"/>
    <w:rsid w:val="6AB8166F"/>
    <w:rsid w:val="6C9C6D62"/>
    <w:rsid w:val="73E419F3"/>
    <w:rsid w:val="74317109"/>
    <w:rsid w:val="75742F72"/>
    <w:rsid w:val="7578621B"/>
    <w:rsid w:val="77687474"/>
    <w:rsid w:val="797307CE"/>
    <w:rsid w:val="7AB83A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semiHidden/>
    <w:qFormat/>
    <w:uiPriority w:val="0"/>
    <w:rPr>
      <w:rFonts w:ascii="仿宋" w:hAnsi="仿宋" w:eastAsia="仿宋" w:cs="仿宋"/>
      <w:sz w:val="29"/>
      <w:szCs w:val="29"/>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11758</Words>
  <Characters>12733</Characters>
  <TotalTime>2</TotalTime>
  <ScaleCrop>false</ScaleCrop>
  <LinksUpToDate>false</LinksUpToDate>
  <CharactersWithSpaces>13466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2025-09-17T13:13:00Z</dcterms:created>
  <dc:creator>lenovo</dc:creator>
  <cp:lastModifiedBy>春暖花开</cp:lastModifiedBy>
  <dcterms:modified xsi:type="dcterms:W3CDTF">2025-09-22T09:34:52Z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2025-09-17T13:13:13Z</vt:filetime>
  </property>
  <property fmtid="{D5CDD505-2E9C-101B-9397-08002B2CF9AE}" pid="4" name="UsrData">
    <vt:lpwstr>68ca43635d57c9001f9f09a1wl</vt:lpwstr>
  </property>
  <property fmtid="{D5CDD505-2E9C-101B-9397-08002B2CF9AE}" pid="5" name="KSOTemplateDocerSaveRecord">
    <vt:lpwstr>eyJoZGlkIjoiZTIzNzNkMDVkZTNmNDc1MzdkYzU4NDVlYjI5Y2FkMTMiLCJ1c2VySWQiOiI1MjYwNTY5NzEifQ==</vt:lpwstr>
  </property>
  <property fmtid="{D5CDD505-2E9C-101B-9397-08002B2CF9AE}" pid="6" name="KSOProductBuildVer">
    <vt:lpwstr>2052-12.1.0.22529</vt:lpwstr>
  </property>
  <property fmtid="{D5CDD505-2E9C-101B-9397-08002B2CF9AE}" pid="7" name="ICV">
    <vt:lpwstr>A4D344BD31914BF9BFDF0D7292FE1C69_13</vt:lpwstr>
  </property>
</Properties>
</file>