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F9162">
      <w:pPr>
        <w:spacing w:line="360" w:lineRule="auto"/>
        <w:jc w:val="center"/>
        <w:rPr>
          <w:rFonts w:hint="eastAsia" w:ascii="Arial" w:hAnsi="Arial" w:eastAsia="黑体"/>
          <w:b/>
          <w:sz w:val="28"/>
          <w:szCs w:val="20"/>
        </w:rPr>
      </w:pPr>
      <w:bookmarkStart w:id="0" w:name="_GoBack"/>
      <w:bookmarkEnd w:id="0"/>
      <w:r>
        <w:rPr>
          <w:rFonts w:hint="eastAsia" w:ascii="Arial" w:hAnsi="Arial" w:eastAsia="黑体"/>
          <w:b/>
          <w:sz w:val="28"/>
          <w:szCs w:val="20"/>
        </w:rPr>
        <w:t xml:space="preserve">  偏离表</w:t>
      </w:r>
    </w:p>
    <w:p w14:paraId="78D77CA9">
      <w:pPr>
        <w:spacing w:after="240" w:afterLines="100" w:line="360" w:lineRule="auto"/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1、商务条款偏离表</w:t>
      </w:r>
    </w:p>
    <w:p w14:paraId="17D0F7A4">
      <w:pPr>
        <w:spacing w:after="120" w:afterLines="50"/>
        <w:ind w:firstLine="105" w:firstLineChars="50"/>
        <w:rPr>
          <w:rFonts w:ascii="宋体" w:hAnsi="宋体"/>
          <w:szCs w:val="20"/>
        </w:rPr>
      </w:pPr>
      <w:r>
        <w:rPr>
          <w:rFonts w:hint="eastAsia" w:ascii="宋体" w:hAnsi="宋体"/>
          <w:szCs w:val="20"/>
        </w:rPr>
        <w:t xml:space="preserve">投标人名称：                                                采购项目编号：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89"/>
        <w:gridCol w:w="1985"/>
        <w:gridCol w:w="846"/>
        <w:gridCol w:w="2020"/>
      </w:tblGrid>
      <w:tr w14:paraId="4F3B1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2FBC8C92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1F95560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89" w:type="dxa"/>
            <w:noWrap w:val="0"/>
            <w:vAlign w:val="center"/>
          </w:tcPr>
          <w:p w14:paraId="71670AC4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招标文件商务要求</w:t>
            </w:r>
          </w:p>
        </w:tc>
        <w:tc>
          <w:tcPr>
            <w:tcW w:w="1985" w:type="dxa"/>
            <w:noWrap w:val="0"/>
            <w:vAlign w:val="center"/>
          </w:tcPr>
          <w:p w14:paraId="602F209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投标文件商务响应</w:t>
            </w:r>
          </w:p>
        </w:tc>
        <w:tc>
          <w:tcPr>
            <w:tcW w:w="846" w:type="dxa"/>
            <w:noWrap w:val="0"/>
            <w:vAlign w:val="center"/>
          </w:tcPr>
          <w:p w14:paraId="192C70A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2020" w:type="dxa"/>
            <w:noWrap w:val="0"/>
            <w:vAlign w:val="center"/>
          </w:tcPr>
          <w:p w14:paraId="69B0414C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偏离及其影响</w:t>
            </w:r>
          </w:p>
        </w:tc>
      </w:tr>
      <w:tr w14:paraId="15A65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022185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5B710B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F5B16C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5DC21D2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B13123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C383A3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263D8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29E2E7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78354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65C1BDE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01A9629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7F2869C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31B9C44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C6B17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564C6F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0E1D7C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59EB406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243997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2572C50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1BEAB1D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946FF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0DE80C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8D0484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2D6153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082267B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C9EE4A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61E3B81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EE9E6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ED0480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65E5A2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5CD6766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1C8C36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279D5CA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582AB15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92106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D69C94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2B5465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1B38405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7D8124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3BCF1E4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6F676DE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E4E3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B7ACAE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EF6A20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7D7DA1E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BA93C1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4915E7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251D071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72D61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89EBE9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69251F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3E970AE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397D93A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281BA29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E76C0C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78C74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485805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75DAB0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13EDAB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92AD0F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4973C57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7689A57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7ED6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D3E69B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FC95A7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704F03F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60D3D3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314DF78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32D1EB7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60EB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D326D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655531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738BFCA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4A4518E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5FDD8F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0695966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C70B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18798F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B2CF3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9" w:type="dxa"/>
            <w:noWrap w:val="0"/>
            <w:vAlign w:val="top"/>
          </w:tcPr>
          <w:p w14:paraId="013314E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85" w:type="dxa"/>
            <w:noWrap w:val="0"/>
            <w:vAlign w:val="top"/>
          </w:tcPr>
          <w:p w14:paraId="7D59814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46" w:type="dxa"/>
            <w:noWrap w:val="0"/>
            <w:vAlign w:val="top"/>
          </w:tcPr>
          <w:p w14:paraId="6033128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020" w:type="dxa"/>
            <w:noWrap w:val="0"/>
            <w:vAlign w:val="top"/>
          </w:tcPr>
          <w:p w14:paraId="4D74802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F4C0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551" w:type="dxa"/>
            <w:noWrap w:val="0"/>
            <w:vAlign w:val="center"/>
          </w:tcPr>
          <w:p w14:paraId="7C5F3466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269" w:type="dxa"/>
            <w:gridSpan w:val="5"/>
            <w:noWrap w:val="0"/>
            <w:vAlign w:val="top"/>
          </w:tcPr>
          <w:p w14:paraId="7084BECF"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1.偏离应按照招标文件第二章第1.11条款定义理解，本表只填写有偏离的情况。</w:t>
            </w:r>
          </w:p>
          <w:p w14:paraId="5BEA6D5F">
            <w:pPr>
              <w:spacing w:line="300" w:lineRule="exact"/>
              <w:rPr>
                <w:rFonts w:hint="eastAsia" w:ascii="黑体" w:hAnsi="华文中宋" w:eastAsia="黑体"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2.对商务条款中所有要求，除本表所列出偏离外，均视为投标人响应其余全部商务条款要求；如投标人响应招标文件所有商务条款要求的，必须提交空白表，否则，其</w:t>
            </w:r>
            <w:r>
              <w:rPr>
                <w:rFonts w:hint="eastAsia" w:ascii="宋体" w:hAnsi="宋体"/>
                <w:b/>
                <w:szCs w:val="21"/>
              </w:rPr>
              <w:t>投标无效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 w14:paraId="7B29907A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0E97762B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2E3D5608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6C07E3E7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 w14:paraId="7DD18007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（签字或盖章）</w:t>
      </w:r>
    </w:p>
    <w:p w14:paraId="738A5834">
      <w:pPr>
        <w:adjustRightInd w:val="0"/>
        <w:spacing w:before="240" w:beforeLines="100"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 期: 20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p w14:paraId="15952F7E">
      <w:pPr>
        <w:pStyle w:val="3"/>
        <w:rPr>
          <w:rFonts w:hint="eastAsia"/>
        </w:rPr>
      </w:pPr>
    </w:p>
    <w:p w14:paraId="51670F2F">
      <w:pPr>
        <w:jc w:val="center"/>
        <w:rPr>
          <w:rFonts w:hint="eastAsia"/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2、技术要求偏离表</w:t>
      </w:r>
    </w:p>
    <w:p w14:paraId="1C97D590">
      <w:pPr>
        <w:pStyle w:val="2"/>
        <w:spacing w:before="120" w:beforeLines="50" w:after="120" w:afterLines="50"/>
        <w:ind w:firstLine="0"/>
        <w:rPr>
          <w:rFonts w:hint="eastAsia" w:ascii="宋体" w:hAnsi="宋体"/>
          <w:b/>
          <w:bCs/>
        </w:rPr>
      </w:pPr>
      <w:r>
        <w:rPr>
          <w:rFonts w:hint="eastAsia"/>
        </w:rPr>
        <w:t xml:space="preserve">投标人名称：                                </w:t>
      </w:r>
      <w:r>
        <w:rPr>
          <w:rFonts w:hint="eastAsia" w:ascii="宋体" w:hAnsi="宋体"/>
        </w:rPr>
        <w:t xml:space="preserve">                    采购项目编号：</w:t>
      </w:r>
    </w:p>
    <w:tbl>
      <w:tblPr>
        <w:tblStyle w:val="4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474"/>
        <w:gridCol w:w="1865"/>
        <w:gridCol w:w="2542"/>
        <w:gridCol w:w="841"/>
        <w:gridCol w:w="1684"/>
      </w:tblGrid>
      <w:tr w14:paraId="10425D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841" w:type="dxa"/>
            <w:noWrap w:val="0"/>
            <w:vAlign w:val="center"/>
          </w:tcPr>
          <w:p w14:paraId="2C72E41E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1474" w:type="dxa"/>
            <w:noWrap w:val="0"/>
            <w:vAlign w:val="center"/>
          </w:tcPr>
          <w:p w14:paraId="7628828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品名</w:t>
            </w:r>
          </w:p>
        </w:tc>
        <w:tc>
          <w:tcPr>
            <w:tcW w:w="1865" w:type="dxa"/>
            <w:noWrap w:val="0"/>
            <w:vAlign w:val="center"/>
          </w:tcPr>
          <w:p w14:paraId="4AAADD45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招标文件要求</w:t>
            </w:r>
          </w:p>
        </w:tc>
        <w:tc>
          <w:tcPr>
            <w:tcW w:w="2542" w:type="dxa"/>
            <w:noWrap w:val="0"/>
            <w:vAlign w:val="center"/>
          </w:tcPr>
          <w:p w14:paraId="5E5649CC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投标文件响应</w:t>
            </w:r>
          </w:p>
        </w:tc>
        <w:tc>
          <w:tcPr>
            <w:tcW w:w="841" w:type="dxa"/>
            <w:noWrap w:val="0"/>
            <w:vAlign w:val="center"/>
          </w:tcPr>
          <w:p w14:paraId="5803FEB5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b/>
                <w:szCs w:val="21"/>
              </w:rPr>
              <w:t>偏离</w:t>
            </w:r>
          </w:p>
        </w:tc>
        <w:tc>
          <w:tcPr>
            <w:tcW w:w="1684" w:type="dxa"/>
            <w:noWrap w:val="0"/>
            <w:vAlign w:val="center"/>
          </w:tcPr>
          <w:p w14:paraId="7788FFA9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14:paraId="68424E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6B35293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4255211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69E2EF3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76AC3FE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5509B34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2203463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6D30D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1F908DA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3C949E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4B8AF777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57478CF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7FB8A9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0C0D5714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E8843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1CCE9ADD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4872E6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67C57831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6D54A00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FCD226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6525B6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D07C1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7223034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3D3ADD1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2DC3EE3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07E1FA4D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4E67079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0B8AC4D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5442A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6CF2D84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4384138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04BD69B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5981B10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F2D6838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6FB02BD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BA269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2760A69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338B39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492EDE8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0A09A9D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6E8AEFC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4EF6C388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7238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3008B8C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96FA16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14322C4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24FEF6B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A7F5E4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63D20BF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C0C3D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53127F1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51DAC594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2907AE5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5A79B96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3FC2CD48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772DDC7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51DC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213B411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69C45B1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4A0D7DB7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5348513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7EE8AE5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7844306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5B7C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0AD8DEB9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2A5E99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7F43263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24E1FED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0C7407C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6E7319D7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53CA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4E982DD7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400806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58FE0D1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4F04BE9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5F047C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17507128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E2542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64472ED9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3098296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4AF899A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48DF539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46AD762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37B3955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1391C4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76BBDE9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0B5D9155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3AE97E2D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6A0638E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58C4F9CE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3775BB94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096922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38665661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3EE796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019EACE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7FAC119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15C02CE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4A97241F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0870C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434D903B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2B00FF86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3FAED94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61C0E69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9227AB6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274CEFCA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CDD0C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noWrap w:val="0"/>
            <w:vAlign w:val="center"/>
          </w:tcPr>
          <w:p w14:paraId="5CEC991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74" w:type="dxa"/>
            <w:noWrap w:val="0"/>
            <w:vAlign w:val="center"/>
          </w:tcPr>
          <w:p w14:paraId="61534E23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705DD73C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35242770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841" w:type="dxa"/>
            <w:noWrap w:val="0"/>
            <w:vAlign w:val="top"/>
          </w:tcPr>
          <w:p w14:paraId="2C96CC31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684" w:type="dxa"/>
            <w:noWrap w:val="0"/>
            <w:vAlign w:val="center"/>
          </w:tcPr>
          <w:p w14:paraId="3DBB1C72">
            <w:pPr>
              <w:adjustRightInd w:val="0"/>
              <w:snapToGrid w:val="0"/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E668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41" w:type="dxa"/>
            <w:noWrap w:val="0"/>
            <w:vAlign w:val="center"/>
          </w:tcPr>
          <w:p w14:paraId="7A048D41">
            <w:pPr>
              <w:adjustRightInd w:val="0"/>
              <w:snapToGrid w:val="0"/>
              <w:spacing w:line="360" w:lineRule="auto"/>
              <w:ind w:right="24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说明</w:t>
            </w:r>
          </w:p>
        </w:tc>
        <w:tc>
          <w:tcPr>
            <w:tcW w:w="8406" w:type="dxa"/>
            <w:gridSpan w:val="5"/>
            <w:noWrap w:val="0"/>
            <w:vAlign w:val="center"/>
          </w:tcPr>
          <w:p w14:paraId="6D25B170">
            <w:pPr>
              <w:spacing w:line="3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偏离应按照招标文件第五章：（七）、采购内容中表格参数要求，逐项填写，未按要求填写或者漏项、缺项的，可能会对投标人作出不利的评判。</w:t>
            </w:r>
          </w:p>
          <w:p w14:paraId="04DBBEFF">
            <w:pPr>
              <w:adjustRightInd w:val="0"/>
              <w:snapToGrid w:val="0"/>
              <w:ind w:right="24"/>
              <w:rPr>
                <w:rFonts w:hint="eastAsia" w:ascii="宋体" w:hAnsi="宋体"/>
                <w:bCs/>
                <w:sz w:val="24"/>
              </w:rPr>
            </w:pPr>
          </w:p>
        </w:tc>
      </w:tr>
    </w:tbl>
    <w:p w14:paraId="24EB4C07">
      <w:pPr>
        <w:adjustRightInd w:val="0"/>
        <w:spacing w:line="400" w:lineRule="exact"/>
        <w:ind w:firstLine="367" w:firstLineChars="175"/>
        <w:jc w:val="left"/>
        <w:rPr>
          <w:rFonts w:hint="eastAsia" w:ascii="仿宋_GB2312" w:hAnsi="宋体" w:eastAsia="仿宋_GB2312"/>
          <w:bCs/>
          <w:szCs w:val="21"/>
        </w:rPr>
      </w:pPr>
    </w:p>
    <w:p w14:paraId="396AC020">
      <w:pPr>
        <w:adjustRightInd w:val="0"/>
        <w:spacing w:after="240" w:afterLines="100"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3F3504FB">
      <w:pPr>
        <w:adjustRightInd w:val="0"/>
        <w:spacing w:before="360" w:beforeLines="150" w:line="360" w:lineRule="auto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（签字或盖章）</w:t>
      </w:r>
    </w:p>
    <w:p w14:paraId="369F716A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p w14:paraId="27DF73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12892"/>
    <w:rsid w:val="6CC1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2025-09-26T07:50:00Z</dcterms:created>
  <dc:creator>哎呦</dc:creator>
  <cp:lastModifiedBy>哎呦</cp:lastModifiedBy>
  <dcterms:modified xsi:type="dcterms:W3CDTF">2025-09-26T07:50:33Z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637A25D8CF8E476F84AD245A3D51961D_11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