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D4E7F">
      <w:pPr>
        <w:pStyle w:val="2"/>
        <w:jc w:val="center"/>
        <w:rPr>
          <w:rFonts w:hint="eastAsia" w:ascii="黑体" w:hAnsi="黑体"/>
          <w:szCs w:val="28"/>
        </w:rPr>
      </w:pPr>
      <w:bookmarkStart w:id="0" w:name="_GoBack"/>
      <w:bookmarkEnd w:id="0"/>
      <w:r>
        <w:rPr>
          <w:rFonts w:hint="eastAsia" w:ascii="黑体" w:hAnsi="黑体"/>
          <w:szCs w:val="28"/>
        </w:rPr>
        <w:t xml:space="preserve"> </w:t>
      </w:r>
      <w:r>
        <w:rPr>
          <w:rFonts w:hint="eastAsia" w:ascii="黑体" w:hAnsi="宋体"/>
          <w:szCs w:val="28"/>
        </w:rPr>
        <w:t>投标人认为有必要补充说明的事项</w:t>
      </w:r>
    </w:p>
    <w:p w14:paraId="5ACF01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53D03"/>
    <w:rsid w:val="2705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2025-09-26T07:52:00Z</dcterms:created>
  <dc:creator>哎呦</dc:creator>
  <cp:lastModifiedBy>哎呦</cp:lastModifiedBy>
  <dcterms:modified xsi:type="dcterms:W3CDTF">2025-09-26T07:52:56Z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9E0EF4F6C11A4C4BB37EAD7B08B6F12D_11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