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A20DC">
      <w:pPr>
        <w:pStyle w:val="4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Toc60928918"/>
      <w:bookmarkStart w:id="1" w:name="_Toc60929150"/>
      <w:bookmarkStart w:id="2" w:name="_Toc62194361"/>
      <w:r>
        <w:rPr>
          <w:rFonts w:hint="eastAsia" w:ascii="宋体" w:hAnsi="宋体" w:eastAsia="宋体" w:cs="宋体"/>
          <w:sz w:val="32"/>
          <w:szCs w:val="32"/>
        </w:rPr>
        <w:t>业绩一览表</w:t>
      </w:r>
      <w:bookmarkEnd w:id="0"/>
      <w:bookmarkEnd w:id="1"/>
      <w:bookmarkEnd w:id="2"/>
    </w:p>
    <w:p w14:paraId="086DD00B"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9FBD4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2E1D4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EEB22B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B68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1A6610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4F7F5014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项目负责人</w:t>
            </w:r>
          </w:p>
        </w:tc>
      </w:tr>
      <w:tr w14:paraId="77DEC9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5240A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062B79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E42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5A71B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bookmarkStart w:id="3" w:name="_GoBack"/>
            <w:bookmarkEnd w:id="3"/>
          </w:p>
        </w:tc>
        <w:tc>
          <w:tcPr>
            <w:tcW w:w="2700" w:type="dxa"/>
            <w:noWrap w:val="0"/>
            <w:vAlign w:val="top"/>
          </w:tcPr>
          <w:p w14:paraId="27A45F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86AF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370F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5649E8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C669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6F84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BD4759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5733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36D0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C51144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8B57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6823E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3DE8A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7F7F9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0CFCC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77967F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56B8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34518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6693E6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BF866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CEE67B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7B31A36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97E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AB20D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EF4F6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95FEA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1CB35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687AE4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6FA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858A71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E68A78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72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E8D48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5DD5A8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92A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C581C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41E90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21DC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72D5B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871CE5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3CF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D68A3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DEF93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9AB5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C58C1F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71CB4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511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5616B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F59C5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5CCE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80409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FE2B5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178E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9D948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382EEB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390DB09"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 w14:paraId="74090448">
      <w:pPr>
        <w:snapToGrid w:val="0"/>
        <w:spacing w:line="360" w:lineRule="auto"/>
        <w:ind w:left="349" w:hanging="398" w:hangingChars="16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注：1. 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应如实列出以上情况，如有隐瞒，一经查实将导致其投标申请被拒绝。</w:t>
      </w:r>
    </w:p>
    <w:p w14:paraId="1806B8D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2、每个项目合同须单独具表，提供双方签订的合同复印件加盖公章，无相关证明的项目在评审时将不予确认。</w:t>
      </w:r>
    </w:p>
    <w:p w14:paraId="368579C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07B86"/>
    <w:rsid w:val="247B62F4"/>
    <w:rsid w:val="3D074F1E"/>
    <w:rsid w:val="4B5E597D"/>
    <w:rsid w:val="5E407B86"/>
    <w:rsid w:val="601D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仿宋"/>
      <w:b/>
      <w:sz w:val="28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127</Characters>
  <Lines>0</Lines>
  <Paragraphs>0</Paragraphs>
  <TotalTime>0</TotalTime>
  <ScaleCrop>false</ScaleCrop>
  <LinksUpToDate>false</LinksUpToDate>
  <CharactersWithSpaces>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2025-07-02T11:41:00Z</dcterms:created>
  <dc:creator>℡Autism ミ</dc:creator>
  <cp:lastModifiedBy>DD～</cp:lastModifiedBy>
  <dcterms:modified xsi:type="dcterms:W3CDTF">2025-09-28T06:49:45Z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2F19A6E2B9704205A41A4A98433115DA_13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