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供应商</w:t>
      </w:r>
      <w:r>
        <w:rPr>
          <w:rFonts w:hint="eastAsia" w:ascii="宋体" w:hAnsi="宋体"/>
          <w:b/>
          <w:sz w:val="32"/>
          <w:szCs w:val="32"/>
        </w:rPr>
        <w:t>资质证明文件</w:t>
      </w:r>
    </w:p>
    <w:p w14:paraId="10A745E0">
      <w:pPr>
        <w:pStyle w:val="4"/>
        <w:rPr>
          <w:b/>
          <w:bCs/>
          <w:color w:val="auto"/>
          <w:sz w:val="24"/>
          <w:szCs w:val="24"/>
        </w:rPr>
      </w:pPr>
      <w:r>
        <w:rPr>
          <w:rFonts w:hint="eastAsia"/>
          <w:b/>
          <w:bCs/>
          <w:color w:val="auto"/>
          <w:sz w:val="24"/>
          <w:szCs w:val="24"/>
          <w:lang w:val="en-US" w:eastAsia="zh-CN"/>
        </w:rPr>
        <w:t>供应商</w:t>
      </w:r>
      <w:r>
        <w:rPr>
          <w:rFonts w:hint="eastAsia"/>
          <w:b/>
          <w:bCs/>
          <w:color w:val="auto"/>
          <w:sz w:val="24"/>
          <w:szCs w:val="24"/>
        </w:rPr>
        <w:t>按</w:t>
      </w:r>
      <w:r>
        <w:rPr>
          <w:rFonts w:hint="eastAsia"/>
          <w:b/>
          <w:bCs/>
          <w:color w:val="auto"/>
          <w:sz w:val="24"/>
          <w:szCs w:val="24"/>
          <w:lang w:val="en-US" w:eastAsia="zh-CN"/>
        </w:rPr>
        <w:t>磋商</w:t>
      </w:r>
      <w:r>
        <w:rPr>
          <w:rFonts w:hint="eastAsia"/>
          <w:b/>
          <w:bCs/>
          <w:color w:val="auto"/>
          <w:sz w:val="24"/>
          <w:szCs w:val="24"/>
        </w:rPr>
        <w:t>文件要求，应提供以下相关资格证明材料：</w:t>
      </w:r>
    </w:p>
    <w:p w14:paraId="7C304D61">
      <w:pPr>
        <w:pStyle w:val="4"/>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4"/>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3FE7174F">
      <w:pPr>
        <w:pStyle w:val="4"/>
        <w:numPr>
          <w:ilvl w:val="0"/>
          <w:numId w:val="1"/>
        </w:numPr>
        <w:ind w:firstLine="482" w:firstLineChars="200"/>
        <w:rPr>
          <w:rFonts w:hint="eastAsia" w:ascii="宋体" w:hAnsi="宋体" w:eastAsia="宋体" w:cs="宋体"/>
          <w:kern w:val="2"/>
          <w:sz w:val="24"/>
          <w:szCs w:val="24"/>
          <w:lang w:val="en-US" w:eastAsia="zh-CN" w:bidi="ar-SA"/>
        </w:rPr>
      </w:pPr>
      <w:r>
        <w:rPr>
          <w:rFonts w:hint="eastAsia"/>
          <w:b/>
          <w:bCs/>
          <w:color w:val="auto"/>
          <w:sz w:val="24"/>
          <w:szCs w:val="24"/>
          <w:lang w:val="zh-CN"/>
        </w:rPr>
        <w:t>根据采购项目提出的特殊条件的证明材料</w:t>
      </w:r>
      <w:bookmarkStart w:id="0" w:name="_GoBack"/>
      <w:bookmarkEnd w:id="0"/>
    </w:p>
    <w:p w14:paraId="3091315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1、营业执照：具有独立承担民事责任能力的法人、其他组织或自然人，并出具合法有效的营业执照或事业单位法人证书等国家规定的相关证明，自然人参与的提供其身份证明；</w:t>
      </w:r>
    </w:p>
    <w:p w14:paraId="436B899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财务状况报告：提供经审计的2023年度或2024年度的财务报告或提交响应文件截止时间前六个月内其基本账户开户银行出具的资信证明（附开户许可证或开户备案证明）；其他组织和自然人提供银行出具的资信证明或财务报表；</w:t>
      </w:r>
    </w:p>
    <w:p w14:paraId="0E03517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3、税收缴纳证明：提供响应文件递交截止日前一年内已缴存的至少一个月的纳税证明或完税证明，依法免税的供应商提供相关文件证明；</w:t>
      </w:r>
    </w:p>
    <w:p w14:paraId="5DC3EC6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6D88548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75C8E74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6、承诺书：具有履行合同所必须的设备和专业技术能力的说明及承诺；</w:t>
      </w:r>
    </w:p>
    <w:p w14:paraId="63716BA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7、法定代表人授权书：供应商应授权合法的人员参加磋商，其中法定代表人直接参加的，须出具法定代表人证明书；被授权代表参加的，须出具法定代表人授权书；</w:t>
      </w:r>
    </w:p>
    <w:p w14:paraId="26DA442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8、直接控股、管理关系：单位负责人为同一人或存在直接控股、管理关系的不同单位，不得同时参加本项目投标活动。</w:t>
      </w:r>
    </w:p>
    <w:p w14:paraId="0043A52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9、供应商资质：供应商具备会计师事务所执业证书；</w:t>
      </w:r>
    </w:p>
    <w:p w14:paraId="2A4785A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10、联合体要求：本项目不接受联合体投标。</w:t>
      </w:r>
    </w:p>
    <w:p w14:paraId="116A4DCB">
      <w:pPr>
        <w:rPr>
          <w:rFonts w:hint="eastAsia" w:hAnsi="宋体"/>
          <w:b/>
          <w:bCs/>
          <w:sz w:val="24"/>
          <w:szCs w:val="24"/>
        </w:rPr>
      </w:pPr>
      <w:r>
        <w:rPr>
          <w:rFonts w:hint="eastAsia" w:hAnsi="宋体"/>
          <w:b/>
          <w:bCs/>
          <w:sz w:val="24"/>
          <w:szCs w:val="24"/>
        </w:rPr>
        <w:t>注：资格证明文件按照以上顺序逐条响应。</w:t>
      </w:r>
    </w:p>
    <w:p w14:paraId="3A184237">
      <w:pPr>
        <w:rPr>
          <w:rFonts w:hint="eastAsia" w:hAnsi="宋体"/>
          <w:b/>
          <w:bCs/>
          <w:sz w:val="24"/>
          <w:szCs w:val="24"/>
        </w:rPr>
      </w:pPr>
      <w:r>
        <w:rPr>
          <w:rFonts w:hint="eastAsia" w:hAnsi="宋体"/>
          <w:b/>
          <w:bCs/>
          <w:sz w:val="24"/>
          <w:szCs w:val="24"/>
        </w:rPr>
        <w:br w:type="page"/>
      </w:r>
    </w:p>
    <w:p w14:paraId="7E2DAAED">
      <w:pPr>
        <w:keepNext/>
        <w:keepLines/>
        <w:pBdr>
          <w:top w:val="none" w:color="auto" w:sz="0" w:space="1"/>
          <w:left w:val="none" w:color="auto" w:sz="0" w:space="4"/>
          <w:bottom w:val="none" w:color="auto" w:sz="0" w:space="1"/>
          <w:right w:val="none" w:color="auto" w:sz="0" w:space="4"/>
        </w:pBdr>
        <w:spacing w:line="500" w:lineRule="exact"/>
        <w:ind w:firstLine="562" w:firstLineChars="200"/>
        <w:jc w:val="center"/>
        <w:rPr>
          <w:rFonts w:hint="eastAsia" w:ascii="宋体" w:hAnsi="宋体" w:cs="宋体"/>
          <w:b/>
          <w:bCs/>
          <w:sz w:val="28"/>
          <w:szCs w:val="28"/>
        </w:rPr>
      </w:pPr>
      <w:r>
        <w:rPr>
          <w:rFonts w:hint="eastAsia" w:ascii="宋体" w:hAnsi="宋体" w:cs="宋体"/>
          <w:b/>
          <w:bCs/>
          <w:sz w:val="28"/>
          <w:szCs w:val="28"/>
        </w:rPr>
        <w:t>供应商信用记录书面声明函（格式）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（填“没有”或“有”）重大违法记录。供应</w:t>
      </w:r>
      <w:r>
        <w:rPr>
          <w:rFonts w:hint="eastAsia" w:ascii="宋体" w:hAnsi="宋体" w:cs="宋体"/>
          <w:b/>
          <w:bCs/>
          <w:sz w:val="24"/>
        </w:rPr>
        <w:t>商在参加政府采购活动前3年内因违法经营被禁止在一定期限内参加政府采购活动，期限届满的，可以参加政府采购活动，但应提供期限届满的证明材料。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62F6F4C6">
      <w:pPr>
        <w:rPr>
          <w:rFonts w:hint="eastAsia" w:ascii="宋体" w:hAnsi="宋体"/>
          <w:b/>
          <w:sz w:val="32"/>
          <w:szCs w:val="32"/>
        </w:rPr>
      </w:pPr>
      <w:r>
        <w:rPr>
          <w:rFonts w:hint="eastAsia" w:ascii="宋体" w:hAnsi="宋体"/>
          <w:b/>
          <w:sz w:val="32"/>
          <w:szCs w:val="32"/>
        </w:rPr>
        <w:br w:type="page"/>
      </w:r>
    </w:p>
    <w:p w14:paraId="28038EDC">
      <w:pPr>
        <w:spacing w:line="240" w:lineRule="auto"/>
        <w:ind w:firstLine="482" w:firstLineChars="200"/>
        <w:rPr>
          <w:rFonts w:hint="eastAsia" w:ascii="宋体" w:hAnsi="宋体" w:cs="宋体"/>
          <w:b/>
          <w:bCs/>
          <w:sz w:val="24"/>
        </w:rPr>
      </w:pPr>
      <w:r>
        <w:rPr>
          <w:rFonts w:hint="eastAsia" w:ascii="宋体" w:hAnsi="宋体" w:cs="宋体"/>
          <w:b/>
          <w:bCs/>
          <w:sz w:val="24"/>
        </w:rPr>
        <w:t>供应商提供直接控股和管理关系清单，格式不限。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存在直接控股、管理关系的相关供应商</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4.供应商如不存在直接控股股东的，则在“直接控股股东名称及出资比例”处填写“无”或“/”。供应商不存在直接管理关系的，则在“直接管理关系单位名称”中填“无”或“/”。</w:t>
      </w:r>
    </w:p>
    <w:p w14:paraId="1BCE7727">
      <w:pPr>
        <w:rPr>
          <w:rFonts w:hint="eastAsia" w:ascii="宋体" w:hAnsi="宋体"/>
          <w:b/>
          <w:sz w:val="32"/>
          <w:szCs w:val="32"/>
        </w:rPr>
      </w:pPr>
      <w:r>
        <w:rPr>
          <w:rFonts w:hint="eastAsia" w:ascii="宋体" w:hAnsi="宋体"/>
          <w:b/>
          <w:sz w:val="32"/>
          <w:szCs w:val="32"/>
        </w:rPr>
        <w:br w:type="page"/>
      </w:r>
    </w:p>
    <w:p w14:paraId="7A70D638">
      <w:pPr>
        <w:widowControl/>
        <w:spacing w:line="500" w:lineRule="exact"/>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62B356BB">
      <w:pPr>
        <w:rPr>
          <w:rFonts w:hint="eastAsia" w:ascii="宋体" w:hAnsi="宋体"/>
          <w:b/>
          <w:sz w:val="32"/>
          <w:szCs w:val="32"/>
        </w:rPr>
      </w:pPr>
      <w:r>
        <w:rPr>
          <w:rFonts w:hint="eastAsia" w:ascii="宋体" w:hAnsi="宋体"/>
          <w:b/>
          <w:sz w:val="32"/>
          <w:szCs w:val="32"/>
        </w:rPr>
        <w:br w:type="page"/>
      </w:r>
    </w:p>
    <w:p w14:paraId="1CA68E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9"/>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6F9931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代表为</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6A53CD8C">
      <w:pP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4"/>
        <w:rPr>
          <w:rFonts w:hint="eastAsia"/>
          <w:lang w:eastAsia="zh-CN"/>
        </w:rPr>
      </w:pPr>
    </w:p>
    <w:tbl>
      <w:tblPr>
        <w:tblStyle w:val="9"/>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代表非</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78912B5D">
      <w:pPr>
        <w:rPr>
          <w:rFonts w:hint="eastAsia" w:ascii="宋体" w:hAnsi="宋体"/>
          <w:b/>
          <w:sz w:val="32"/>
          <w:szCs w:val="32"/>
        </w:rPr>
      </w:pPr>
      <w:r>
        <w:rPr>
          <w:rFonts w:hint="eastAsia" w:ascii="宋体" w:hAnsi="宋体"/>
          <w:b/>
          <w:sz w:val="32"/>
          <w:szCs w:val="32"/>
        </w:rPr>
        <w:br w:type="page"/>
      </w:r>
    </w:p>
    <w:p w14:paraId="032F811A">
      <w:pPr>
        <w:widowControl/>
        <w:spacing w:line="500" w:lineRule="exact"/>
        <w:ind w:firstLine="482" w:firstLineChars="200"/>
        <w:outlineLvl w:val="2"/>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4121BC2"/>
    <w:rsid w:val="171126A1"/>
    <w:rsid w:val="255B7ED1"/>
    <w:rsid w:val="2DD51DBD"/>
    <w:rsid w:val="3FDE7DBE"/>
    <w:rsid w:val="42530DE6"/>
    <w:rsid w:val="454D7D6F"/>
    <w:rsid w:val="526052A2"/>
    <w:rsid w:val="593933AD"/>
    <w:rsid w:val="59F842F5"/>
    <w:rsid w:val="5E507DAA"/>
    <w:rsid w:val="727C0A11"/>
    <w:rsid w:val="72C23AE3"/>
    <w:rsid w:val="743E44C9"/>
    <w:rsid w:val="7A9C6E33"/>
    <w:rsid w:val="7AA1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99"/>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目录"/>
    <w:basedOn w:val="1"/>
    <w:qFormat/>
    <w:uiPriority w:val="0"/>
    <w:pPr>
      <w:widowControl/>
      <w:spacing w:line="240" w:lineRule="auto"/>
      <w:jc w:val="center"/>
    </w:pPr>
    <w:rPr>
      <w:rFonts w:ascii="宋体"/>
      <w:b/>
      <w:kern w:val="0"/>
      <w:sz w:val="36"/>
      <w:szCs w:val="20"/>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2531</Words>
  <Characters>2544</Characters>
  <Lines>0</Lines>
  <Paragraphs>0</Paragraphs>
  <TotalTime>0</TotalTime>
  <ScaleCrop>false</ScaleCrop>
  <LinksUpToDate>false</LinksUpToDate>
  <CharactersWithSpaces>2698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2025-10-11T01:41:33Z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07081A9D1D084E6F8E6ADD54A05BA87D_13</vt:lpwstr>
  </property>
  <property fmtid="{D5CDD505-2E9C-101B-9397-08002B2CF9AE}" pid="4" name="KSOTemplateDocerSaveRecord">
    <vt:lpwstr>eyJoZGlkIjoiNDBkMzU2OTEzYzIwMzg0ZmExOTg0OTkwMjU2MzZkZGQiLCJ1c2VySWQiOiI2MjIwOTU0MTkifQ==</vt:lpwstr>
  </property>
</Properties>
</file>