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AD8C9">
      <w:pPr>
        <w:pStyle w:val="2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产品技术参数表</w:t>
      </w:r>
    </w:p>
    <w:p w14:paraId="741B507D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</w:t>
      </w:r>
      <w:r>
        <w:rPr>
          <w:rFonts w:hint="eastAsia"/>
          <w:sz w:val="24"/>
          <w:lang w:eastAsia="zh-Hans"/>
        </w:rPr>
        <w:t>请填写采购项目名称</w:t>
      </w:r>
      <w:r>
        <w:rPr>
          <w:rFonts w:hint="eastAsia"/>
          <w:sz w:val="24"/>
        </w:rPr>
        <w:t>}</w:t>
      </w:r>
    </w:p>
    <w:p w14:paraId="56EBB17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</w:t>
      </w:r>
      <w:r>
        <w:rPr>
          <w:rFonts w:hint="eastAsia"/>
          <w:sz w:val="24"/>
          <w:lang w:eastAsia="zh-Hans"/>
        </w:rPr>
        <w:t>请填写采购项目编号</w:t>
      </w:r>
      <w:r>
        <w:rPr>
          <w:rFonts w:hint="eastAsia"/>
          <w:sz w:val="24"/>
        </w:rPr>
        <w:t>}</w:t>
      </w:r>
    </w:p>
    <w:p w14:paraId="2B03E4FE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</w:t>
      </w:r>
      <w:r>
        <w:rPr>
          <w:rFonts w:hint="eastAsia"/>
          <w:b/>
          <w:bCs/>
          <w:sz w:val="24"/>
          <w:lang w:eastAsia="zh-Hans"/>
        </w:rPr>
        <w:t>包号：</w:t>
      </w:r>
      <w:r>
        <w:rPr>
          <w:rFonts w:hint="eastAsia"/>
          <w:sz w:val="24"/>
        </w:rPr>
        <w:t>{</w:t>
      </w:r>
      <w:r>
        <w:rPr>
          <w:rFonts w:hint="eastAsia"/>
          <w:sz w:val="24"/>
          <w:lang w:eastAsia="zh-Hans"/>
        </w:rPr>
        <w:t>请填写</w:t>
      </w:r>
      <w:r>
        <w:rPr>
          <w:rFonts w:hint="eastAsia"/>
          <w:sz w:val="24"/>
        </w:rPr>
        <w:t>采购包</w:t>
      </w:r>
      <w:r>
        <w:rPr>
          <w:rFonts w:hint="eastAsia"/>
          <w:sz w:val="24"/>
          <w:lang w:eastAsia="zh-Hans"/>
        </w:rPr>
        <w:t>编号</w:t>
      </w:r>
      <w:r>
        <w:rPr>
          <w:rFonts w:hint="eastAsia"/>
          <w:sz w:val="24"/>
        </w:rPr>
        <w:t>}</w:t>
      </w:r>
      <w:r>
        <w:rPr>
          <w:sz w:val="24"/>
        </w:rPr>
        <w:t xml:space="preserve">                      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2677C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4F74B80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4BC55AA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6D34B97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1ABD39B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685D0A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546AF64D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7B175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5C05523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24" w:type="pct"/>
          </w:tcPr>
          <w:p w14:paraId="532FEE68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17" w:type="pct"/>
          </w:tcPr>
          <w:p w14:paraId="70D9F13B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7408626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00B356D8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1DE9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4AA76E7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1445955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4C7ED05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80C94F8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55BBBA5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01751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27681C5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6013269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59BB6C08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062C433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6B1AE2A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092CD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033DB068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70A52A3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0B50B025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1823CDB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6C6566F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2918C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78303FB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183C840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64A2FF0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5C1F7A2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E9D06C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082C0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36AB160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5C77F24A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0096D72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5C7C31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4B94026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0188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CACB93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294B0C0A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3F199BE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547F80BA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A7A512A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</w:tbl>
    <w:p w14:paraId="6BB644A7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4A74B2EE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投标人根据采购项目的全部技术参数逐条填写此表，并按招标文件要求提供相应的证明材料。</w:t>
      </w:r>
    </w:p>
    <w:p w14:paraId="7A01280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3.投标人响应产品的制造商家、规格型号、数量进行在此表中明确响应，否则视为未实质性响应本项目。</w:t>
      </w:r>
    </w:p>
    <w:p w14:paraId="4FE4D0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B10E8"/>
    <w:rsid w:val="645B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2025-07-10T07:31:00Z</dcterms:created>
  <dc:creator>vvf</dc:creator>
  <cp:lastModifiedBy>vvf</cp:lastModifiedBy>
  <dcterms:modified xsi:type="dcterms:W3CDTF">2025-07-10T07:31:48Z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86439583569948119B761FD8E32F5510_11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