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37349D">
      <w:pPr>
        <w:adjustRightInd w:val="0"/>
        <w:snapToGrid w:val="0"/>
        <w:spacing w:line="360" w:lineRule="auto"/>
        <w:jc w:val="center"/>
        <w:rPr>
          <w:rFonts w:hint="eastAsia" w:ascii="宋体" w:eastAsia="宋体"/>
          <w:b/>
          <w:bCs/>
          <w:sz w:val="36"/>
          <w:szCs w:val="36"/>
          <w:lang w:eastAsia="zh-CN"/>
        </w:rPr>
      </w:pPr>
      <w:r>
        <w:rPr>
          <w:rFonts w:hint="eastAsia" w:ascii="宋体" w:hAnsi="宋体" w:cs="宋体"/>
          <w:b/>
          <w:bCs/>
          <w:sz w:val="36"/>
          <w:szCs w:val="36"/>
          <w:lang w:eastAsia="zh-CN"/>
        </w:rPr>
        <w:t>拟派项目设计负责人及业绩</w:t>
      </w:r>
    </w:p>
    <w:p w14:paraId="19AEC1C3">
      <w:pPr>
        <w:rPr>
          <w:rFonts w:hint="eastAsia"/>
          <w:b/>
          <w:bCs/>
          <w:sz w:val="28"/>
          <w:szCs w:val="24"/>
        </w:rPr>
      </w:pPr>
      <w:r>
        <w:rPr>
          <w:rFonts w:hint="eastAsia"/>
          <w:b/>
          <w:bCs/>
          <w:sz w:val="28"/>
          <w:szCs w:val="24"/>
        </w:rPr>
        <w:t>1.拟派项目设计负责人职称</w:t>
      </w:r>
    </w:p>
    <w:p w14:paraId="7E756479">
      <w:pPr>
        <w:rPr>
          <w:rFonts w:hint="eastAsia"/>
          <w:sz w:val="28"/>
          <w:szCs w:val="24"/>
        </w:rPr>
      </w:pPr>
      <w:r>
        <w:rPr>
          <w:rFonts w:hint="eastAsia"/>
          <w:sz w:val="28"/>
          <w:szCs w:val="24"/>
        </w:rPr>
        <w:t xml:space="preserve">拟派项目设计负责人具备高级专业技术职称的得2分，中级职称证书的得1分，其他情况不得分。 </w:t>
      </w:r>
    </w:p>
    <w:p w14:paraId="1684635E">
      <w:pPr>
        <w:rPr>
          <w:rFonts w:hint="eastAsia"/>
          <w:b/>
          <w:bCs/>
          <w:sz w:val="28"/>
          <w:szCs w:val="24"/>
        </w:rPr>
      </w:pPr>
      <w:r>
        <w:rPr>
          <w:rFonts w:hint="eastAsia"/>
          <w:b/>
          <w:bCs/>
          <w:sz w:val="28"/>
          <w:szCs w:val="24"/>
        </w:rPr>
        <w:t>评审依据：评审时以供应商提供的加盖供</w:t>
      </w:r>
      <w:bookmarkStart w:id="0" w:name="_GoBack"/>
      <w:bookmarkEnd w:id="0"/>
      <w:r>
        <w:rPr>
          <w:rFonts w:hint="eastAsia"/>
          <w:b/>
          <w:bCs/>
          <w:sz w:val="28"/>
          <w:szCs w:val="24"/>
        </w:rPr>
        <w:t>应商公章的拟派项目设计负责人最高职称证书的扫描件或复印件为准，提供多个职称证明材料的，以最高职称材料为准，未提供的不得分。</w:t>
      </w:r>
    </w:p>
    <w:p w14:paraId="55C647A0">
      <w:pPr>
        <w:rPr>
          <w:rFonts w:hint="eastAsia"/>
          <w:b/>
          <w:bCs/>
          <w:sz w:val="28"/>
          <w:szCs w:val="24"/>
        </w:rPr>
      </w:pPr>
      <w:r>
        <w:rPr>
          <w:rFonts w:hint="eastAsia"/>
          <w:b/>
          <w:bCs/>
          <w:sz w:val="28"/>
          <w:szCs w:val="24"/>
        </w:rPr>
        <w:t>2.拟派项目设计负责人业绩</w:t>
      </w:r>
    </w:p>
    <w:p w14:paraId="73C45EDC">
      <w:pPr>
        <w:rPr>
          <w:rFonts w:hint="eastAsia"/>
          <w:sz w:val="28"/>
          <w:szCs w:val="24"/>
        </w:rPr>
      </w:pPr>
      <w:r>
        <w:rPr>
          <w:rFonts w:hint="eastAsia"/>
          <w:sz w:val="28"/>
          <w:szCs w:val="24"/>
        </w:rPr>
        <w:t>供应商提供自2022年9月1日至本项目响应文件递交截止时间前房屋建筑类的设计类似业绩（或包含房屋建筑类的设计类似业绩）证明材料，每提供1项得1.0分，最多得3分。未提供的不得分。</w:t>
      </w:r>
    </w:p>
    <w:p w14:paraId="7E653FE6">
      <w:pPr>
        <w:rPr>
          <w:b/>
          <w:bCs/>
          <w:sz w:val="28"/>
          <w:szCs w:val="24"/>
        </w:rPr>
      </w:pPr>
      <w:r>
        <w:rPr>
          <w:rFonts w:hint="eastAsia"/>
          <w:b/>
          <w:bCs/>
          <w:sz w:val="28"/>
          <w:szCs w:val="24"/>
        </w:rPr>
        <w:t>评审依据：提供合同的复印件或扫描件加盖公章，时间以合同签订时间为准。上述证明文件中须体现项目设计负责人的姓名。（拟派设计项目负责人业绩与企业业绩可重复计分）</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B250B"/>
    <w:rsid w:val="21D306F0"/>
    <w:rsid w:val="26F70EA7"/>
    <w:rsid w:val="4A1751AF"/>
    <w:rsid w:val="731B2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346</Words>
  <Characters>346</Characters>
  <Lines>0</Lines>
  <Paragraphs>0</Paragraphs>
  <TotalTime>0</TotalTime>
  <ScaleCrop>false</ScaleCrop>
  <LinksUpToDate>false</LinksUpToDate>
  <CharactersWithSpaces>475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2025-07-28T07:32:00Z</dcterms:created>
  <dc:creator>123</dc:creator>
  <cp:lastModifiedBy>123</cp:lastModifiedBy>
  <dcterms:modified xsi:type="dcterms:W3CDTF">2025-09-15T08:18:56Z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7B1E4C0D587D4B51BC97C77044084886_11</vt:lpwstr>
  </property>
  <property fmtid="{D5CDD505-2E9C-101B-9397-08002B2CF9AE}" pid="4" name="KSOTemplateDocerSaveRecord">
    <vt:lpwstr>eyJoZGlkIjoiOTEyNTBhMjk5MWM3MDIwMTFiN2I0NzllM2U0N2ViMWQiLCJ1c2VySWQiOiI1NDkzMjg4OTQifQ==</vt:lpwstr>
  </property>
</Properties>
</file>