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版本号：SZT2025-SN-SC-ZC-HW-028420250930001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数字减影血管造影X线机、X射线计算机断层摄影设备(64排CT)采购项目(二次)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SZT2025-SN-SC-ZC-HW-0284</w:t>
      </w:r>
      <w:r>
        <w:br/>
      </w:r>
      <w:r>
        <w:br/>
      </w:r>
      <w:r>
        <w:br/>
      </w:r>
    </w:p>
    <w:p>
      <w:pPr>
        <w:pStyle w:val="null3"/>
        <w:jc w:val="center"/>
        <w:outlineLvl w:val="2"/>
      </w:pPr>
      <w:r>
        <w:rPr>
          <w:rFonts w:ascii="仿宋_GB2312" w:hAnsi="仿宋_GB2312" w:cs="仿宋_GB2312" w:eastAsia="仿宋_GB2312"/>
          <w:sz w:val="28"/>
          <w:b/>
        </w:rPr>
        <w:t>陕西中医药大学第二附属医院</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陕西中医药大学第二附属医院</w:t>
      </w:r>
      <w:r>
        <w:rPr>
          <w:rFonts w:ascii="仿宋_GB2312" w:hAnsi="仿宋_GB2312" w:cs="仿宋_GB2312" w:eastAsia="仿宋_GB2312"/>
        </w:rPr>
        <w:t>委托，拟对</w:t>
      </w:r>
      <w:r>
        <w:rPr>
          <w:rFonts w:ascii="仿宋_GB2312" w:hAnsi="仿宋_GB2312" w:cs="仿宋_GB2312" w:eastAsia="仿宋_GB2312"/>
        </w:rPr>
        <w:t>数字减影血管造影X线机、X射线计算机断层摄影设备(64排CT)采购项目(二次)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SZT2025-SN-SC-ZC-HW-0284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数字减影血管造影X线机、X射线计算机断层摄影设备(64排CT)采购项目(二次)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数字减影血管造影X线机、X射线计算机断层摄影设备(64排CT)采购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1、授权委托书：法定代表人直接参加投标的，须提供法定代表人身份证，并与营业执照上信息一致。法定代表人授权代表参加投标的，须提供法定代表人授权书</w:t>
      </w:r>
    </w:p>
    <w:p>
      <w:pPr>
        <w:pStyle w:val="null3"/>
      </w:pPr>
      <w:r>
        <w:rPr>
          <w:rFonts w:ascii="仿宋_GB2312" w:hAnsi="仿宋_GB2312" w:cs="仿宋_GB2312" w:eastAsia="仿宋_GB2312"/>
        </w:rPr>
        <w:t>2、医疗器械经营许可证或医疗器械经营备案证：供应商提供医疗器械经营许可证或医疗器械经营备案证</w:t>
      </w:r>
    </w:p>
    <w:p>
      <w:pPr>
        <w:pStyle w:val="null3"/>
      </w:pPr>
      <w:r>
        <w:rPr>
          <w:rFonts w:ascii="仿宋_GB2312" w:hAnsi="仿宋_GB2312" w:cs="仿宋_GB2312" w:eastAsia="仿宋_GB2312"/>
        </w:rPr>
        <w:t>3、生产厂家的医疗器械生产许可证或医疗器械生产备案证：提供生产厂家的医疗器械生产许可证或医疗器械生产备案证</w:t>
      </w:r>
    </w:p>
    <w:p>
      <w:pPr>
        <w:pStyle w:val="null3"/>
      </w:pPr>
      <w:r>
        <w:rPr>
          <w:rFonts w:ascii="仿宋_GB2312" w:hAnsi="仿宋_GB2312" w:cs="仿宋_GB2312" w:eastAsia="仿宋_GB2312"/>
        </w:rPr>
        <w:t>4、所投产品医疗器械注册证或医疗器械备案凭证：所投产品属于医疗器械的提供所投产品医疗器械注册证或医疗器械备案凭证，如国家规定免注册产品提供相关证明文件</w:t>
      </w:r>
    </w:p>
    <w:p>
      <w:pPr>
        <w:pStyle w:val="null3"/>
      </w:pPr>
      <w:r>
        <w:rPr>
          <w:rFonts w:ascii="仿宋_GB2312" w:hAnsi="仿宋_GB2312" w:cs="仿宋_GB2312" w:eastAsia="仿宋_GB2312"/>
        </w:rPr>
        <w:t>5、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陕西中医药大学第二附属医院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咸阳市渭阳西路5号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贺老师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029-33350559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西安市高新四路1号高科广场A座10楼1001室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王馨、李文俊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029-88364979-807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开户名称：陕西中技招标有限公司（转账备注项目编号后四位数字）</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银行账号：129916812810001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收取按照国家计委颁布的《招标代理服务收费管理暂行办法》（计价格[2002]1980号）和（发改办价格[2003]857号）货物类收费标准，按照中标金额差额定率累进法计算下浮50%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陕西中医药大学第二附属医院</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陕西中医药大学第二附属医院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陕西中医药大学第二附属医院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1、招标文件、投标文件、澄清表（函）； 2、本合同及附件文本； 3、国家相应的标准、规范。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联系电话：029-88364979-856</w:t>
      </w:r>
    </w:p>
    <w:p>
      <w:pPr>
        <w:pStyle w:val="null3"/>
      </w:pPr>
      <w:r>
        <w:rPr>
          <w:rFonts w:ascii="仿宋_GB2312" w:hAnsi="仿宋_GB2312" w:cs="仿宋_GB2312" w:eastAsia="仿宋_GB2312"/>
        </w:rPr>
        <w:t>地址：西安市高新四路1号高科广场A1001室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数字减影血管造影X线机、X射线计算机断层摄影设备(64排CT)采购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16,000,000.00</w:t>
      </w:r>
    </w:p>
    <w:p>
      <w:pPr>
        <w:pStyle w:val="null3"/>
      </w:pPr>
      <w:r>
        <w:rPr>
          <w:rFonts w:ascii="仿宋_GB2312" w:hAnsi="仿宋_GB2312" w:cs="仿宋_GB2312" w:eastAsia="仿宋_GB2312"/>
        </w:rPr>
        <w:t>采购包最高限价（元）: 16,000,000.00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数字减影血管造影X线机、X射线计算机断层摄影设备(64排CT)</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标的名称：数字减影血管造影X线机、X射线计算机断层摄影设备(64排CT)</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276"/>
              <w:gridCol w:w="1276"/>
            </w:tblGrid>
            <w:tr>
              <w:tc>
                <w:tcPr>
                  <w:tcW w:type="dxa" w:w="1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序</w:t>
                  </w:r>
                  <w:r>
                    <w:rPr>
                      <w:rFonts w:ascii="仿宋_GB2312" w:hAnsi="仿宋_GB2312" w:cs="仿宋_GB2312" w:eastAsia="仿宋_GB2312"/>
                      <w:sz w:val="21"/>
                    </w:rPr>
                    <w:t xml:space="preserve">   </w:t>
                  </w:r>
                  <w:r>
                    <w:rPr>
                      <w:rFonts w:ascii="仿宋_GB2312" w:hAnsi="仿宋_GB2312" w:cs="仿宋_GB2312" w:eastAsia="仿宋_GB2312"/>
                      <w:sz w:val="21"/>
                    </w:rPr>
                    <w:t>号</w:t>
                  </w:r>
                </w:p>
              </w:tc>
              <w:tc>
                <w:tcPr>
                  <w:tcW w:type="dxa" w:w="1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招</w:t>
                  </w:r>
                  <w:r>
                    <w:rPr>
                      <w:rFonts w:ascii="仿宋_GB2312" w:hAnsi="仿宋_GB2312" w:cs="仿宋_GB2312" w:eastAsia="仿宋_GB2312"/>
                      <w:sz w:val="21"/>
                    </w:rPr>
                    <w:t xml:space="preserve">  </w:t>
                  </w:r>
                  <w:r>
                    <w:rPr>
                      <w:rFonts w:ascii="仿宋_GB2312" w:hAnsi="仿宋_GB2312" w:cs="仿宋_GB2312" w:eastAsia="仿宋_GB2312"/>
                      <w:sz w:val="21"/>
                    </w:rPr>
                    <w:t>标</w:t>
                  </w:r>
                  <w:r>
                    <w:rPr>
                      <w:rFonts w:ascii="仿宋_GB2312" w:hAnsi="仿宋_GB2312" w:cs="仿宋_GB2312" w:eastAsia="仿宋_GB2312"/>
                      <w:sz w:val="21"/>
                    </w:rPr>
                    <w:t xml:space="preserve">  </w:t>
                  </w:r>
                  <w:r>
                    <w:rPr>
                      <w:rFonts w:ascii="仿宋_GB2312" w:hAnsi="仿宋_GB2312" w:cs="仿宋_GB2312" w:eastAsia="仿宋_GB2312"/>
                      <w:sz w:val="21"/>
                    </w:rPr>
                    <w:t>规</w:t>
                  </w:r>
                  <w:r>
                    <w:rPr>
                      <w:rFonts w:ascii="仿宋_GB2312" w:hAnsi="仿宋_GB2312" w:cs="仿宋_GB2312" w:eastAsia="仿宋_GB2312"/>
                      <w:sz w:val="21"/>
                    </w:rPr>
                    <w:t xml:space="preserve">  </w:t>
                  </w:r>
                  <w:r>
                    <w:rPr>
                      <w:rFonts w:ascii="仿宋_GB2312" w:hAnsi="仿宋_GB2312" w:cs="仿宋_GB2312" w:eastAsia="仿宋_GB2312"/>
                      <w:sz w:val="21"/>
                    </w:rPr>
                    <w:t>格</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一</w:t>
                  </w:r>
                  <w:r>
                    <w:rPr>
                      <w:rFonts w:ascii="仿宋_GB2312" w:hAnsi="仿宋_GB2312" w:cs="仿宋_GB2312" w:eastAsia="仿宋_GB2312"/>
                      <w:sz w:val="21"/>
                    </w:rPr>
                    <w:t>.设备名称：</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全数字化通用型平板血管造影系统（核心产品）</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二</w:t>
                  </w:r>
                  <w:r>
                    <w:rPr>
                      <w:rFonts w:ascii="仿宋_GB2312" w:hAnsi="仿宋_GB2312" w:cs="仿宋_GB2312" w:eastAsia="仿宋_GB2312"/>
                      <w:sz w:val="21"/>
                    </w:rPr>
                    <w:t>.数量</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贰套</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三</w:t>
                  </w:r>
                  <w:r>
                    <w:rPr>
                      <w:rFonts w:ascii="仿宋_GB2312" w:hAnsi="仿宋_GB2312" w:cs="仿宋_GB2312" w:eastAsia="仿宋_GB2312"/>
                      <w:sz w:val="21"/>
                    </w:rPr>
                    <w:t>.用途</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设备用途：主要用于心，脑和外周血管疾病的诊断和治疗。满足临床对血管造影和介入治疗的各种要求。能进行胸部，四肢，神经血管造影，具有血管的实时减影。</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四</w:t>
                  </w:r>
                  <w:r>
                    <w:rPr>
                      <w:rFonts w:ascii="仿宋_GB2312" w:hAnsi="仿宋_GB2312" w:cs="仿宋_GB2312" w:eastAsia="仿宋_GB2312"/>
                      <w:sz w:val="21"/>
                    </w:rPr>
                    <w:t>.主要组成</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多轴悬吊式或落地式</w:t>
                  </w:r>
                  <w:r>
                    <w:rPr>
                      <w:rFonts w:ascii="仿宋_GB2312" w:hAnsi="仿宋_GB2312" w:cs="仿宋_GB2312" w:eastAsia="仿宋_GB2312"/>
                      <w:sz w:val="21"/>
                    </w:rPr>
                    <w:t>C臂机架，导管床，高压发生器，球管，非晶硅数字化探测器，能够完全满足数字化平板采集特点的数字图像处理系统，存储系统，控制操作系统，防护设备，连接电缆以及附属设备。</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五</w:t>
                  </w:r>
                  <w:r>
                    <w:rPr>
                      <w:rFonts w:ascii="仿宋_GB2312" w:hAnsi="仿宋_GB2312" w:cs="仿宋_GB2312" w:eastAsia="仿宋_GB2312"/>
                      <w:sz w:val="21"/>
                    </w:rPr>
                    <w:t>.整体要求</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为降低辐射剂量，各厂家需提供最新的低剂量平台</w:t>
                  </w:r>
                  <w:r>
                    <w:rPr>
                      <w:rFonts w:ascii="仿宋_GB2312" w:hAnsi="仿宋_GB2312" w:cs="仿宋_GB2312" w:eastAsia="仿宋_GB2312"/>
                      <w:sz w:val="21"/>
                    </w:rPr>
                    <w:t>。</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六．技术规格</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1</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X线球管：</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▲1.1</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球管焦点</w:t>
                  </w:r>
                  <w:r>
                    <w:rPr>
                      <w:rFonts w:ascii="仿宋_GB2312" w:hAnsi="仿宋_GB2312" w:cs="仿宋_GB2312" w:eastAsia="仿宋_GB2312"/>
                      <w:sz w:val="21"/>
                    </w:rPr>
                    <w:t>≥3个</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▲1.2</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最小焦点</w:t>
                  </w:r>
                  <w:r>
                    <w:rPr>
                      <w:rFonts w:ascii="仿宋_GB2312" w:hAnsi="仿宋_GB2312" w:cs="仿宋_GB2312" w:eastAsia="仿宋_GB2312"/>
                      <w:sz w:val="21"/>
                    </w:rPr>
                    <w:t>≤0.3mm</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1.3</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最小焦点功率</w:t>
                  </w:r>
                  <w:r>
                    <w:rPr>
                      <w:rFonts w:ascii="仿宋_GB2312" w:hAnsi="仿宋_GB2312" w:cs="仿宋_GB2312" w:eastAsia="仿宋_GB2312"/>
                      <w:sz w:val="21"/>
                    </w:rPr>
                    <w:t>≥</w:t>
                  </w:r>
                  <w:r>
                    <w:rPr>
                      <w:rFonts w:ascii="仿宋_GB2312" w:hAnsi="仿宋_GB2312" w:cs="仿宋_GB2312" w:eastAsia="仿宋_GB2312"/>
                      <w:sz w:val="21"/>
                    </w:rPr>
                    <w:t>15</w:t>
                  </w:r>
                  <w:r>
                    <w:rPr>
                      <w:rFonts w:ascii="仿宋_GB2312" w:hAnsi="仿宋_GB2312" w:cs="仿宋_GB2312" w:eastAsia="仿宋_GB2312"/>
                      <w:sz w:val="21"/>
                    </w:rPr>
                    <w:t>KW</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1.4</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中焦点</w:t>
                  </w:r>
                  <w:r>
                    <w:rPr>
                      <w:rFonts w:ascii="仿宋_GB2312" w:hAnsi="仿宋_GB2312" w:cs="仿宋_GB2312" w:eastAsia="仿宋_GB2312"/>
                      <w:sz w:val="21"/>
                    </w:rPr>
                    <w:t>≤0.6mm</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1.5</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中焦点功率：</w:t>
                  </w:r>
                  <w:r>
                    <w:rPr>
                      <w:rFonts w:ascii="仿宋_GB2312" w:hAnsi="仿宋_GB2312" w:cs="仿宋_GB2312" w:eastAsia="仿宋_GB2312"/>
                      <w:sz w:val="21"/>
                    </w:rPr>
                    <w:t>≥40KW</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1.6</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最大焦点</w:t>
                  </w:r>
                  <w:r>
                    <w:rPr>
                      <w:rFonts w:ascii="仿宋_GB2312" w:hAnsi="仿宋_GB2312" w:cs="仿宋_GB2312" w:eastAsia="仿宋_GB2312"/>
                      <w:sz w:val="21"/>
                    </w:rPr>
                    <w:t>≥1.0mm</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1.7</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最大焦点功率</w:t>
                  </w:r>
                  <w:r>
                    <w:rPr>
                      <w:rFonts w:ascii="仿宋_GB2312" w:hAnsi="仿宋_GB2312" w:cs="仿宋_GB2312" w:eastAsia="仿宋_GB2312"/>
                      <w:sz w:val="21"/>
                    </w:rPr>
                    <w:t>≥</w:t>
                  </w:r>
                  <w:r>
                    <w:rPr>
                      <w:rFonts w:ascii="仿宋_GB2312" w:hAnsi="仿宋_GB2312" w:cs="仿宋_GB2312" w:eastAsia="仿宋_GB2312"/>
                      <w:sz w:val="21"/>
                    </w:rPr>
                    <w:t>90</w:t>
                  </w:r>
                  <w:r>
                    <w:rPr>
                      <w:rFonts w:ascii="仿宋_GB2312" w:hAnsi="仿宋_GB2312" w:cs="仿宋_GB2312" w:eastAsia="仿宋_GB2312"/>
                      <w:sz w:val="21"/>
                    </w:rPr>
                    <w:t>KW</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1.8</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阳极热容量</w:t>
                  </w:r>
                  <w:r>
                    <w:rPr>
                      <w:rFonts w:ascii="仿宋_GB2312" w:hAnsi="仿宋_GB2312" w:cs="仿宋_GB2312" w:eastAsia="仿宋_GB2312"/>
                      <w:sz w:val="21"/>
                    </w:rPr>
                    <w:t>≥3.5MHU</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▲1.9</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管套热容量</w:t>
                  </w:r>
                  <w:r>
                    <w:rPr>
                      <w:rFonts w:ascii="仿宋_GB2312" w:hAnsi="仿宋_GB2312" w:cs="仿宋_GB2312" w:eastAsia="仿宋_GB2312"/>
                      <w:sz w:val="21"/>
                    </w:rPr>
                    <w:t>≥6.</w:t>
                  </w:r>
                  <w:r>
                    <w:rPr>
                      <w:rFonts w:ascii="仿宋_GB2312" w:hAnsi="仿宋_GB2312" w:cs="仿宋_GB2312" w:eastAsia="仿宋_GB2312"/>
                      <w:sz w:val="21"/>
                    </w:rPr>
                    <w:t>5</w:t>
                  </w:r>
                  <w:r>
                    <w:rPr>
                      <w:rFonts w:ascii="仿宋_GB2312" w:hAnsi="仿宋_GB2312" w:cs="仿宋_GB2312" w:eastAsia="仿宋_GB2312"/>
                      <w:sz w:val="21"/>
                    </w:rPr>
                    <w:t>MHU</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▲1.10</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阳极最大散热功率</w:t>
                  </w:r>
                  <w:r>
                    <w:rPr>
                      <w:rFonts w:ascii="仿宋_GB2312" w:hAnsi="仿宋_GB2312" w:cs="仿宋_GB2312" w:eastAsia="仿宋_GB2312"/>
                      <w:sz w:val="21"/>
                    </w:rPr>
                    <w:t>≥</w:t>
                  </w:r>
                  <w:r>
                    <w:rPr>
                      <w:rFonts w:ascii="仿宋_GB2312" w:hAnsi="仿宋_GB2312" w:cs="仿宋_GB2312" w:eastAsia="仿宋_GB2312"/>
                      <w:sz w:val="21"/>
                    </w:rPr>
                    <w:t>8000</w:t>
                  </w:r>
                  <w:r>
                    <w:rPr>
                      <w:rFonts w:ascii="仿宋_GB2312" w:hAnsi="仿宋_GB2312" w:cs="仿宋_GB2312" w:eastAsia="仿宋_GB2312"/>
                      <w:sz w:val="21"/>
                    </w:rPr>
                    <w:t>W</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1.11</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球管带有防碰撞保护装置</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1.12</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球管采用油冷加水冷的冷却方式或油冷冷却方式</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1.13</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最大透视电流</w:t>
                  </w:r>
                  <w:r>
                    <w:rPr>
                      <w:rFonts w:ascii="仿宋_GB2312" w:hAnsi="仿宋_GB2312" w:cs="仿宋_GB2312" w:eastAsia="仿宋_GB2312"/>
                      <w:sz w:val="21"/>
                    </w:rPr>
                    <w:t>≥150mA，最大</w:t>
                  </w:r>
                  <w:r>
                    <w:rPr>
                      <w:rFonts w:ascii="仿宋_GB2312" w:hAnsi="仿宋_GB2312" w:cs="仿宋_GB2312" w:eastAsia="仿宋_GB2312"/>
                      <w:sz w:val="21"/>
                    </w:rPr>
                    <w:t>连续透视功率</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000W</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1.14</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球管阳极连续高速旋转，</w:t>
                  </w:r>
                  <w:r>
                    <w:rPr>
                      <w:rFonts w:ascii="仿宋_GB2312" w:hAnsi="仿宋_GB2312" w:cs="仿宋_GB2312" w:eastAsia="仿宋_GB2312"/>
                      <w:sz w:val="21"/>
                    </w:rPr>
                    <w:t>转速</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000转/分，包括透视及采集</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2</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数字化平板探测器：</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2.1</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采用碘化铯非晶硅数字化平板探测器技术</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▲2.2</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平板有效探测面积</w:t>
                  </w:r>
                  <w:r>
                    <w:rPr>
                      <w:rFonts w:ascii="仿宋_GB2312" w:hAnsi="仿宋_GB2312" w:cs="仿宋_GB2312" w:eastAsia="仿宋_GB2312"/>
                      <w:sz w:val="21"/>
                    </w:rPr>
                    <w:t>≥38cm x 29cm，平板像素尺寸≤154μm，采集矩阵≥ 2480x1920，动态灰阶≥16bit</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2.3</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可调</w:t>
                  </w:r>
                  <w:r>
                    <w:rPr>
                      <w:rFonts w:ascii="仿宋_GB2312" w:hAnsi="仿宋_GB2312" w:cs="仿宋_GB2312" w:eastAsia="仿宋_GB2312"/>
                      <w:sz w:val="21"/>
                    </w:rPr>
                    <w:t>视野</w:t>
                  </w:r>
                  <w:r>
                    <w:rPr>
                      <w:rFonts w:ascii="仿宋_GB2312" w:hAnsi="仿宋_GB2312" w:cs="仿宋_GB2312" w:eastAsia="仿宋_GB2312"/>
                      <w:sz w:val="21"/>
                    </w:rPr>
                    <w:t>≥6</w:t>
                  </w:r>
                  <w:r>
                    <w:rPr>
                      <w:rFonts w:ascii="仿宋_GB2312" w:hAnsi="仿宋_GB2312" w:cs="仿宋_GB2312" w:eastAsia="仿宋_GB2312"/>
                      <w:sz w:val="21"/>
                    </w:rPr>
                    <w:t>个</w:t>
                  </w:r>
                  <w:r>
                    <w:rPr>
                      <w:rFonts w:ascii="仿宋_GB2312" w:hAnsi="仿宋_GB2312" w:cs="仿宋_GB2312" w:eastAsia="仿宋_GB2312"/>
                      <w:sz w:val="21"/>
                    </w:rPr>
                    <w:t>，</w:t>
                  </w:r>
                  <w:r>
                    <w:rPr>
                      <w:rFonts w:ascii="仿宋_GB2312" w:hAnsi="仿宋_GB2312" w:cs="仿宋_GB2312" w:eastAsia="仿宋_GB2312"/>
                      <w:sz w:val="21"/>
                    </w:rPr>
                    <w:t>最小视野</w:t>
                  </w:r>
                  <w:r>
                    <w:rPr>
                      <w:rFonts w:ascii="仿宋_GB2312" w:hAnsi="仿宋_GB2312" w:cs="仿宋_GB2312" w:eastAsia="仿宋_GB2312"/>
                      <w:sz w:val="21"/>
                    </w:rPr>
                    <w:t>≤12</w:t>
                  </w:r>
                  <w:r>
                    <w:rPr>
                      <w:rFonts w:ascii="仿宋_GB2312" w:hAnsi="仿宋_GB2312" w:cs="仿宋_GB2312" w:eastAsia="仿宋_GB2312"/>
                      <w:sz w:val="21"/>
                    </w:rPr>
                    <w:t>cm</w:t>
                  </w:r>
                  <w:r>
                    <w:rPr>
                      <w:rFonts w:ascii="仿宋_GB2312" w:hAnsi="仿宋_GB2312" w:cs="仿宋_GB2312" w:eastAsia="仿宋_GB2312"/>
                      <w:sz w:val="21"/>
                    </w:rPr>
                    <w:t xml:space="preserve"> </w:t>
                  </w:r>
                  <w:r>
                    <w:rPr>
                      <w:rFonts w:ascii="仿宋_GB2312" w:hAnsi="仿宋_GB2312" w:cs="仿宋_GB2312" w:eastAsia="仿宋_GB2312"/>
                      <w:sz w:val="21"/>
                    </w:rPr>
                    <w:t>x 12cm</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2.4</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平板带有感应式防碰撞保护装置及防碰撞自动控制功能</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2.5</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平板检测器光子转换效率</w:t>
                  </w:r>
                  <w:r>
                    <w:rPr>
                      <w:rFonts w:ascii="仿宋_GB2312" w:hAnsi="仿宋_GB2312" w:cs="仿宋_GB2312" w:eastAsia="仿宋_GB2312"/>
                      <w:sz w:val="21"/>
                    </w:rPr>
                    <w:t xml:space="preserve">DQE≥77%  </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3</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导管床</w:t>
                  </w:r>
                  <w:r>
                    <w:rPr>
                      <w:rFonts w:ascii="仿宋_GB2312" w:hAnsi="仿宋_GB2312" w:cs="仿宋_GB2312" w:eastAsia="仿宋_GB2312"/>
                      <w:sz w:val="21"/>
                      <w:b/>
                    </w:rPr>
                    <w:t>:</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3.1</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碳纤维浮动床面</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3.2</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床长</w:t>
                  </w:r>
                  <w:r>
                    <w:rPr>
                      <w:rFonts w:ascii="仿宋_GB2312" w:hAnsi="仿宋_GB2312" w:cs="仿宋_GB2312" w:eastAsia="仿宋_GB2312"/>
                      <w:sz w:val="21"/>
                    </w:rPr>
                    <w:t>≥</w:t>
                  </w:r>
                  <w:r>
                    <w:rPr>
                      <w:rFonts w:ascii="仿宋_GB2312" w:hAnsi="仿宋_GB2312" w:cs="仿宋_GB2312" w:eastAsia="仿宋_GB2312"/>
                      <w:sz w:val="21"/>
                    </w:rPr>
                    <w:t>280</w:t>
                  </w:r>
                  <w:r>
                    <w:rPr>
                      <w:rFonts w:ascii="仿宋_GB2312" w:hAnsi="仿宋_GB2312" w:cs="仿宋_GB2312" w:eastAsia="仿宋_GB2312"/>
                      <w:sz w:val="21"/>
                    </w:rPr>
                    <w:t>cm（不包含延长板的长度）</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3.3</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床宽</w:t>
                  </w:r>
                  <w:r>
                    <w:rPr>
                      <w:rFonts w:ascii="仿宋_GB2312" w:hAnsi="仿宋_GB2312" w:cs="仿宋_GB2312" w:eastAsia="仿宋_GB2312"/>
                      <w:sz w:val="21"/>
                    </w:rPr>
                    <w:t>≥</w:t>
                  </w:r>
                  <w:r>
                    <w:rPr>
                      <w:rFonts w:ascii="仿宋_GB2312" w:hAnsi="仿宋_GB2312" w:cs="仿宋_GB2312" w:eastAsia="仿宋_GB2312"/>
                      <w:sz w:val="21"/>
                    </w:rPr>
                    <w:t>45</w:t>
                  </w:r>
                  <w:r>
                    <w:rPr>
                      <w:rFonts w:ascii="仿宋_GB2312" w:hAnsi="仿宋_GB2312" w:cs="仿宋_GB2312" w:eastAsia="仿宋_GB2312"/>
                      <w:sz w:val="21"/>
                    </w:rPr>
                    <w:t>cm</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3.4</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床的最大承重</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 xml:space="preserve">00KG </w:t>
                  </w:r>
                  <w:r>
                    <w:rPr>
                      <w:rFonts w:ascii="仿宋_GB2312" w:hAnsi="仿宋_GB2312" w:cs="仿宋_GB2312" w:eastAsia="仿宋_GB2312"/>
                      <w:sz w:val="21"/>
                    </w:rPr>
                    <w:t>+100KG(CPR)</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▲3.5</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床的纵向运动范围</w:t>
                  </w:r>
                  <w:r>
                    <w:rPr>
                      <w:rFonts w:ascii="仿宋_GB2312" w:hAnsi="仿宋_GB2312" w:cs="仿宋_GB2312" w:eastAsia="仿宋_GB2312"/>
                      <w:sz w:val="21"/>
                    </w:rPr>
                    <w:t>≥1</w:t>
                  </w:r>
                  <w:r>
                    <w:rPr>
                      <w:rFonts w:ascii="仿宋_GB2312" w:hAnsi="仿宋_GB2312" w:cs="仿宋_GB2312" w:eastAsia="仿宋_GB2312"/>
                      <w:sz w:val="21"/>
                    </w:rPr>
                    <w:t>25</w:t>
                  </w:r>
                  <w:r>
                    <w:rPr>
                      <w:rFonts w:ascii="仿宋_GB2312" w:hAnsi="仿宋_GB2312" w:cs="仿宋_GB2312" w:eastAsia="仿宋_GB2312"/>
                      <w:sz w:val="21"/>
                    </w:rPr>
                    <w:t>cm</w:t>
                  </w:r>
                  <w:r>
                    <w:rPr>
                      <w:rFonts w:ascii="仿宋_GB2312" w:hAnsi="仿宋_GB2312" w:cs="仿宋_GB2312" w:eastAsia="仿宋_GB2312"/>
                      <w:sz w:val="21"/>
                    </w:rPr>
                    <w:t>,</w:t>
                  </w:r>
                  <w:r>
                    <w:rPr>
                      <w:rFonts w:ascii="仿宋_GB2312" w:hAnsi="仿宋_GB2312" w:cs="仿宋_GB2312" w:eastAsia="仿宋_GB2312"/>
                      <w:sz w:val="21"/>
                    </w:rPr>
                    <w:t>床面的垂直升降范围</w:t>
                  </w:r>
                  <w:r>
                    <w:rPr>
                      <w:rFonts w:ascii="仿宋_GB2312" w:hAnsi="仿宋_GB2312" w:cs="仿宋_GB2312" w:eastAsia="仿宋_GB2312"/>
                      <w:sz w:val="21"/>
                    </w:rPr>
                    <w:t>≥30cm</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6</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床面的旋转</w:t>
                  </w:r>
                  <w:r>
                    <w:rPr>
                      <w:rFonts w:ascii="仿宋_GB2312" w:hAnsi="仿宋_GB2312" w:cs="仿宋_GB2312" w:eastAsia="仿宋_GB2312"/>
                      <w:sz w:val="21"/>
                    </w:rPr>
                    <w:t>≥</w:t>
                  </w:r>
                  <w:r>
                    <w:rPr>
                      <w:rFonts w:ascii="仿宋_GB2312" w:hAnsi="仿宋_GB2312" w:cs="仿宋_GB2312" w:eastAsia="仿宋_GB2312"/>
                      <w:sz w:val="21"/>
                    </w:rPr>
                    <w:t>270°</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7</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床面的横向运动</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cm</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8</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导管床</w:t>
                  </w:r>
                  <w:r>
                    <w:rPr>
                      <w:rFonts w:ascii="仿宋_GB2312" w:hAnsi="仿宋_GB2312" w:cs="仿宋_GB2312" w:eastAsia="仿宋_GB2312"/>
                      <w:sz w:val="21"/>
                    </w:rPr>
                    <w:t>臂托</w:t>
                  </w:r>
                  <w:r>
                    <w:rPr>
                      <w:rFonts w:ascii="仿宋_GB2312" w:hAnsi="仿宋_GB2312" w:cs="仿宋_GB2312" w:eastAsia="仿宋_GB2312"/>
                      <w:sz w:val="21"/>
                    </w:rPr>
                    <w:t>，床垫，输液支架</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4</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机架系统</w:t>
                  </w:r>
                  <w:r>
                    <w:rPr>
                      <w:rFonts w:ascii="仿宋_GB2312" w:hAnsi="仿宋_GB2312" w:cs="仿宋_GB2312" w:eastAsia="仿宋_GB2312"/>
                      <w:sz w:val="21"/>
                      <w:b/>
                    </w:rPr>
                    <w:t>:</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4.1</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全自动悬吊式</w:t>
                  </w:r>
                  <w:r>
                    <w:rPr>
                      <w:rFonts w:ascii="仿宋_GB2312" w:hAnsi="仿宋_GB2312" w:cs="仿宋_GB2312" w:eastAsia="仿宋_GB2312"/>
                      <w:sz w:val="21"/>
                    </w:rPr>
                    <w:t>C臂或全自动落地式C臂</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4.2</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机架多位置预设</w:t>
                  </w:r>
                  <w:r>
                    <w:rPr>
                      <w:rFonts w:ascii="仿宋_GB2312" w:hAnsi="仿宋_GB2312" w:cs="仿宋_GB2312" w:eastAsia="仿宋_GB2312"/>
                      <w:sz w:val="21"/>
                    </w:rPr>
                    <w:t>, 存储位置≥</w:t>
                  </w:r>
                  <w:r>
                    <w:rPr>
                      <w:rFonts w:ascii="仿宋_GB2312" w:hAnsi="仿宋_GB2312" w:cs="仿宋_GB2312" w:eastAsia="仿宋_GB2312"/>
                      <w:sz w:val="21"/>
                    </w:rPr>
                    <w:t>55</w:t>
                  </w:r>
                  <w:r>
                    <w:rPr>
                      <w:rFonts w:ascii="仿宋_GB2312" w:hAnsi="仿宋_GB2312" w:cs="仿宋_GB2312" w:eastAsia="仿宋_GB2312"/>
                      <w:sz w:val="21"/>
                    </w:rPr>
                    <w:t>种</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4.3</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具有智能床旁控制系统可以控制机架和导管床的运动</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4.4</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机架角度范围：</w:t>
                  </w:r>
                  <w:r>
                    <w:rPr>
                      <w:rFonts w:ascii="仿宋_GB2312" w:hAnsi="仿宋_GB2312" w:cs="仿宋_GB2312" w:eastAsia="仿宋_GB2312"/>
                      <w:sz w:val="21"/>
                    </w:rPr>
                    <w:t>CRA≥</w:t>
                  </w:r>
                  <w:r>
                    <w:rPr>
                      <w:rFonts w:ascii="仿宋_GB2312" w:hAnsi="仿宋_GB2312" w:cs="仿宋_GB2312" w:eastAsia="仿宋_GB2312"/>
                      <w:sz w:val="21"/>
                    </w:rPr>
                    <w:t>45</w:t>
                  </w:r>
                  <w:r>
                    <w:rPr>
                      <w:rFonts w:ascii="仿宋_GB2312" w:hAnsi="仿宋_GB2312" w:cs="仿宋_GB2312" w:eastAsia="仿宋_GB2312"/>
                      <w:sz w:val="21"/>
                    </w:rPr>
                    <w:t>° CAU≥</w:t>
                  </w:r>
                  <w:r>
                    <w:rPr>
                      <w:rFonts w:ascii="仿宋_GB2312" w:hAnsi="仿宋_GB2312" w:cs="仿宋_GB2312" w:eastAsia="仿宋_GB2312"/>
                      <w:sz w:val="21"/>
                    </w:rPr>
                    <w:t>45</w:t>
                  </w:r>
                  <w:r>
                    <w:rPr>
                      <w:rFonts w:ascii="仿宋_GB2312" w:hAnsi="仿宋_GB2312" w:cs="仿宋_GB2312" w:eastAsia="仿宋_GB2312"/>
                      <w:sz w:val="21"/>
                    </w:rPr>
                    <w:t>° RAO ≥1</w:t>
                  </w:r>
                  <w:r>
                    <w:rPr>
                      <w:rFonts w:ascii="仿宋_GB2312" w:hAnsi="仿宋_GB2312" w:cs="仿宋_GB2312" w:eastAsia="仿宋_GB2312"/>
                      <w:sz w:val="21"/>
                    </w:rPr>
                    <w:t>30</w:t>
                  </w:r>
                  <w:r>
                    <w:rPr>
                      <w:rFonts w:ascii="仿宋_GB2312" w:hAnsi="仿宋_GB2312" w:cs="仿宋_GB2312" w:eastAsia="仿宋_GB2312"/>
                      <w:sz w:val="21"/>
                    </w:rPr>
                    <w:t>° LAO ≥ 1</w:t>
                  </w:r>
                  <w:r>
                    <w:rPr>
                      <w:rFonts w:ascii="仿宋_GB2312" w:hAnsi="仿宋_GB2312" w:cs="仿宋_GB2312" w:eastAsia="仿宋_GB2312"/>
                      <w:sz w:val="21"/>
                    </w:rPr>
                    <w:t>30</w:t>
                  </w:r>
                  <w:r>
                    <w:rPr>
                      <w:rFonts w:ascii="仿宋_GB2312" w:hAnsi="仿宋_GB2312" w:cs="仿宋_GB2312" w:eastAsia="仿宋_GB2312"/>
                      <w:sz w:val="21"/>
                    </w:rPr>
                    <w:t>°</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4.5</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 xml:space="preserve">SID调节范围≥30cm  </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4.6</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C臂有效弧深≥</w:t>
                  </w:r>
                  <w:r>
                    <w:rPr>
                      <w:rFonts w:ascii="仿宋_GB2312" w:hAnsi="仿宋_GB2312" w:cs="仿宋_GB2312" w:eastAsia="仿宋_GB2312"/>
                      <w:sz w:val="21"/>
                    </w:rPr>
                    <w:t>90</w:t>
                  </w:r>
                  <w:r>
                    <w:rPr>
                      <w:rFonts w:ascii="仿宋_GB2312" w:hAnsi="仿宋_GB2312" w:cs="仿宋_GB2312" w:eastAsia="仿宋_GB2312"/>
                      <w:sz w:val="21"/>
                    </w:rPr>
                    <w:t>cm</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5</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X线高压发生器装置：</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5.1</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发生器功率</w:t>
                  </w:r>
                  <w:r>
                    <w:rPr>
                      <w:rFonts w:ascii="仿宋_GB2312" w:hAnsi="仿宋_GB2312" w:cs="仿宋_GB2312" w:eastAsia="仿宋_GB2312"/>
                      <w:sz w:val="21"/>
                    </w:rPr>
                    <w:t>≥100KW</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5.2</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最大管电流支持</w:t>
                  </w:r>
                  <w:r>
                    <w:rPr>
                      <w:rFonts w:ascii="仿宋_GB2312" w:hAnsi="仿宋_GB2312" w:cs="仿宋_GB2312" w:eastAsia="仿宋_GB2312"/>
                      <w:sz w:val="21"/>
                    </w:rPr>
                    <w:t>≥1000mA</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5.3</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最小管电流</w:t>
                  </w:r>
                  <w:r>
                    <w:rPr>
                      <w:rFonts w:ascii="仿宋_GB2312" w:hAnsi="仿宋_GB2312" w:cs="仿宋_GB2312" w:eastAsia="仿宋_GB2312"/>
                      <w:sz w:val="21"/>
                    </w:rPr>
                    <w:t>≤1mA</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5.4</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高频逆变频率</w:t>
                  </w:r>
                  <w:r>
                    <w:rPr>
                      <w:rFonts w:ascii="仿宋_GB2312" w:hAnsi="仿宋_GB2312" w:cs="仿宋_GB2312" w:eastAsia="仿宋_GB2312"/>
                      <w:sz w:val="21"/>
                    </w:rPr>
                    <w:t>≥100KHz</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5.5</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最小管电压</w:t>
                  </w:r>
                  <w:r>
                    <w:rPr>
                      <w:rFonts w:ascii="仿宋_GB2312" w:hAnsi="仿宋_GB2312" w:cs="仿宋_GB2312" w:eastAsia="仿宋_GB2312"/>
                      <w:sz w:val="21"/>
                    </w:rPr>
                    <w:t>≤40KV</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5.6</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最大管电压</w:t>
                  </w:r>
                  <w:r>
                    <w:rPr>
                      <w:rFonts w:ascii="仿宋_GB2312" w:hAnsi="仿宋_GB2312" w:cs="仿宋_GB2312" w:eastAsia="仿宋_GB2312"/>
                      <w:sz w:val="21"/>
                    </w:rPr>
                    <w:t>≥125KV</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5.7</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最短曝光时间</w:t>
                  </w:r>
                  <w:r>
                    <w:rPr>
                      <w:rFonts w:ascii="仿宋_GB2312" w:hAnsi="仿宋_GB2312" w:cs="仿宋_GB2312" w:eastAsia="仿宋_GB2312"/>
                      <w:sz w:val="21"/>
                    </w:rPr>
                    <w:t>≤1.0ms</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5.8</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无需测试曝光进行自动曝光控制</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6</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液晶触摸控制屏</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6.1</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具备床旁液晶触摸控制屏</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6.2</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检查床旁具备液晶触摸控制屏</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6.3</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液晶触摸控制屏可置于导管床三边，满足不同临床操作需求</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7</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图像采集及处理系统：</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7.1</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主机配备双工作站处理系统，分别完成图像采集和后处理操作</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2</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标准</w:t>
                  </w:r>
                  <w:r>
                    <w:rPr>
                      <w:rFonts w:ascii="仿宋_GB2312" w:hAnsi="仿宋_GB2312" w:cs="仿宋_GB2312" w:eastAsia="仿宋_GB2312"/>
                      <w:sz w:val="21"/>
                    </w:rPr>
                    <w:t>DSA模式，速率：≥</w:t>
                  </w:r>
                  <w:r>
                    <w:rPr>
                      <w:rFonts w:ascii="仿宋_GB2312" w:hAnsi="仿宋_GB2312" w:cs="仿宋_GB2312" w:eastAsia="仿宋_GB2312"/>
                      <w:sz w:val="21"/>
                    </w:rPr>
                    <w:t>7.5</w:t>
                  </w:r>
                  <w:r>
                    <w:rPr>
                      <w:rFonts w:ascii="仿宋_GB2312" w:hAnsi="仿宋_GB2312" w:cs="仿宋_GB2312" w:eastAsia="仿宋_GB2312"/>
                      <w:sz w:val="21"/>
                    </w:rPr>
                    <w:t>帧</w:t>
                  </w:r>
                  <w:r>
                    <w:rPr>
                      <w:rFonts w:ascii="仿宋_GB2312" w:hAnsi="仿宋_GB2312" w:cs="仿宋_GB2312" w:eastAsia="仿宋_GB2312"/>
                      <w:sz w:val="21"/>
                    </w:rPr>
                    <w:t>/秒，并具有实时DSA功能</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3</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数字脉冲透视</w:t>
                  </w:r>
                  <w:r>
                    <w:rPr>
                      <w:rFonts w:ascii="仿宋_GB2312" w:hAnsi="仿宋_GB2312" w:cs="仿宋_GB2312" w:eastAsia="仿宋_GB2312"/>
                      <w:sz w:val="21"/>
                    </w:rPr>
                    <w:t>≥30幅/秒</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4</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数字脉冲透视</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档，透视图像存储量</w:t>
                  </w:r>
                  <w:r>
                    <w:rPr>
                      <w:rFonts w:ascii="仿宋_GB2312" w:hAnsi="仿宋_GB2312" w:cs="仿宋_GB2312" w:eastAsia="仿宋_GB2312"/>
                      <w:sz w:val="21"/>
                    </w:rPr>
                    <w:t>≥</w:t>
                  </w:r>
                  <w:r>
                    <w:rPr>
                      <w:rFonts w:ascii="仿宋_GB2312" w:hAnsi="仿宋_GB2312" w:cs="仿宋_GB2312" w:eastAsia="仿宋_GB2312"/>
                      <w:sz w:val="21"/>
                    </w:rPr>
                    <w:t>900</w:t>
                  </w:r>
                  <w:r>
                    <w:rPr>
                      <w:rFonts w:ascii="仿宋_GB2312" w:hAnsi="仿宋_GB2312" w:cs="仿宋_GB2312" w:eastAsia="仿宋_GB2312"/>
                      <w:sz w:val="21"/>
                    </w:rPr>
                    <w:t>幅</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5</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最大透视图像储存时间</w:t>
                  </w:r>
                  <w:r>
                    <w:rPr>
                      <w:rFonts w:ascii="仿宋_GB2312" w:hAnsi="仿宋_GB2312" w:cs="仿宋_GB2312" w:eastAsia="仿宋_GB2312"/>
                      <w:sz w:val="21"/>
                    </w:rPr>
                    <w:t>≥</w:t>
                  </w:r>
                  <w:r>
                    <w:rPr>
                      <w:rFonts w:ascii="仿宋_GB2312" w:hAnsi="仿宋_GB2312" w:cs="仿宋_GB2312" w:eastAsia="仿宋_GB2312"/>
                      <w:sz w:val="21"/>
                    </w:rPr>
                    <w:t>40</w:t>
                  </w:r>
                  <w:r>
                    <w:rPr>
                      <w:rFonts w:ascii="仿宋_GB2312" w:hAnsi="仿宋_GB2312" w:cs="仿宋_GB2312" w:eastAsia="仿宋_GB2312"/>
                      <w:sz w:val="21"/>
                    </w:rPr>
                    <w:t>s</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6</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图像处理包括窗宽</w:t>
                  </w:r>
                  <w:r>
                    <w:rPr>
                      <w:rFonts w:ascii="仿宋_GB2312" w:hAnsi="仿宋_GB2312" w:cs="仿宋_GB2312" w:eastAsia="仿宋_GB2312"/>
                      <w:sz w:val="21"/>
                    </w:rPr>
                    <w:t>/窗位可调节，噪声滤过及图像边缘增强的功能</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7</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具有实时动态范围管理功能</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8</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智能二维路径导航功能</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8.1</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可实现传统</w:t>
                  </w:r>
                  <w:r>
                    <w:rPr>
                      <w:rFonts w:ascii="仿宋_GB2312" w:hAnsi="仿宋_GB2312" w:cs="仿宋_GB2312" w:eastAsia="仿宋_GB2312"/>
                      <w:sz w:val="21"/>
                    </w:rPr>
                    <w:t>Roadmap功能</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8.2</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可使用</w:t>
                  </w:r>
                  <w:r>
                    <w:rPr>
                      <w:rFonts w:ascii="仿宋_GB2312" w:hAnsi="仿宋_GB2312" w:cs="仿宋_GB2312" w:eastAsia="仿宋_GB2312"/>
                      <w:sz w:val="21"/>
                    </w:rPr>
                    <w:t>DSA采集序列中任意一副减影图像作为路径图</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8.3</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可使用</w:t>
                  </w:r>
                  <w:r>
                    <w:rPr>
                      <w:rFonts w:ascii="仿宋_GB2312" w:hAnsi="仿宋_GB2312" w:cs="仿宋_GB2312" w:eastAsia="仿宋_GB2312"/>
                      <w:sz w:val="21"/>
                    </w:rPr>
                    <w:t>DR采集序列中任意一副图像或任意一副透视图像作为路径图</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8.4</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路径导航功能可用于心脏介入</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8.5</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实时透视图像与路径图像叠加，可淡进淡出，循环显像</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8.6</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可对路径图中的血管影像、介入植入物（导丝、导管、胶、球囊、支架、弹簧圈等）、解剖背景的亮度进行分别的独立调节，以满足复杂介入操作引导的需要</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8.7</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提供双路图功能</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9</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图像采集及处理及优化技术软件包</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9.1</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由身高、体重等参数，自动测算患者不同解剖部位体厚，根据解剖厚度自动计算该部位的</w:t>
                  </w:r>
                  <w:r>
                    <w:rPr>
                      <w:rFonts w:ascii="仿宋_GB2312" w:hAnsi="仿宋_GB2312" w:cs="仿宋_GB2312" w:eastAsia="仿宋_GB2312"/>
                      <w:sz w:val="21"/>
                    </w:rPr>
                    <w:t>X线计量</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9.2</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由</w:t>
                  </w:r>
                  <w:r>
                    <w:rPr>
                      <w:rFonts w:ascii="仿宋_GB2312" w:hAnsi="仿宋_GB2312" w:cs="仿宋_GB2312" w:eastAsia="仿宋_GB2312"/>
                      <w:sz w:val="21"/>
                    </w:rPr>
                    <w:t>C 型臂的角度自动计算X线穿越人体的路径</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9.3</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动态图像优化降噪</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9.4</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适应性边缘增强</w:t>
                  </w:r>
                  <w:r>
                    <w:rPr>
                      <w:rFonts w:ascii="仿宋_GB2312" w:hAnsi="仿宋_GB2312" w:cs="仿宋_GB2312" w:eastAsia="仿宋_GB2312"/>
                      <w:sz w:val="21"/>
                    </w:rPr>
                    <w:t xml:space="preserve">     </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9.5</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轮廓跟踪自动亮度、对比度实时调节</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9.6</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血管测量、分析功能</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10</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图像显示系统：</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10.1</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采用医用高分辨率显视器</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10.2</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检查室</w:t>
                  </w:r>
                  <w:r>
                    <w:rPr>
                      <w:rFonts w:ascii="仿宋_GB2312" w:hAnsi="仿宋_GB2312" w:cs="仿宋_GB2312" w:eastAsia="仿宋_GB2312"/>
                      <w:sz w:val="21"/>
                    </w:rPr>
                    <w:t>≥3台（≥19英吋）显视器，分别用于实时图像和参考图像显示：控制室≥1台（≥19英吋）显示器，用于主机操作以及实时图像显示</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10.3</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显视器亮度</w:t>
                  </w:r>
                  <w:r>
                    <w:rPr>
                      <w:rFonts w:ascii="仿宋_GB2312" w:hAnsi="仿宋_GB2312" w:cs="仿宋_GB2312" w:eastAsia="仿宋_GB2312"/>
                      <w:sz w:val="21"/>
                    </w:rPr>
                    <w:t>≥400 cd/m2</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10.4</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可视角度（水平及垂直可视角度）</w:t>
                  </w:r>
                  <w:r>
                    <w:rPr>
                      <w:rFonts w:ascii="仿宋_GB2312" w:hAnsi="仿宋_GB2312" w:cs="仿宋_GB2312" w:eastAsia="仿宋_GB2312"/>
                      <w:sz w:val="21"/>
                    </w:rPr>
                    <w:t>≥170°</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10.5</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显视器分辨率</w:t>
                  </w:r>
                  <w:r>
                    <w:rPr>
                      <w:rFonts w:ascii="仿宋_GB2312" w:hAnsi="仿宋_GB2312" w:cs="仿宋_GB2312" w:eastAsia="仿宋_GB2312"/>
                      <w:sz w:val="21"/>
                    </w:rPr>
                    <w:t>≥1280X1024</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10.6</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配有四架位监视器悬吊架</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10.7</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监视器悬吊架可纵向及旋转运动</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11</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图像存储及图像分析系统：</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11.1</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主机硬盘图像存储：</w:t>
                  </w:r>
                  <w:r>
                    <w:rPr>
                      <w:rFonts w:ascii="仿宋_GB2312" w:hAnsi="仿宋_GB2312" w:cs="仿宋_GB2312" w:eastAsia="仿宋_GB2312"/>
                      <w:sz w:val="21"/>
                    </w:rPr>
                    <w:t>1024x1024矩阵，容量≥</w:t>
                  </w:r>
                  <w:r>
                    <w:rPr>
                      <w:rFonts w:ascii="仿宋_GB2312" w:hAnsi="仿宋_GB2312" w:cs="仿宋_GB2312" w:eastAsia="仿宋_GB2312"/>
                      <w:sz w:val="21"/>
                    </w:rPr>
                    <w:t>25000</w:t>
                  </w:r>
                  <w:r>
                    <w:rPr>
                      <w:rFonts w:ascii="仿宋_GB2312" w:hAnsi="仿宋_GB2312" w:cs="仿宋_GB2312" w:eastAsia="仿宋_GB2312"/>
                      <w:sz w:val="21"/>
                    </w:rPr>
                    <w:t>幅</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11.2</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主机硬盘图像可存储在</w:t>
                  </w:r>
                  <w:r>
                    <w:rPr>
                      <w:rFonts w:ascii="仿宋_GB2312" w:hAnsi="仿宋_GB2312" w:cs="仿宋_GB2312" w:eastAsia="仿宋_GB2312"/>
                      <w:sz w:val="21"/>
                    </w:rPr>
                    <w:t>CD/DVD光盘上，同时CD/DVD光盘上的图像可回传至主机硬盘</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11.3</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自动回放采集序列</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11.4</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回放序列的速度及方向可调</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11.5</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可进行减影及非减影切换</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11.6</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后处理功能包括：选择路标图像、电子遮光器、边缘增强、图像反转、附加注解、选择图像、移动放大、造影图像自动窗宽、窗位调节、重定蒙片、手动自动像素移位等。</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1</w:t>
                  </w:r>
                  <w:r>
                    <w:rPr>
                      <w:rFonts w:ascii="仿宋_GB2312" w:hAnsi="仿宋_GB2312" w:cs="仿宋_GB2312" w:eastAsia="仿宋_GB2312"/>
                      <w:sz w:val="21"/>
                      <w:b/>
                    </w:rPr>
                    <w:t>2</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高级三维图像后处理工作站</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.1</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具有独立的三维重建及分析工作站</w:t>
                  </w:r>
                  <w:r>
                    <w:rPr>
                      <w:rFonts w:ascii="仿宋_GB2312" w:hAnsi="仿宋_GB2312" w:cs="仿宋_GB2312" w:eastAsia="仿宋_GB2312"/>
                      <w:sz w:val="21"/>
                    </w:rPr>
                    <w:t>且</w:t>
                  </w:r>
                  <w:r>
                    <w:rPr>
                      <w:rFonts w:ascii="仿宋_GB2312" w:hAnsi="仿宋_GB2312" w:cs="仿宋_GB2312" w:eastAsia="仿宋_GB2312"/>
                      <w:sz w:val="21"/>
                    </w:rPr>
                    <w:t>与主机同一品牌，原厂生产。</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.2</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CPU</w:t>
                  </w:r>
                  <w:r>
                    <w:rPr>
                      <w:rFonts w:ascii="仿宋_GB2312" w:hAnsi="仿宋_GB2312" w:cs="仿宋_GB2312" w:eastAsia="仿宋_GB2312"/>
                      <w:sz w:val="21"/>
                    </w:rPr>
                    <w:t>主频</w:t>
                  </w:r>
                  <w:r>
                    <w:rPr>
                      <w:rFonts w:ascii="仿宋_GB2312" w:hAnsi="仿宋_GB2312" w:cs="仿宋_GB2312" w:eastAsia="仿宋_GB2312"/>
                      <w:sz w:val="21"/>
                    </w:rPr>
                    <w:t>≥3.</w:t>
                  </w:r>
                  <w:r>
                    <w:rPr>
                      <w:rFonts w:ascii="仿宋_GB2312" w:hAnsi="仿宋_GB2312" w:cs="仿宋_GB2312" w:eastAsia="仿宋_GB2312"/>
                      <w:sz w:val="21"/>
                    </w:rPr>
                    <w:t>0</w:t>
                  </w:r>
                  <w:r>
                    <w:rPr>
                      <w:rFonts w:ascii="仿宋_GB2312" w:hAnsi="仿宋_GB2312" w:cs="仿宋_GB2312" w:eastAsia="仿宋_GB2312"/>
                      <w:sz w:val="21"/>
                    </w:rPr>
                    <w:t>GHz</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.3</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CPU≥四核</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.4</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RAM：≥ 32GB</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.5</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图像硬盘容量：</w:t>
                  </w:r>
                  <w:r>
                    <w:rPr>
                      <w:rFonts w:ascii="仿宋_GB2312" w:hAnsi="仿宋_GB2312" w:cs="仿宋_GB2312" w:eastAsia="仿宋_GB2312"/>
                      <w:sz w:val="21"/>
                    </w:rPr>
                    <w:t>≥1TB</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.6</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可进行图像后处理，包括图像全幅和局部放大，多幅图像显示，图像边缘增强、边缘平滑，图像正负像切换</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.7</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配备全兼容性的</w:t>
                  </w:r>
                  <w:r>
                    <w:rPr>
                      <w:rFonts w:ascii="仿宋_GB2312" w:hAnsi="仿宋_GB2312" w:cs="仿宋_GB2312" w:eastAsia="仿宋_GB2312"/>
                      <w:sz w:val="21"/>
                    </w:rPr>
                    <w:t>CD/DVD刻录系统，可制作标准DICOM3.0血管造影光盘，输出及叠加单幅图像，可用AVI文件输出完整图像</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.8</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光盘刻录数据可随时回传至主机，并进行后处理、分析</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.9</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控制室：</w:t>
                  </w:r>
                  <w:r>
                    <w:rPr>
                      <w:rFonts w:ascii="仿宋_GB2312" w:hAnsi="仿宋_GB2312" w:cs="仿宋_GB2312" w:eastAsia="仿宋_GB2312"/>
                      <w:sz w:val="21"/>
                    </w:rPr>
                    <w:t>≥19英吋高分辨率彩色监视器一台</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.10</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可完成全身各部位（包括神经，胸腹，四肢）三维图像的重建、后处理、显示和归档</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.11</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最短重建时间：</w:t>
                  </w:r>
                  <w:r>
                    <w:rPr>
                      <w:rFonts w:ascii="仿宋_GB2312" w:hAnsi="仿宋_GB2312" w:cs="仿宋_GB2312" w:eastAsia="仿宋_GB2312"/>
                      <w:sz w:val="21"/>
                    </w:rPr>
                    <w:t>≤ 30秒</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.12</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具有快速二维和多平面显示、回放，三维处理：</w:t>
                  </w:r>
                  <w:r>
                    <w:rPr>
                      <w:rFonts w:ascii="仿宋_GB2312" w:hAnsi="仿宋_GB2312" w:cs="仿宋_GB2312" w:eastAsia="仿宋_GB2312"/>
                      <w:sz w:val="21"/>
                    </w:rPr>
                    <w:t>3D血管表面重建（MPR）、最大密度投影重建（MIP）、3D容积重建（VRT）、双容积重建功能</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1</w:t>
                  </w:r>
                  <w:r>
                    <w:rPr>
                      <w:rFonts w:ascii="仿宋_GB2312" w:hAnsi="仿宋_GB2312" w:cs="仿宋_GB2312" w:eastAsia="仿宋_GB2312"/>
                      <w:sz w:val="21"/>
                      <w:b/>
                    </w:rPr>
                    <w:t>3</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三维血管路图导航功能（原厂提供）</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.1</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三维血管路图导航功能，可将三维血管路图与实时的二维透视图像叠加，在检查室床旁实时显示导管、导丝、球囊、支架、弹簧圈在三维图像中的走行，三维路图能够自动追踪</w:t>
                  </w:r>
                  <w:r>
                    <w:rPr>
                      <w:rFonts w:ascii="仿宋_GB2312" w:hAnsi="仿宋_GB2312" w:cs="仿宋_GB2312" w:eastAsia="仿宋_GB2312"/>
                      <w:sz w:val="21"/>
                    </w:rPr>
                    <w:t>C臂角度、检查床面即解剖投照位置、投照野大小、SID位置变化</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1</w:t>
                  </w:r>
                  <w:r>
                    <w:rPr>
                      <w:rFonts w:ascii="仿宋_GB2312" w:hAnsi="仿宋_GB2312" w:cs="仿宋_GB2312" w:eastAsia="仿宋_GB2312"/>
                      <w:sz w:val="21"/>
                      <w:b/>
                    </w:rPr>
                    <w:t>4</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血管机类</w:t>
                  </w:r>
                  <w:r>
                    <w:rPr>
                      <w:rFonts w:ascii="仿宋_GB2312" w:hAnsi="仿宋_GB2312" w:cs="仿宋_GB2312" w:eastAsia="仿宋_GB2312"/>
                      <w:sz w:val="21"/>
                      <w:b/>
                    </w:rPr>
                    <w:t>CT成像功能（原厂提供）</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.1</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能完成</w:t>
                  </w:r>
                  <w:r>
                    <w:rPr>
                      <w:rFonts w:ascii="仿宋_GB2312" w:hAnsi="仿宋_GB2312" w:cs="仿宋_GB2312" w:eastAsia="仿宋_GB2312"/>
                      <w:sz w:val="21"/>
                    </w:rPr>
                    <w:t>CT断层图像重建和显示</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.2</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机架最快旋转速度</w:t>
                  </w:r>
                  <w:r>
                    <w:rPr>
                      <w:rFonts w:ascii="仿宋_GB2312" w:hAnsi="仿宋_GB2312" w:cs="仿宋_GB2312" w:eastAsia="仿宋_GB2312"/>
                      <w:sz w:val="21"/>
                    </w:rPr>
                    <w:t>≥4</w:t>
                  </w:r>
                  <w:r>
                    <w:rPr>
                      <w:rFonts w:ascii="仿宋_GB2312" w:hAnsi="仿宋_GB2312" w:cs="仿宋_GB2312" w:eastAsia="仿宋_GB2312"/>
                      <w:sz w:val="21"/>
                    </w:rPr>
                    <w:t>0</w:t>
                  </w:r>
                  <w:r>
                    <w:rPr>
                      <w:rFonts w:ascii="仿宋_GB2312" w:hAnsi="仿宋_GB2312" w:cs="仿宋_GB2312" w:eastAsia="仿宋_GB2312"/>
                      <w:sz w:val="21"/>
                    </w:rPr>
                    <w:t>度</w:t>
                  </w:r>
                  <w:r>
                    <w:rPr>
                      <w:rFonts w:ascii="仿宋_GB2312" w:hAnsi="仿宋_GB2312" w:cs="仿宋_GB2312" w:eastAsia="仿宋_GB2312"/>
                      <w:sz w:val="21"/>
                    </w:rPr>
                    <w:t>/秒，旋转角度≥</w:t>
                  </w:r>
                  <w:r>
                    <w:rPr>
                      <w:rFonts w:ascii="仿宋_GB2312" w:hAnsi="仿宋_GB2312" w:cs="仿宋_GB2312" w:eastAsia="仿宋_GB2312"/>
                      <w:sz w:val="21"/>
                    </w:rPr>
                    <w:t>200</w:t>
                  </w:r>
                  <w:r>
                    <w:rPr>
                      <w:rFonts w:ascii="仿宋_GB2312" w:hAnsi="仿宋_GB2312" w:cs="仿宋_GB2312" w:eastAsia="仿宋_GB2312"/>
                      <w:sz w:val="21"/>
                    </w:rPr>
                    <w:t>度</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.3</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类</w:t>
                  </w:r>
                  <w:r>
                    <w:rPr>
                      <w:rFonts w:ascii="仿宋_GB2312" w:hAnsi="仿宋_GB2312" w:cs="仿宋_GB2312" w:eastAsia="仿宋_GB2312"/>
                      <w:sz w:val="21"/>
                    </w:rPr>
                    <w:t>CT最快扫描速率：≥</w:t>
                  </w:r>
                  <w:r>
                    <w:rPr>
                      <w:rFonts w:ascii="仿宋_GB2312" w:hAnsi="仿宋_GB2312" w:cs="仿宋_GB2312" w:eastAsia="仿宋_GB2312"/>
                      <w:sz w:val="21"/>
                    </w:rPr>
                    <w:t>30</w:t>
                  </w:r>
                  <w:r>
                    <w:rPr>
                      <w:rFonts w:ascii="仿宋_GB2312" w:hAnsi="仿宋_GB2312" w:cs="仿宋_GB2312" w:eastAsia="仿宋_GB2312"/>
                      <w:sz w:val="21"/>
                    </w:rPr>
                    <w:t>帧</w:t>
                  </w:r>
                  <w:r>
                    <w:rPr>
                      <w:rFonts w:ascii="仿宋_GB2312" w:hAnsi="仿宋_GB2312" w:cs="仿宋_GB2312" w:eastAsia="仿宋_GB2312"/>
                      <w:sz w:val="21"/>
                    </w:rPr>
                    <w:t>/秒</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.4</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重建矩阵</w:t>
                  </w:r>
                  <w:r>
                    <w:rPr>
                      <w:rFonts w:ascii="仿宋_GB2312" w:hAnsi="仿宋_GB2312" w:cs="仿宋_GB2312" w:eastAsia="仿宋_GB2312"/>
                      <w:sz w:val="21"/>
                    </w:rPr>
                    <w:t>≥512x512</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.5</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最短传输及重建时间：</w:t>
                  </w:r>
                  <w:r>
                    <w:rPr>
                      <w:rFonts w:ascii="仿宋_GB2312" w:hAnsi="仿宋_GB2312" w:cs="仿宋_GB2312" w:eastAsia="仿宋_GB2312"/>
                      <w:sz w:val="21"/>
                    </w:rPr>
                    <w:t>≤60秒</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6</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可实现</w:t>
                  </w:r>
                  <w:r>
                    <w:rPr>
                      <w:rFonts w:ascii="仿宋_GB2312" w:hAnsi="仿宋_GB2312" w:cs="仿宋_GB2312" w:eastAsia="仿宋_GB2312"/>
                      <w:sz w:val="21"/>
                    </w:rPr>
                    <w:t>CT图像与三维血管的双容积显示，能观察血管与软组织关系</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7</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床旁可实现对血管机类</w:t>
                  </w:r>
                  <w:r>
                    <w:rPr>
                      <w:rFonts w:ascii="仿宋_GB2312" w:hAnsi="仿宋_GB2312" w:cs="仿宋_GB2312" w:eastAsia="仿宋_GB2312"/>
                      <w:sz w:val="21"/>
                    </w:rPr>
                    <w:t>CT图像采集、重建及后处理等操作</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14.8</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高清类</w:t>
                  </w:r>
                  <w:r>
                    <w:rPr>
                      <w:rFonts w:ascii="仿宋_GB2312" w:hAnsi="仿宋_GB2312" w:cs="仿宋_GB2312" w:eastAsia="仿宋_GB2312"/>
                      <w:sz w:val="21"/>
                    </w:rPr>
                    <w:t>CT成像功能</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1</w:t>
                  </w:r>
                  <w:r>
                    <w:rPr>
                      <w:rFonts w:ascii="仿宋_GB2312" w:hAnsi="仿宋_GB2312" w:cs="仿宋_GB2312" w:eastAsia="仿宋_GB2312"/>
                      <w:sz w:val="21"/>
                      <w:b/>
                    </w:rPr>
                    <w:t>5</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三维</w:t>
                  </w:r>
                  <w:r>
                    <w:rPr>
                      <w:rFonts w:ascii="仿宋_GB2312" w:hAnsi="仿宋_GB2312" w:cs="仿宋_GB2312" w:eastAsia="仿宋_GB2312"/>
                      <w:sz w:val="21"/>
                      <w:b/>
                    </w:rPr>
                    <w:t>/三维融合功能（原厂提供）</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.1</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血管机</w:t>
                  </w:r>
                  <w:r>
                    <w:rPr>
                      <w:rFonts w:ascii="仿宋_GB2312" w:hAnsi="仿宋_GB2312" w:cs="仿宋_GB2312" w:eastAsia="仿宋_GB2312"/>
                      <w:sz w:val="21"/>
                    </w:rPr>
                    <w:t>CT，CT, MR和PET影像均可作为融合影像，进行融合处理</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.2</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多个自由度的可视算法</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.3</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运用解剖标记，可方便地进行标记编辑进行点对点的标记配准</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.4</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可并列显示相关点对点的信息</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.5</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在不同</w:t>
                  </w:r>
                  <w:r>
                    <w:rPr>
                      <w:rFonts w:ascii="仿宋_GB2312" w:hAnsi="仿宋_GB2312" w:cs="仿宋_GB2312" w:eastAsia="仿宋_GB2312"/>
                      <w:sz w:val="21"/>
                    </w:rPr>
                    <w:t>2个显示（影像）间调级2维单色显示和伪彩显示平衡</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1</w:t>
                  </w:r>
                  <w:r>
                    <w:rPr>
                      <w:rFonts w:ascii="仿宋_GB2312" w:hAnsi="仿宋_GB2312" w:cs="仿宋_GB2312" w:eastAsia="仿宋_GB2312"/>
                      <w:sz w:val="21"/>
                      <w:b/>
                    </w:rPr>
                    <w:t>6</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二维</w:t>
                  </w:r>
                  <w:r>
                    <w:rPr>
                      <w:rFonts w:ascii="仿宋_GB2312" w:hAnsi="仿宋_GB2312" w:cs="仿宋_GB2312" w:eastAsia="仿宋_GB2312"/>
                      <w:sz w:val="21"/>
                      <w:b/>
                    </w:rPr>
                    <w:t>/三维融合功能（原厂提供）</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1"/>
                    </w:rPr>
                    <w:t>.1</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术前</w:t>
                  </w:r>
                  <w:r>
                    <w:rPr>
                      <w:rFonts w:ascii="仿宋_GB2312" w:hAnsi="仿宋_GB2312" w:cs="仿宋_GB2312" w:eastAsia="仿宋_GB2312"/>
                      <w:sz w:val="21"/>
                    </w:rPr>
                    <w:t>CT等三维图像可以直接和术中实时透视图像进行融合，且完成骨性标记的配准</w:t>
                  </w:r>
                  <w:r>
                    <w:rPr>
                      <w:rFonts w:ascii="仿宋_GB2312" w:hAnsi="仿宋_GB2312" w:cs="仿宋_GB2312" w:eastAsia="仿宋_GB2312"/>
                      <w:sz w:val="21"/>
                    </w:rPr>
                    <w:t>。</w:t>
                  </w:r>
                  <w:r>
                    <w:rPr>
                      <w:rFonts w:ascii="仿宋_GB2312" w:hAnsi="仿宋_GB2312" w:cs="仿宋_GB2312" w:eastAsia="仿宋_GB2312"/>
                      <w:sz w:val="21"/>
                    </w:rPr>
                    <w:t>融合过程无需术中在血管机上进行三维或者其他的容积成像</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1</w:t>
                  </w:r>
                  <w:r>
                    <w:rPr>
                      <w:rFonts w:ascii="仿宋_GB2312" w:hAnsi="仿宋_GB2312" w:cs="仿宋_GB2312" w:eastAsia="仿宋_GB2312"/>
                      <w:sz w:val="21"/>
                      <w:b/>
                    </w:rPr>
                    <w:t>7</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射线剂量防护技术（原厂提供）</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7</w:t>
                  </w:r>
                  <w:r>
                    <w:rPr>
                      <w:rFonts w:ascii="仿宋_GB2312" w:hAnsi="仿宋_GB2312" w:cs="仿宋_GB2312" w:eastAsia="仿宋_GB2312"/>
                      <w:sz w:val="21"/>
                    </w:rPr>
                    <w:t>.1</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采用铜滤片自动插入技术消除球管软射线，无需人工干预</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7</w:t>
                  </w:r>
                  <w:r>
                    <w:rPr>
                      <w:rFonts w:ascii="仿宋_GB2312" w:hAnsi="仿宋_GB2312" w:cs="仿宋_GB2312" w:eastAsia="仿宋_GB2312"/>
                      <w:sz w:val="21"/>
                    </w:rPr>
                    <w:t>.2</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自动插入铜滤片数</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片</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7</w:t>
                  </w:r>
                  <w:r>
                    <w:rPr>
                      <w:rFonts w:ascii="仿宋_GB2312" w:hAnsi="仿宋_GB2312" w:cs="仿宋_GB2312" w:eastAsia="仿宋_GB2312"/>
                      <w:sz w:val="21"/>
                    </w:rPr>
                    <w:t>.3</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具有射线剂量监测功能，透视时，表面剂量率显示；透视间期，显示积累剂量，区域剂量和剂量限值</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7</w:t>
                  </w:r>
                  <w:r>
                    <w:rPr>
                      <w:rFonts w:ascii="仿宋_GB2312" w:hAnsi="仿宋_GB2312" w:cs="仿宋_GB2312" w:eastAsia="仿宋_GB2312"/>
                      <w:sz w:val="21"/>
                    </w:rPr>
                    <w:t>.4</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具有床下防护铅帘和悬吊式防护铅屏</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7</w:t>
                  </w:r>
                  <w:r>
                    <w:rPr>
                      <w:rFonts w:ascii="仿宋_GB2312" w:hAnsi="仿宋_GB2312" w:cs="仿宋_GB2312" w:eastAsia="仿宋_GB2312"/>
                      <w:sz w:val="21"/>
                    </w:rPr>
                    <w:t>.5</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透视末帧图像上能实现无射线调节遮光板、滤线器位置</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7</w:t>
                  </w:r>
                  <w:r>
                    <w:rPr>
                      <w:rFonts w:ascii="仿宋_GB2312" w:hAnsi="仿宋_GB2312" w:cs="仿宋_GB2312" w:eastAsia="仿宋_GB2312"/>
                      <w:sz w:val="21"/>
                    </w:rPr>
                    <w:t>.6</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透视末帧图像上能显示无射线病人投照视野的改变</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7</w:t>
                  </w:r>
                  <w:r>
                    <w:rPr>
                      <w:rFonts w:ascii="仿宋_GB2312" w:hAnsi="仿宋_GB2312" w:cs="仿宋_GB2312" w:eastAsia="仿宋_GB2312"/>
                      <w:sz w:val="21"/>
                    </w:rPr>
                    <w:t>.7</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可以提供低剂量的采集协议，并有专门低剂量曝光脚闸开关</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7</w:t>
                  </w:r>
                  <w:r>
                    <w:rPr>
                      <w:rFonts w:ascii="仿宋_GB2312" w:hAnsi="仿宋_GB2312" w:cs="仿宋_GB2312" w:eastAsia="仿宋_GB2312"/>
                      <w:sz w:val="21"/>
                    </w:rPr>
                    <w:t>.8</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可以提供</w:t>
                  </w:r>
                  <w:r>
                    <w:rPr>
                      <w:rFonts w:ascii="仿宋_GB2312" w:hAnsi="仿宋_GB2312" w:cs="仿宋_GB2312" w:eastAsia="仿宋_GB2312"/>
                      <w:sz w:val="21"/>
                    </w:rPr>
                    <w:t>DICOM格式的剂量报告</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1</w:t>
                  </w:r>
                  <w:r>
                    <w:rPr>
                      <w:rFonts w:ascii="仿宋_GB2312" w:hAnsi="仿宋_GB2312" w:cs="仿宋_GB2312" w:eastAsia="仿宋_GB2312"/>
                      <w:sz w:val="21"/>
                      <w:b/>
                    </w:rPr>
                    <w:t>8</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其他：</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8</w:t>
                  </w:r>
                  <w:r>
                    <w:rPr>
                      <w:rFonts w:ascii="仿宋_GB2312" w:hAnsi="仿宋_GB2312" w:cs="仿宋_GB2312" w:eastAsia="仿宋_GB2312"/>
                      <w:sz w:val="21"/>
                    </w:rPr>
                    <w:t>.1</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高压注射器接口</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8</w:t>
                  </w:r>
                  <w:r>
                    <w:rPr>
                      <w:rFonts w:ascii="仿宋_GB2312" w:hAnsi="仿宋_GB2312" w:cs="仿宋_GB2312" w:eastAsia="仿宋_GB2312"/>
                      <w:sz w:val="21"/>
                    </w:rPr>
                    <w:t>.2</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激光相机接口</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8</w:t>
                  </w:r>
                  <w:r>
                    <w:rPr>
                      <w:rFonts w:ascii="仿宋_GB2312" w:hAnsi="仿宋_GB2312" w:cs="仿宋_GB2312" w:eastAsia="仿宋_GB2312"/>
                      <w:sz w:val="21"/>
                    </w:rPr>
                    <w:t>.3</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DICOM Send</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8</w:t>
                  </w:r>
                  <w:r>
                    <w:rPr>
                      <w:rFonts w:ascii="仿宋_GB2312" w:hAnsi="仿宋_GB2312" w:cs="仿宋_GB2312" w:eastAsia="仿宋_GB2312"/>
                      <w:sz w:val="21"/>
                    </w:rPr>
                    <w:t>.4</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DICOM Print</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8</w:t>
                  </w:r>
                  <w:r>
                    <w:rPr>
                      <w:rFonts w:ascii="仿宋_GB2312" w:hAnsi="仿宋_GB2312" w:cs="仿宋_GB2312" w:eastAsia="仿宋_GB2312"/>
                      <w:sz w:val="21"/>
                    </w:rPr>
                    <w:t>.5</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DICOM Query / Retrieve</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8</w:t>
                  </w:r>
                  <w:r>
                    <w:rPr>
                      <w:rFonts w:ascii="仿宋_GB2312" w:hAnsi="仿宋_GB2312" w:cs="仿宋_GB2312" w:eastAsia="仿宋_GB2312"/>
                      <w:sz w:val="21"/>
                    </w:rPr>
                    <w:t>.6</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原装双向对讲通话系统</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8</w:t>
                  </w:r>
                  <w:r>
                    <w:rPr>
                      <w:rFonts w:ascii="仿宋_GB2312" w:hAnsi="仿宋_GB2312" w:cs="仿宋_GB2312" w:eastAsia="仿宋_GB2312"/>
                      <w:sz w:val="21"/>
                    </w:rPr>
                    <w:t>.7</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悬吊式手术灯（一个）</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19</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具备支架精显功能（原厂提供）</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19</w:t>
                  </w:r>
                  <w:r>
                    <w:rPr>
                      <w:rFonts w:ascii="仿宋_GB2312" w:hAnsi="仿宋_GB2312" w:cs="仿宋_GB2312" w:eastAsia="仿宋_GB2312"/>
                      <w:sz w:val="21"/>
                    </w:rPr>
                    <w:t>.1</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术中支架释放导管、球囊仍在血管内时，采集含支架的血管造影序列，支架可清晰显影。</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19</w:t>
                  </w:r>
                  <w:r>
                    <w:rPr>
                      <w:rFonts w:ascii="仿宋_GB2312" w:hAnsi="仿宋_GB2312" w:cs="仿宋_GB2312" w:eastAsia="仿宋_GB2312"/>
                      <w:sz w:val="21"/>
                    </w:rPr>
                    <w:t>.2</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可自动探测释放支架、导管、球囊的标记点，并对扩张支架增强显示。</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19</w:t>
                  </w:r>
                  <w:r>
                    <w:rPr>
                      <w:rFonts w:ascii="仿宋_GB2312" w:hAnsi="仿宋_GB2312" w:cs="仿宋_GB2312" w:eastAsia="仿宋_GB2312"/>
                      <w:sz w:val="21"/>
                    </w:rPr>
                    <w:t>.3</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可显示支架和血管内腔之间的关系</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19</w:t>
                  </w:r>
                  <w:r>
                    <w:rPr>
                      <w:rFonts w:ascii="仿宋_GB2312" w:hAnsi="仿宋_GB2312" w:cs="仿宋_GB2312" w:eastAsia="仿宋_GB2312"/>
                      <w:sz w:val="21"/>
                    </w:rPr>
                    <w:t>.4</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可回放处理前后支架图像</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2</w:t>
                  </w:r>
                  <w:r>
                    <w:rPr>
                      <w:rFonts w:ascii="仿宋_GB2312" w:hAnsi="仿宋_GB2312" w:cs="仿宋_GB2312" w:eastAsia="仿宋_GB2312"/>
                      <w:sz w:val="21"/>
                      <w:b/>
                    </w:rPr>
                    <w:t>0</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其他高级功能</w:t>
                  </w:r>
                  <w:r>
                    <w:rPr>
                      <w:rFonts w:ascii="仿宋_GB2312" w:hAnsi="仿宋_GB2312" w:cs="仿宋_GB2312" w:eastAsia="仿宋_GB2312"/>
                      <w:sz w:val="21"/>
                      <w:b/>
                    </w:rPr>
                    <w:t>（</w:t>
                  </w:r>
                  <w:r>
                    <w:rPr>
                      <w:rFonts w:ascii="仿宋_GB2312" w:hAnsi="仿宋_GB2312" w:cs="仿宋_GB2312" w:eastAsia="仿宋_GB2312"/>
                      <w:sz w:val="21"/>
                      <w:b/>
                    </w:rPr>
                    <w:t>原厂提供</w:t>
                  </w:r>
                  <w:r>
                    <w:rPr>
                      <w:rFonts w:ascii="仿宋_GB2312" w:hAnsi="仿宋_GB2312" w:cs="仿宋_GB2312" w:eastAsia="仿宋_GB2312"/>
                      <w:sz w:val="21"/>
                      <w:b/>
                    </w:rPr>
                    <w:t>）</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0</w:t>
                  </w:r>
                  <w:r>
                    <w:rPr>
                      <w:rFonts w:ascii="仿宋_GB2312" w:hAnsi="仿宋_GB2312" w:cs="仿宋_GB2312" w:eastAsia="仿宋_GB2312"/>
                      <w:sz w:val="21"/>
                    </w:rPr>
                    <w:t>.1</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提供下肢跟踪及图像拼接技术</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20.2</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去金属伪影功能</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21</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第三方配置</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1.1</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图文报告工作站</w:t>
                  </w:r>
                  <w:r>
                    <w:rPr>
                      <w:rFonts w:ascii="仿宋_GB2312" w:hAnsi="仿宋_GB2312" w:cs="仿宋_GB2312" w:eastAsia="仿宋_GB2312"/>
                      <w:sz w:val="21"/>
                    </w:rPr>
                    <w:t>2套</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1.1.2</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CPU≥8GHz，四核；硬盘≥1TB</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1.1.3</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液晶彩色监视器</w:t>
                  </w:r>
                  <w:r>
                    <w:rPr>
                      <w:rFonts w:ascii="仿宋_GB2312" w:hAnsi="仿宋_GB2312" w:cs="仿宋_GB2312" w:eastAsia="仿宋_GB2312"/>
                      <w:sz w:val="21"/>
                    </w:rPr>
                    <w:t>≥19英吋（一台），用于患者信息查询以及图像浏览、分析、处理</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1.1.4</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图像后处理基本功能包括：窗宽、窗位调节；</w:t>
                  </w:r>
                  <w:r>
                    <w:rPr>
                      <w:rFonts w:ascii="仿宋_GB2312" w:hAnsi="仿宋_GB2312" w:cs="仿宋_GB2312" w:eastAsia="仿宋_GB2312"/>
                      <w:sz w:val="21"/>
                    </w:rPr>
                    <w:t>ROI调窗；缩放；放大镜；漫游；翻转；图像剪切；伪彩；反白、旋转和恢复操作等功能</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1.1.5</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配备全兼容性的</w:t>
                  </w:r>
                  <w:r>
                    <w:rPr>
                      <w:rFonts w:ascii="仿宋_GB2312" w:hAnsi="仿宋_GB2312" w:cs="仿宋_GB2312" w:eastAsia="仿宋_GB2312"/>
                      <w:sz w:val="21"/>
                    </w:rPr>
                    <w:t>CD/DVD刻录系统</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1.1.6</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心室功能分析软件，可测量舒张末期和收缩末期容积、射血分数、每搏量测定等</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1.1.7</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血管定量分析软件。测量血管狭窄位置、狭窄率及距离测量功能、长度及面积测量功能</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1.1.8</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具备导管校正软件，可进行长度、面积、标准差、平均值测量</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1.1.9</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动态图象显示，速率</w:t>
                  </w:r>
                  <w:r>
                    <w:rPr>
                      <w:rFonts w:ascii="仿宋_GB2312" w:hAnsi="仿宋_GB2312" w:cs="仿宋_GB2312" w:eastAsia="仿宋_GB2312"/>
                      <w:sz w:val="21"/>
                    </w:rPr>
                    <w:t>≥ 30幅/秒</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1.1.10</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具有中文报告书写模块</w:t>
                  </w:r>
                  <w:r>
                    <w:rPr>
                      <w:rFonts w:ascii="仿宋_GB2312" w:hAnsi="仿宋_GB2312" w:cs="仿宋_GB2312" w:eastAsia="仿宋_GB2312"/>
                      <w:sz w:val="21"/>
                    </w:rPr>
                    <w:t>(含常用模板)。</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1.2</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高压注射器（单通道，针筒通用）</w:t>
                  </w:r>
                  <w:r>
                    <w:rPr>
                      <w:rFonts w:ascii="仿宋_GB2312" w:hAnsi="仿宋_GB2312" w:cs="仿宋_GB2312" w:eastAsia="仿宋_GB2312"/>
                      <w:sz w:val="21"/>
                    </w:rPr>
                    <w:t>2套</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1.2</w:t>
                  </w:r>
                  <w:r>
                    <w:rPr>
                      <w:rFonts w:ascii="仿宋_GB2312" w:hAnsi="仿宋_GB2312" w:cs="仿宋_GB2312" w:eastAsia="仿宋_GB2312"/>
                      <w:sz w:val="21"/>
                    </w:rPr>
                    <w:t>.1</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“压力传感器” 技术，有效防止注射渗漏；</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1.2</w:t>
                  </w:r>
                  <w:r>
                    <w:rPr>
                      <w:rFonts w:ascii="仿宋_GB2312" w:hAnsi="仿宋_GB2312" w:cs="仿宋_GB2312" w:eastAsia="仿宋_GB2312"/>
                      <w:sz w:val="21"/>
                    </w:rPr>
                    <w:t>.2</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实时检测和显示压力，当超过限定压力系统会自动减速，当超过极限压力立即停止注射和报警</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1.2</w:t>
                  </w:r>
                  <w:r>
                    <w:rPr>
                      <w:rFonts w:ascii="仿宋_GB2312" w:hAnsi="仿宋_GB2312" w:cs="仿宋_GB2312" w:eastAsia="仿宋_GB2312"/>
                      <w:sz w:val="21"/>
                    </w:rPr>
                    <w:t>.3</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近端和远端控制台采用</w:t>
                  </w:r>
                  <w:r>
                    <w:rPr>
                      <w:rFonts w:ascii="仿宋_GB2312" w:hAnsi="仿宋_GB2312" w:cs="仿宋_GB2312" w:eastAsia="仿宋_GB2312"/>
                      <w:sz w:val="21"/>
                    </w:rPr>
                    <w:t>12.1寸彩色液晶触摸屏，操作设置和显示近远端同步显示；</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1.2</w:t>
                  </w:r>
                  <w:r>
                    <w:rPr>
                      <w:rFonts w:ascii="仿宋_GB2312" w:hAnsi="仿宋_GB2312" w:cs="仿宋_GB2312" w:eastAsia="仿宋_GB2312"/>
                      <w:sz w:val="21"/>
                    </w:rPr>
                    <w:t>.4</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注射器容量</w:t>
                  </w:r>
                  <w:r>
                    <w:rPr>
                      <w:rFonts w:ascii="仿宋_GB2312" w:hAnsi="仿宋_GB2312" w:cs="仿宋_GB2312" w:eastAsia="仿宋_GB2312"/>
                      <w:sz w:val="21"/>
                    </w:rPr>
                    <w:t>150ml规格；</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1.2</w:t>
                  </w:r>
                  <w:r>
                    <w:rPr>
                      <w:rFonts w:ascii="仿宋_GB2312" w:hAnsi="仿宋_GB2312" w:cs="仿宋_GB2312" w:eastAsia="仿宋_GB2312"/>
                      <w:sz w:val="21"/>
                    </w:rPr>
                    <w:t>.5</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每个预案注射可设置</w:t>
                  </w:r>
                  <w:r>
                    <w:rPr>
                      <w:rFonts w:ascii="仿宋_GB2312" w:hAnsi="仿宋_GB2312" w:cs="仿宋_GB2312" w:eastAsia="仿宋_GB2312"/>
                      <w:sz w:val="21"/>
                    </w:rPr>
                    <w:t>1～8阶段；</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1.2</w:t>
                  </w:r>
                  <w:r>
                    <w:rPr>
                      <w:rFonts w:ascii="仿宋_GB2312" w:hAnsi="仿宋_GB2312" w:cs="仿宋_GB2312" w:eastAsia="仿宋_GB2312"/>
                      <w:sz w:val="21"/>
                    </w:rPr>
                    <w:t>.6</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扫描延时和注射延时：</w:t>
                  </w:r>
                  <w:r>
                    <w:rPr>
                      <w:rFonts w:ascii="仿宋_GB2312" w:hAnsi="仿宋_GB2312" w:cs="仿宋_GB2312" w:eastAsia="仿宋_GB2312"/>
                      <w:sz w:val="21"/>
                    </w:rPr>
                    <w:t>0～600s</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1.2</w:t>
                  </w:r>
                  <w:r>
                    <w:rPr>
                      <w:rFonts w:ascii="仿宋_GB2312" w:hAnsi="仿宋_GB2312" w:cs="仿宋_GB2312" w:eastAsia="仿宋_GB2312"/>
                      <w:sz w:val="21"/>
                    </w:rPr>
                    <w:t>.7</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压力设置范围：</w:t>
                  </w:r>
                  <w:r>
                    <w:rPr>
                      <w:rFonts w:ascii="仿宋_GB2312" w:hAnsi="仿宋_GB2312" w:cs="仿宋_GB2312" w:eastAsia="仿宋_GB2312"/>
                      <w:sz w:val="21"/>
                    </w:rPr>
                    <w:t>100～1200Psi，压力单位可在Psi或MPa之间切换</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1.2</w:t>
                  </w:r>
                  <w:r>
                    <w:rPr>
                      <w:rFonts w:ascii="仿宋_GB2312" w:hAnsi="仿宋_GB2312" w:cs="仿宋_GB2312" w:eastAsia="仿宋_GB2312"/>
                      <w:sz w:val="21"/>
                    </w:rPr>
                    <w:t>.8</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注射速度范围：</w:t>
                  </w:r>
                  <w:r>
                    <w:rPr>
                      <w:rFonts w:ascii="仿宋_GB2312" w:hAnsi="仿宋_GB2312" w:cs="仿宋_GB2312" w:eastAsia="仿宋_GB2312"/>
                      <w:sz w:val="21"/>
                    </w:rPr>
                    <w:t>0.1～50ml/s</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1.2</w:t>
                  </w:r>
                  <w:r>
                    <w:rPr>
                      <w:rFonts w:ascii="仿宋_GB2312" w:hAnsi="仿宋_GB2312" w:cs="仿宋_GB2312" w:eastAsia="仿宋_GB2312"/>
                      <w:sz w:val="21"/>
                    </w:rPr>
                    <w:t>.9</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可设置自动吸药和自动排空气的剂量与速率</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1.3</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心电监护仪（双有创）</w:t>
                  </w:r>
                  <w:r>
                    <w:rPr>
                      <w:rFonts w:ascii="仿宋_GB2312" w:hAnsi="仿宋_GB2312" w:cs="仿宋_GB2312" w:eastAsia="仿宋_GB2312"/>
                      <w:sz w:val="21"/>
                    </w:rPr>
                    <w:t>2套</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1.3</w:t>
                  </w:r>
                  <w:r>
                    <w:rPr>
                      <w:rFonts w:ascii="仿宋_GB2312" w:hAnsi="仿宋_GB2312" w:cs="仿宋_GB2312" w:eastAsia="仿宋_GB2312"/>
                      <w:sz w:val="21"/>
                    </w:rPr>
                    <w:t>.1</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适用范围：成人、儿童、新生儿。</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1.3</w:t>
                  </w:r>
                  <w:r>
                    <w:rPr>
                      <w:rFonts w:ascii="仿宋_GB2312" w:hAnsi="仿宋_GB2312" w:cs="仿宋_GB2312" w:eastAsia="仿宋_GB2312"/>
                      <w:sz w:val="21"/>
                    </w:rPr>
                    <w:t>.2</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模块化插件式监护仪，全触摸显示屏</w:t>
                  </w:r>
                  <w:r>
                    <w:rPr>
                      <w:rFonts w:ascii="仿宋_GB2312" w:hAnsi="仿宋_GB2312" w:cs="仿宋_GB2312" w:eastAsia="仿宋_GB2312"/>
                      <w:sz w:val="21"/>
                    </w:rPr>
                    <w:t>≥</w:t>
                  </w:r>
                  <w:r>
                    <w:rPr>
                      <w:rFonts w:ascii="仿宋_GB2312" w:hAnsi="仿宋_GB2312" w:cs="仿宋_GB2312" w:eastAsia="仿宋_GB2312"/>
                      <w:sz w:val="21"/>
                    </w:rPr>
                    <w:t>12英寸，分辨率不低于1280x800，支持同屏显示10道波形以同时观察丰富的信息。</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1.3</w:t>
                  </w:r>
                  <w:r>
                    <w:rPr>
                      <w:rFonts w:ascii="仿宋_GB2312" w:hAnsi="仿宋_GB2312" w:cs="仿宋_GB2312" w:eastAsia="仿宋_GB2312"/>
                      <w:sz w:val="21"/>
                    </w:rPr>
                    <w:t>.3</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具备心电、呼吸、无创血压、血氧饱和度、脉率和体温监测功能（包含双体温探头）。</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1.3</w:t>
                  </w:r>
                  <w:r>
                    <w:rPr>
                      <w:rFonts w:ascii="仿宋_GB2312" w:hAnsi="仿宋_GB2312" w:cs="仿宋_GB2312" w:eastAsia="仿宋_GB2312"/>
                      <w:sz w:val="21"/>
                    </w:rPr>
                    <w:t>.4</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具备双有创血压、呼末二氧化碳（</w:t>
                  </w:r>
                  <w:r>
                    <w:rPr>
                      <w:rFonts w:ascii="仿宋_GB2312" w:hAnsi="仿宋_GB2312" w:cs="仿宋_GB2312" w:eastAsia="仿宋_GB2312"/>
                      <w:sz w:val="21"/>
                    </w:rPr>
                    <w:t>EtCO2）功能。</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1.3</w:t>
                  </w:r>
                  <w:r>
                    <w:rPr>
                      <w:rFonts w:ascii="仿宋_GB2312" w:hAnsi="仿宋_GB2312" w:cs="仿宋_GB2312" w:eastAsia="仿宋_GB2312"/>
                      <w:sz w:val="21"/>
                    </w:rPr>
                    <w:t>.5</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标配蓄电池及有创压力连线。</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1.3</w:t>
                  </w:r>
                  <w:r>
                    <w:rPr>
                      <w:rFonts w:ascii="仿宋_GB2312" w:hAnsi="仿宋_GB2312" w:cs="仿宋_GB2312" w:eastAsia="仿宋_GB2312"/>
                      <w:sz w:val="21"/>
                    </w:rPr>
                    <w:t>.6</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无创血压成人测量范围：收缩压</w:t>
                  </w:r>
                  <w:r>
                    <w:rPr>
                      <w:rFonts w:ascii="仿宋_GB2312" w:hAnsi="仿宋_GB2312" w:cs="仿宋_GB2312" w:eastAsia="仿宋_GB2312"/>
                      <w:sz w:val="21"/>
                    </w:rPr>
                    <w:t>25～290mmHg，舒张压10～200 mmHg。</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1.3</w:t>
                  </w:r>
                  <w:r>
                    <w:rPr>
                      <w:rFonts w:ascii="仿宋_GB2312" w:hAnsi="仿宋_GB2312" w:cs="仿宋_GB2312" w:eastAsia="仿宋_GB2312"/>
                      <w:sz w:val="21"/>
                    </w:rPr>
                    <w:t>.7</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实时监测弱灌注指数（</w:t>
                  </w:r>
                  <w:r>
                    <w:rPr>
                      <w:rFonts w:ascii="仿宋_GB2312" w:hAnsi="仿宋_GB2312" w:cs="仿宋_GB2312" w:eastAsia="仿宋_GB2312"/>
                      <w:sz w:val="21"/>
                    </w:rPr>
                    <w:t>PI），测量范围0-20%。</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1.3</w:t>
                  </w:r>
                  <w:r>
                    <w:rPr>
                      <w:rFonts w:ascii="仿宋_GB2312" w:hAnsi="仿宋_GB2312" w:cs="仿宋_GB2312" w:eastAsia="仿宋_GB2312"/>
                      <w:sz w:val="21"/>
                    </w:rPr>
                    <w:t>.8</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无创血压提供手动、自动、连续、序列四种测量模式。自动模式支持自定义设置血压测量间隔，间隔时间支持从</w:t>
                  </w:r>
                  <w:r>
                    <w:rPr>
                      <w:rFonts w:ascii="仿宋_GB2312" w:hAnsi="仿宋_GB2312" w:cs="仿宋_GB2312" w:eastAsia="仿宋_GB2312"/>
                      <w:sz w:val="21"/>
                    </w:rPr>
                    <w:t>1-460分钟内的任意整数数值。</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2</w:t>
                  </w:r>
                  <w:r>
                    <w:rPr>
                      <w:rFonts w:ascii="仿宋_GB2312" w:hAnsi="仿宋_GB2312" w:cs="仿宋_GB2312" w:eastAsia="仿宋_GB2312"/>
                      <w:sz w:val="21"/>
                    </w:rPr>
                    <w:t>.3</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铅衣（分体）、铅帽、铅眼镜、铅围脖（</w:t>
                  </w:r>
                  <w:r>
                    <w:rPr>
                      <w:rFonts w:ascii="仿宋_GB2312" w:hAnsi="仿宋_GB2312" w:cs="仿宋_GB2312" w:eastAsia="仿宋_GB2312"/>
                      <w:sz w:val="21"/>
                    </w:rPr>
                    <w:t>XXL</w:t>
                  </w:r>
                  <w:r>
                    <w:rPr>
                      <w:rFonts w:ascii="仿宋_GB2312" w:hAnsi="仿宋_GB2312" w:cs="仿宋_GB2312" w:eastAsia="仿宋_GB2312"/>
                      <w:sz w:val="21"/>
                    </w:rPr>
                    <w:t>4</w:t>
                  </w:r>
                  <w:r>
                    <w:rPr>
                      <w:rFonts w:ascii="仿宋_GB2312" w:hAnsi="仿宋_GB2312" w:cs="仿宋_GB2312" w:eastAsia="仿宋_GB2312"/>
                      <w:sz w:val="21"/>
                    </w:rPr>
                    <w:t>套、</w:t>
                  </w:r>
                  <w:r>
                    <w:rPr>
                      <w:rFonts w:ascii="仿宋_GB2312" w:hAnsi="仿宋_GB2312" w:cs="仿宋_GB2312" w:eastAsia="仿宋_GB2312"/>
                      <w:sz w:val="21"/>
                    </w:rPr>
                    <w:t>XL</w:t>
                  </w:r>
                  <w:r>
                    <w:rPr>
                      <w:rFonts w:ascii="仿宋_GB2312" w:hAnsi="仿宋_GB2312" w:cs="仿宋_GB2312" w:eastAsia="仿宋_GB2312"/>
                      <w:sz w:val="21"/>
                    </w:rPr>
                    <w:t>6</w:t>
                  </w:r>
                  <w:r>
                    <w:rPr>
                      <w:rFonts w:ascii="仿宋_GB2312" w:hAnsi="仿宋_GB2312" w:cs="仿宋_GB2312" w:eastAsia="仿宋_GB2312"/>
                      <w:sz w:val="21"/>
                    </w:rPr>
                    <w:t>套）</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22.4</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X射线巡检仪2个</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 xml:space="preserve"> </w:t>
            </w:r>
          </w:p>
          <w:tbl>
            <w:tblPr>
              <w:tblInd w:type="dxa" w:w="45"/>
              <w:tblBorders>
                <w:top w:val="none" w:color="000000" w:sz="4"/>
                <w:left w:val="none" w:color="000000" w:sz="4"/>
                <w:bottom w:val="none" w:color="000000" w:sz="4"/>
                <w:right w:val="none" w:color="000000" w:sz="4"/>
                <w:insideH w:val="none"/>
                <w:insideV w:val="none"/>
              </w:tblBorders>
            </w:tblPr>
            <w:tblGrid>
              <w:gridCol w:w="263"/>
              <w:gridCol w:w="1404"/>
              <w:gridCol w:w="881"/>
            </w:tblGrid>
            <w:tr>
              <w:tc>
                <w:tcPr>
                  <w:tcW w:type="dxa" w:w="263"/>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p>
              </w:tc>
              <w:tc>
                <w:tcPr>
                  <w:tcW w:type="dxa" w:w="2285"/>
                  <w:gridSpan w:val="2"/>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b/>
                      <w:color w:val="000000"/>
                    </w:rPr>
                    <w:t>整体要求</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b/>
                      <w:color w:val="000000"/>
                    </w:rPr>
                    <w:t>一、</w:t>
                  </w:r>
                </w:p>
              </w:tc>
              <w:tc>
                <w:tcPr>
                  <w:tcW w:type="dxa" w:w="2285"/>
                  <w:gridSpan w:val="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rPr>
                    <w:t>为保证产品的领先性，各供应商提</w:t>
                  </w:r>
                  <w:r>
                    <w:rPr>
                      <w:rFonts w:ascii="仿宋_GB2312" w:hAnsi="仿宋_GB2312" w:cs="仿宋_GB2312" w:eastAsia="仿宋_GB2312"/>
                      <w:sz w:val="24"/>
                      <w:color w:val="000000"/>
                    </w:rPr>
                    <w:t>供</w:t>
                  </w:r>
                  <w:r>
                    <w:rPr>
                      <w:rFonts w:ascii="仿宋_GB2312" w:hAnsi="仿宋_GB2312" w:cs="仿宋_GB2312" w:eastAsia="仿宋_GB2312"/>
                      <w:sz w:val="24"/>
                      <w:color w:val="000000"/>
                    </w:rPr>
                    <w:t>2020</w:t>
                  </w:r>
                  <w:r>
                    <w:rPr>
                      <w:rFonts w:ascii="仿宋_GB2312" w:hAnsi="仿宋_GB2312" w:cs="仿宋_GB2312" w:eastAsia="仿宋_GB2312"/>
                      <w:sz w:val="24"/>
                      <w:color w:val="000000"/>
                    </w:rPr>
                    <w:t>年及之后首次注册的新产品。</w:t>
                  </w:r>
                  <w:r>
                    <w:rPr>
                      <w:rFonts w:ascii="仿宋_GB2312" w:hAnsi="仿宋_GB2312" w:cs="仿宋_GB2312" w:eastAsia="仿宋_GB2312"/>
                      <w:sz w:val="19"/>
                    </w:rPr>
                    <w:t xml:space="preserve"> </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b/>
                      <w:color w:val="000000"/>
                    </w:rPr>
                    <w:t xml:space="preserve">      二、</w:t>
                  </w:r>
                </w:p>
              </w:tc>
              <w:tc>
                <w:tcPr>
                  <w:tcW w:type="dxa" w:w="2285"/>
                  <w:gridSpan w:val="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rPr>
                    <w:t>数量：1台</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b/>
                      <w:color w:val="000000"/>
                    </w:rPr>
                    <w:t xml:space="preserve">      三、</w:t>
                  </w:r>
                </w:p>
                <w:p>
                  <w:pPr>
                    <w:pStyle w:val="null3"/>
                    <w:jc w:val="right"/>
                  </w:pPr>
                </w:p>
              </w:tc>
              <w:tc>
                <w:tcPr>
                  <w:tcW w:type="dxa" w:w="2285"/>
                  <w:gridSpan w:val="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b/>
                      <w:color w:val="000000"/>
                    </w:rPr>
                    <w:t>主要参数</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b/>
                    </w:rPr>
                    <w:t>1</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b/>
                    </w:rPr>
                    <w:t>机架系统</w:t>
                  </w:r>
                </w:p>
              </w:tc>
              <w:tc>
                <w:tcPr>
                  <w:tcW w:type="dxa" w:w="881"/>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rPr>
                    <w:t>1.1</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rPr>
                    <w:t>机架孔径</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rPr>
                    <w:t>≥70cm</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w:t>
                  </w:r>
                  <w:r>
                    <w:rPr>
                      <w:rFonts w:ascii="仿宋_GB2312" w:hAnsi="仿宋_GB2312" w:cs="仿宋_GB2312" w:eastAsia="仿宋_GB2312"/>
                      <w:sz w:val="24"/>
                    </w:rPr>
                    <w:t>1.2</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rPr>
                    <w:t>球管焦点到等中心点的距离</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rPr>
                    <w:t>≤56cm</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rPr>
                    <w:t>1.3</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rPr>
                    <w:t>球管焦点到探测器的距离</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rPr>
                    <w:t>≤100cm</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rPr>
                    <w:t>1.4</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rPr>
                    <w:t>机架内部冷却方式</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rPr>
                    <w:t>风冷或水冷</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rPr>
                    <w:t>1.5</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rPr>
                    <w:t>智能数控平板具有病人信息、扫描部位和扫描协议选择功能</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rPr>
                    <w:t>具备</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rPr>
                    <w:t>1.6</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rPr>
                    <w:t>机架病人信息显示</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rPr>
                    <w:t>具备</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b/>
                      <w:color w:val="000000"/>
                    </w:rPr>
                    <w:t>2</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b/>
                      <w:color w:val="000000"/>
                    </w:rPr>
                    <w:t>探测器</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2.1</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探测器类型：</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各家提供最新探测器型号</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2.2</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探测器排列</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≥64排</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2.3</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每排探测器物理个数</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≥840个</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2.4</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探测器单元总数：</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≥53000个</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2.5</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具备共轭采集技术或飞焦点技术</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2.6</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轴位扫描成像</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≥128层/360°</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2.7</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探测器在等中心线</w:t>
                  </w:r>
                  <w:r>
                    <w:rPr>
                      <w:rFonts w:ascii="仿宋_GB2312" w:hAnsi="仿宋_GB2312" w:cs="仿宋_GB2312" w:eastAsia="仿宋_GB2312"/>
                      <w:sz w:val="24"/>
                      <w:color w:val="000000"/>
                    </w:rPr>
                    <w:t>Z轴有效覆盖宽度</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38</w:t>
                  </w:r>
                  <w:r>
                    <w:rPr>
                      <w:rFonts w:ascii="仿宋_GB2312" w:hAnsi="仿宋_GB2312" w:cs="仿宋_GB2312" w:eastAsia="仿宋_GB2312"/>
                      <w:sz w:val="24"/>
                      <w:color w:val="000000"/>
                    </w:rPr>
                    <w:t>mm</w:t>
                  </w:r>
                  <w:r>
                    <w:rPr>
                      <w:rFonts w:ascii="仿宋_GB2312" w:hAnsi="仿宋_GB2312" w:cs="仿宋_GB2312" w:eastAsia="仿宋_GB2312"/>
                      <w:sz w:val="19"/>
                    </w:rPr>
                    <w:t xml:space="preserve">            </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2.8</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探测器采样率</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000HZ</w:t>
                  </w:r>
                  <w:r>
                    <w:rPr>
                      <w:rFonts w:ascii="仿宋_GB2312" w:hAnsi="仿宋_GB2312" w:cs="仿宋_GB2312" w:eastAsia="仿宋_GB2312"/>
                      <w:sz w:val="19"/>
                    </w:rPr>
                    <w:t xml:space="preserve">     </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2.9</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所提供</w:t>
                  </w:r>
                  <w:r>
                    <w:rPr>
                      <w:rFonts w:ascii="仿宋_GB2312" w:hAnsi="仿宋_GB2312" w:cs="仿宋_GB2312" w:eastAsia="仿宋_GB2312"/>
                      <w:sz w:val="24"/>
                      <w:color w:val="000000"/>
                    </w:rPr>
                    <w:t>CT设备的探测器生产厂家与CT品牌必须一致（提供佐证材料）。</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b/>
                      <w:color w:val="000000"/>
                    </w:rPr>
                    <w:t>3</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b/>
                      <w:color w:val="000000"/>
                    </w:rPr>
                    <w:t>球管及高压发生器</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3.1</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高压发生器功率</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70</w:t>
                  </w:r>
                  <w:r>
                    <w:rPr>
                      <w:rFonts w:ascii="仿宋_GB2312" w:hAnsi="仿宋_GB2312" w:cs="仿宋_GB2312" w:eastAsia="仿宋_GB2312"/>
                      <w:sz w:val="24"/>
                      <w:color w:val="000000"/>
                    </w:rPr>
                    <w:t>KW</w:t>
                  </w:r>
                  <w:r>
                    <w:rPr>
                      <w:rFonts w:ascii="仿宋_GB2312" w:hAnsi="仿宋_GB2312" w:cs="仿宋_GB2312" w:eastAsia="仿宋_GB2312"/>
                      <w:sz w:val="19"/>
                    </w:rPr>
                    <w:t xml:space="preserve">         </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▲3.2</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球管阳极热容量</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≥7MHu</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3.3</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阳极最大散热率</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≥1</w:t>
                  </w:r>
                  <w:r>
                    <w:rPr>
                      <w:rFonts w:ascii="仿宋_GB2312" w:hAnsi="仿宋_GB2312" w:cs="仿宋_GB2312" w:eastAsia="仿宋_GB2312"/>
                      <w:sz w:val="24"/>
                      <w:color w:val="000000"/>
                    </w:rPr>
                    <w:t>400</w:t>
                  </w:r>
                  <w:r>
                    <w:rPr>
                      <w:rFonts w:ascii="仿宋_GB2312" w:hAnsi="仿宋_GB2312" w:cs="仿宋_GB2312" w:eastAsia="仿宋_GB2312"/>
                      <w:sz w:val="24"/>
                      <w:color w:val="000000"/>
                    </w:rPr>
                    <w:t>KHU/min</w:t>
                  </w:r>
                  <w:r>
                    <w:rPr>
                      <w:rFonts w:ascii="仿宋_GB2312" w:hAnsi="仿宋_GB2312" w:cs="仿宋_GB2312" w:eastAsia="仿宋_GB2312"/>
                      <w:sz w:val="19"/>
                    </w:rPr>
                    <w:t xml:space="preserve">        </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3.4</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rPr>
                    <w:t>球管最小输出电流</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mA</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3.5</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最大毫安输出</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60</w:t>
                  </w:r>
                  <w:r>
                    <w:rPr>
                      <w:rFonts w:ascii="仿宋_GB2312" w:hAnsi="仿宋_GB2312" w:cs="仿宋_GB2312" w:eastAsia="仿宋_GB2312"/>
                      <w:sz w:val="24"/>
                      <w:color w:val="000000"/>
                    </w:rPr>
                    <w:t>0mA</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3.6</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球管最高电压</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≥140KV</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3.7</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球管最小电压</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8</w:t>
                  </w:r>
                  <w:r>
                    <w:rPr>
                      <w:rFonts w:ascii="仿宋_GB2312" w:hAnsi="仿宋_GB2312" w:cs="仿宋_GB2312" w:eastAsia="仿宋_GB2312"/>
                      <w:sz w:val="24"/>
                      <w:color w:val="000000"/>
                    </w:rPr>
                    <w:t>0KV</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3.8</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小焦点大小</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rPr>
                    <w:t>≤0.</w:t>
                  </w:r>
                  <w:r>
                    <w:rPr>
                      <w:rFonts w:ascii="仿宋_GB2312" w:hAnsi="仿宋_GB2312" w:cs="仿宋_GB2312" w:eastAsia="仿宋_GB2312"/>
                      <w:sz w:val="24"/>
                    </w:rPr>
                    <w:t>8</w:t>
                  </w:r>
                  <w:r>
                    <w:rPr>
                      <w:rFonts w:ascii="仿宋_GB2312" w:hAnsi="仿宋_GB2312" w:cs="仿宋_GB2312" w:eastAsia="仿宋_GB2312"/>
                      <w:sz w:val="24"/>
                    </w:rPr>
                    <w:t>mm×</w:t>
                  </w:r>
                  <w:r>
                    <w:rPr>
                      <w:rFonts w:ascii="仿宋_GB2312" w:hAnsi="仿宋_GB2312" w:cs="仿宋_GB2312" w:eastAsia="仿宋_GB2312"/>
                      <w:sz w:val="24"/>
                    </w:rPr>
                    <w:t>0</w:t>
                  </w: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mm</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3.9</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大焦点大小</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mm×</w:t>
                  </w:r>
                  <w:r>
                    <w:rPr>
                      <w:rFonts w:ascii="仿宋_GB2312" w:hAnsi="仿宋_GB2312" w:cs="仿宋_GB2312" w:eastAsia="仿宋_GB2312"/>
                      <w:sz w:val="24"/>
                    </w:rPr>
                    <w:t>1.0</w:t>
                  </w:r>
                  <w:r>
                    <w:rPr>
                      <w:rFonts w:ascii="仿宋_GB2312" w:hAnsi="仿宋_GB2312" w:cs="仿宋_GB2312" w:eastAsia="仿宋_GB2312"/>
                      <w:sz w:val="24"/>
                    </w:rPr>
                    <w:t>mm</w:t>
                  </w:r>
                  <w:r>
                    <w:rPr>
                      <w:rFonts w:ascii="仿宋_GB2312" w:hAnsi="仿宋_GB2312" w:cs="仿宋_GB2312" w:eastAsia="仿宋_GB2312"/>
                      <w:sz w:val="19"/>
                    </w:rPr>
                    <w:t xml:space="preserve">      </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3.10</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所提供</w:t>
                  </w:r>
                  <w:r>
                    <w:rPr>
                      <w:rFonts w:ascii="仿宋_GB2312" w:hAnsi="仿宋_GB2312" w:cs="仿宋_GB2312" w:eastAsia="仿宋_GB2312"/>
                      <w:sz w:val="24"/>
                      <w:color w:val="000000"/>
                    </w:rPr>
                    <w:t>CT设备的球管和高压发生器生产厂家与CT品牌必须一致（提供佐证材料）。</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▲3.1</w:t>
                  </w:r>
                  <w:r>
                    <w:rPr>
                      <w:rFonts w:ascii="仿宋_GB2312" w:hAnsi="仿宋_GB2312" w:cs="仿宋_GB2312" w:eastAsia="仿宋_GB2312"/>
                      <w:sz w:val="24"/>
                      <w:color w:val="000000"/>
                    </w:rPr>
                    <w:t>1</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连续螺旋扫描时间</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≥120s</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b/>
                      <w:color w:val="000000"/>
                    </w:rPr>
                    <w:t>4</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b/>
                      <w:color w:val="000000"/>
                    </w:rPr>
                    <w:t>扫描床</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4.1</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床水平扫描范围</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≥1600mm</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4.2</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床水平移动速度</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≥175mm/s</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4.3</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rPr>
                    <w:t>床面可降至离地面最低距离</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rPr>
                    <w:t>≤</w:t>
                  </w:r>
                  <w:r>
                    <w:rPr>
                      <w:rFonts w:ascii="仿宋_GB2312" w:hAnsi="仿宋_GB2312" w:cs="仿宋_GB2312" w:eastAsia="仿宋_GB2312"/>
                      <w:sz w:val="24"/>
                    </w:rPr>
                    <w:t>450</w:t>
                  </w:r>
                  <w:r>
                    <w:rPr>
                      <w:rFonts w:ascii="仿宋_GB2312" w:hAnsi="仿宋_GB2312" w:cs="仿宋_GB2312" w:eastAsia="仿宋_GB2312"/>
                      <w:sz w:val="24"/>
                    </w:rPr>
                    <w:t>mm</w:t>
                  </w:r>
                  <w:r>
                    <w:rPr>
                      <w:rFonts w:ascii="仿宋_GB2312" w:hAnsi="仿宋_GB2312" w:cs="仿宋_GB2312" w:eastAsia="仿宋_GB2312"/>
                      <w:sz w:val="19"/>
                    </w:rPr>
                    <w:t xml:space="preserve">       </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4.4</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rPr>
                    <w:t>扫描床最大高度</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rPr>
                    <w:t>≥</w:t>
                  </w:r>
                  <w:r>
                    <w:rPr>
                      <w:rFonts w:ascii="仿宋_GB2312" w:hAnsi="仿宋_GB2312" w:cs="仿宋_GB2312" w:eastAsia="仿宋_GB2312"/>
                      <w:sz w:val="24"/>
                    </w:rPr>
                    <w:t>900mm</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4.5</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床定位精度</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±0.25mm（最大承重下）</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4.6</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床载重量</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≥220KG</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b/>
                      <w:color w:val="000000"/>
                    </w:rPr>
                    <w:t>5</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b/>
                      <w:color w:val="000000"/>
                    </w:rPr>
                    <w:t>扫描参数</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▲5.1</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最快扫描速度（</w:t>
                  </w:r>
                  <w:r>
                    <w:rPr>
                      <w:rFonts w:ascii="仿宋_GB2312" w:hAnsi="仿宋_GB2312" w:cs="仿宋_GB2312" w:eastAsia="仿宋_GB2312"/>
                      <w:sz w:val="24"/>
                      <w:color w:val="000000"/>
                    </w:rPr>
                    <w:t>360度非等效）</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≤0.35s</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5.2</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最小扫描层厚</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≤0.625mm</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5.3</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定位像长度</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≥160cm</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5.4</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定位像方向：后前，前后，左右侧位，任意角度</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5.5</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图像最快重建速度</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50</w:t>
                  </w:r>
                  <w:r>
                    <w:rPr>
                      <w:rFonts w:ascii="仿宋_GB2312" w:hAnsi="仿宋_GB2312" w:cs="仿宋_GB2312" w:eastAsia="仿宋_GB2312"/>
                      <w:sz w:val="24"/>
                      <w:color w:val="000000"/>
                    </w:rPr>
                    <w:t>幅</w:t>
                  </w:r>
                  <w:r>
                    <w:rPr>
                      <w:rFonts w:ascii="仿宋_GB2312" w:hAnsi="仿宋_GB2312" w:cs="仿宋_GB2312" w:eastAsia="仿宋_GB2312"/>
                      <w:sz w:val="24"/>
                      <w:color w:val="000000"/>
                    </w:rPr>
                    <w:t>/秒</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5.6</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提供新型迭代技术</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各</w:t>
                  </w:r>
                  <w:r>
                    <w:rPr>
                      <w:rFonts w:ascii="仿宋_GB2312" w:hAnsi="仿宋_GB2312" w:cs="仿宋_GB2312" w:eastAsia="仿宋_GB2312"/>
                      <w:sz w:val="24"/>
                      <w:color w:val="000000"/>
                    </w:rPr>
                    <w:t>厂家提供最新迭代技术。</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b/>
                      <w:color w:val="000000"/>
                    </w:rPr>
                    <w:t>6</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b/>
                      <w:color w:val="000000"/>
                    </w:rPr>
                    <w:t>图像质量与剂量</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6.1</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空间分辨率</w:t>
                  </w:r>
                  <w:r>
                    <w:rPr>
                      <w:rFonts w:ascii="仿宋_GB2312" w:hAnsi="仿宋_GB2312" w:cs="仿宋_GB2312" w:eastAsia="仿宋_GB2312"/>
                      <w:sz w:val="24"/>
                      <w:color w:val="000000"/>
                    </w:rPr>
                    <w:t>MTF10%</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≥1</w:t>
                  </w:r>
                  <w:r>
                    <w:rPr>
                      <w:rFonts w:ascii="仿宋_GB2312" w:hAnsi="仿宋_GB2312" w:cs="仿宋_GB2312" w:eastAsia="仿宋_GB2312"/>
                      <w:sz w:val="24"/>
                      <w:color w:val="000000"/>
                    </w:rPr>
                    <w:t>4</w:t>
                  </w:r>
                  <w:r>
                    <w:rPr>
                      <w:rFonts w:ascii="仿宋_GB2312" w:hAnsi="仿宋_GB2312" w:cs="仿宋_GB2312" w:eastAsia="仿宋_GB2312"/>
                      <w:sz w:val="24"/>
                      <w:color w:val="000000"/>
                    </w:rPr>
                    <w:t>LP/cm</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6.2</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密度分辨率：</w:t>
                  </w:r>
                  <w:r>
                    <w:rPr>
                      <w:rFonts w:ascii="仿宋_GB2312" w:hAnsi="仿宋_GB2312" w:cs="仿宋_GB2312" w:eastAsia="仿宋_GB2312"/>
                      <w:sz w:val="24"/>
                      <w:color w:val="000000"/>
                    </w:rPr>
                    <w:t>5mm直径圆，密度差0.3%时的剂量</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mGy</w:t>
                  </w:r>
                  <w:r>
                    <w:rPr>
                      <w:rFonts w:ascii="仿宋_GB2312" w:hAnsi="仿宋_GB2312" w:cs="仿宋_GB2312" w:eastAsia="仿宋_GB2312"/>
                      <w:sz w:val="19"/>
                    </w:rPr>
                    <w:t xml:space="preserve">     </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b/>
                      <w:color w:val="000000"/>
                    </w:rPr>
                    <w:t>7</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b/>
                      <w:color w:val="000000"/>
                    </w:rPr>
                    <w:t>临床应用软件</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7.1</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w:t>
                  </w:r>
                  <w:r>
                    <w:rPr>
                      <w:rFonts w:ascii="仿宋_GB2312" w:hAnsi="仿宋_GB2312" w:cs="仿宋_GB2312" w:eastAsia="仿宋_GB2312"/>
                      <w:sz w:val="24"/>
                      <w:color w:val="000000"/>
                    </w:rPr>
                    <w:t>MPR</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7.2</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w:t>
                  </w:r>
                  <w:r>
                    <w:rPr>
                      <w:rFonts w:ascii="仿宋_GB2312" w:hAnsi="仿宋_GB2312" w:cs="仿宋_GB2312" w:eastAsia="仿宋_GB2312"/>
                      <w:sz w:val="24"/>
                      <w:color w:val="000000"/>
                    </w:rPr>
                    <w:t>MPVR</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7.3</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w:t>
                  </w:r>
                  <w:r>
                    <w:rPr>
                      <w:rFonts w:ascii="仿宋_GB2312" w:hAnsi="仿宋_GB2312" w:cs="仿宋_GB2312" w:eastAsia="仿宋_GB2312"/>
                      <w:sz w:val="24"/>
                      <w:color w:val="000000"/>
                    </w:rPr>
                    <w:t>3D软件包</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7.4</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具备最大密度投影</w:t>
                  </w:r>
                  <w:r>
                    <w:rPr>
                      <w:rFonts w:ascii="仿宋_GB2312" w:hAnsi="仿宋_GB2312" w:cs="仿宋_GB2312" w:eastAsia="仿宋_GB2312"/>
                      <w:sz w:val="24"/>
                      <w:color w:val="000000"/>
                    </w:rPr>
                    <w:t>MIP</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7.5</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具备最小密度投影</w:t>
                  </w:r>
                  <w:r>
                    <w:rPr>
                      <w:rFonts w:ascii="仿宋_GB2312" w:hAnsi="仿宋_GB2312" w:cs="仿宋_GB2312" w:eastAsia="仿宋_GB2312"/>
                      <w:sz w:val="24"/>
                      <w:color w:val="000000"/>
                    </w:rPr>
                    <w:t>MinIP</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7.6</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具备表面三维</w:t>
                  </w:r>
                  <w:r>
                    <w:rPr>
                      <w:rFonts w:ascii="仿宋_GB2312" w:hAnsi="仿宋_GB2312" w:cs="仿宋_GB2312" w:eastAsia="仿宋_GB2312"/>
                      <w:sz w:val="24"/>
                      <w:color w:val="000000"/>
                    </w:rPr>
                    <w:t>SSD</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7.7</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具备模拟手术刀技术</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7.8</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具备透明技术</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7.9</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具备三维容积显示</w:t>
                  </w:r>
                  <w:r>
                    <w:rPr>
                      <w:rFonts w:ascii="仿宋_GB2312" w:hAnsi="仿宋_GB2312" w:cs="仿宋_GB2312" w:eastAsia="仿宋_GB2312"/>
                      <w:sz w:val="24"/>
                      <w:color w:val="000000"/>
                    </w:rPr>
                    <w:t>VR</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7.10</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具备三维血管</w:t>
                  </w:r>
                  <w:r>
                    <w:rPr>
                      <w:rFonts w:ascii="仿宋_GB2312" w:hAnsi="仿宋_GB2312" w:cs="仿宋_GB2312" w:eastAsia="仿宋_GB2312"/>
                      <w:sz w:val="24"/>
                      <w:color w:val="000000"/>
                    </w:rPr>
                    <w:t>CTA</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7.11</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具备仿真内窥镜功能</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7.12</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w:t>
                  </w:r>
                  <w:r>
                    <w:rPr>
                      <w:rFonts w:ascii="仿宋_GB2312" w:hAnsi="仿宋_GB2312" w:cs="仿宋_GB2312" w:eastAsia="仿宋_GB2312"/>
                      <w:sz w:val="24"/>
                      <w:color w:val="000000"/>
                    </w:rPr>
                    <w:t>CT电影</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7.13</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造影剂智能动态跟踪：一次注射完成</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7.14</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具备肺纹理增强软件</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7.15</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具备运动伪影校正软件</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7.16</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具备后颅窝伪影校正软件</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7.17</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具备脑出血精确测量</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7.18</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具备直接二维多平面浏览器</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7.19</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具备直接三维重建功能</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7.20</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w:t>
                  </w:r>
                  <w:r>
                    <w:rPr>
                      <w:rFonts w:ascii="仿宋_GB2312" w:hAnsi="仿宋_GB2312" w:cs="仿宋_GB2312" w:eastAsia="仿宋_GB2312"/>
                      <w:sz w:val="24"/>
                      <w:color w:val="000000"/>
                    </w:rPr>
                    <w:t>X射线优化滤过功能及装置</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7.21</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低剂量肺扫描技术</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7.22</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具备灌注成像功能，满足头部体部灌注。</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b/>
                      <w:color w:val="000000"/>
                    </w:rPr>
                    <w:t>8</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b/>
                      <w:color w:val="000000"/>
                    </w:rPr>
                    <w:t>心脏成像功能</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8.1</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心脏扫描速度（</w:t>
                  </w:r>
                  <w:r>
                    <w:rPr>
                      <w:rFonts w:ascii="仿宋_GB2312" w:hAnsi="仿宋_GB2312" w:cs="仿宋_GB2312" w:eastAsia="仿宋_GB2312"/>
                      <w:sz w:val="24"/>
                      <w:color w:val="000000"/>
                    </w:rPr>
                    <w:t>360度）</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≤350毫秒</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8.</w:t>
                  </w:r>
                  <w:r>
                    <w:rPr>
                      <w:rFonts w:ascii="仿宋_GB2312" w:hAnsi="仿宋_GB2312" w:cs="仿宋_GB2312" w:eastAsia="仿宋_GB2312"/>
                      <w:sz w:val="24"/>
                      <w:color w:val="000000"/>
                    </w:rPr>
                    <w:t>2</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w:t>
                  </w:r>
                  <w:r>
                    <w:rPr>
                      <w:rFonts w:ascii="仿宋_GB2312" w:hAnsi="仿宋_GB2312" w:cs="仿宋_GB2312" w:eastAsia="仿宋_GB2312"/>
                      <w:sz w:val="24"/>
                      <w:color w:val="000000"/>
                    </w:rPr>
                    <w:t>4D心脏电影重建</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8.</w:t>
                  </w:r>
                  <w:r>
                    <w:rPr>
                      <w:rFonts w:ascii="仿宋_GB2312" w:hAnsi="仿宋_GB2312" w:cs="仿宋_GB2312" w:eastAsia="仿宋_GB2312"/>
                      <w:sz w:val="24"/>
                      <w:color w:val="000000"/>
                    </w:rPr>
                    <w:t>3</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具备零键心脏处理工作流，全自动、零键操作，选择病人姓名即可直接得到全部</w:t>
                  </w:r>
                  <w:r>
                    <w:rPr>
                      <w:rFonts w:ascii="仿宋_GB2312" w:hAnsi="仿宋_GB2312" w:cs="仿宋_GB2312" w:eastAsia="仿宋_GB2312"/>
                      <w:sz w:val="24"/>
                      <w:color w:val="000000"/>
                    </w:rPr>
                    <w:t>3D、2D图像</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8.</w:t>
                  </w:r>
                  <w:r>
                    <w:rPr>
                      <w:rFonts w:ascii="仿宋_GB2312" w:hAnsi="仿宋_GB2312" w:cs="仿宋_GB2312" w:eastAsia="仿宋_GB2312"/>
                      <w:sz w:val="24"/>
                      <w:color w:val="000000"/>
                    </w:rPr>
                    <w:t>4</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具备冠脉及心脏的三维成像</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8.</w:t>
                  </w:r>
                  <w:r>
                    <w:rPr>
                      <w:rFonts w:ascii="仿宋_GB2312" w:hAnsi="仿宋_GB2312" w:cs="仿宋_GB2312" w:eastAsia="仿宋_GB2312"/>
                      <w:sz w:val="24"/>
                      <w:color w:val="000000"/>
                    </w:rPr>
                    <w:t>5</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具备短轴、长轴重建</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8.</w:t>
                  </w:r>
                  <w:r>
                    <w:rPr>
                      <w:rFonts w:ascii="仿宋_GB2312" w:hAnsi="仿宋_GB2312" w:cs="仿宋_GB2312" w:eastAsia="仿宋_GB2312"/>
                      <w:sz w:val="24"/>
                      <w:color w:val="000000"/>
                    </w:rPr>
                    <w:t>6</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具备任意截面的实时二维心脏成像</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8.</w:t>
                  </w:r>
                  <w:r>
                    <w:rPr>
                      <w:rFonts w:ascii="仿宋_GB2312" w:hAnsi="仿宋_GB2312" w:cs="仿宋_GB2312" w:eastAsia="仿宋_GB2312"/>
                      <w:sz w:val="24"/>
                      <w:color w:val="000000"/>
                    </w:rPr>
                    <w:t>7</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具备冠脉搭桥及支架通透性显示</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8.</w:t>
                  </w:r>
                  <w:r>
                    <w:rPr>
                      <w:rFonts w:ascii="仿宋_GB2312" w:hAnsi="仿宋_GB2312" w:cs="仿宋_GB2312" w:eastAsia="仿宋_GB2312"/>
                      <w:sz w:val="24"/>
                      <w:color w:val="000000"/>
                    </w:rPr>
                    <w:t>8</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具备冠脉内窥镜</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8.</w:t>
                  </w:r>
                  <w:r>
                    <w:rPr>
                      <w:rFonts w:ascii="仿宋_GB2312" w:hAnsi="仿宋_GB2312" w:cs="仿宋_GB2312" w:eastAsia="仿宋_GB2312"/>
                      <w:sz w:val="24"/>
                      <w:color w:val="000000"/>
                    </w:rPr>
                    <w:t>9</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具备自动定义冠脉中心线及中心平面</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8.1</w:t>
                  </w:r>
                  <w:r>
                    <w:rPr>
                      <w:rFonts w:ascii="仿宋_GB2312" w:hAnsi="仿宋_GB2312" w:cs="仿宋_GB2312" w:eastAsia="仿宋_GB2312"/>
                      <w:sz w:val="24"/>
                      <w:color w:val="000000"/>
                    </w:rPr>
                    <w:t>0</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具备对冠脉直径可进行连续、定量测量，并显示狭窄曲线</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8.1</w:t>
                  </w:r>
                  <w:r>
                    <w:rPr>
                      <w:rFonts w:ascii="仿宋_GB2312" w:hAnsi="仿宋_GB2312" w:cs="仿宋_GB2312" w:eastAsia="仿宋_GB2312"/>
                      <w:sz w:val="24"/>
                      <w:color w:val="000000"/>
                    </w:rPr>
                    <w:t>1</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具备冠状动脉搭桥及支架放置计划</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8.1</w:t>
                  </w:r>
                  <w:r>
                    <w:rPr>
                      <w:rFonts w:ascii="仿宋_GB2312" w:hAnsi="仿宋_GB2312" w:cs="仿宋_GB2312" w:eastAsia="仿宋_GB2312"/>
                      <w:sz w:val="24"/>
                      <w:color w:val="000000"/>
                    </w:rPr>
                    <w:t>2</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具备冠状动脉斑块类</w:t>
                  </w:r>
                  <w:r>
                    <w:rPr>
                      <w:rFonts w:ascii="仿宋_GB2312" w:hAnsi="仿宋_GB2312" w:cs="仿宋_GB2312" w:eastAsia="仿宋_GB2312"/>
                      <w:sz w:val="24"/>
                      <w:color w:val="000000"/>
                    </w:rPr>
                    <w:t>IVUS分析</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8.1</w:t>
                  </w:r>
                  <w:r>
                    <w:rPr>
                      <w:rFonts w:ascii="仿宋_GB2312" w:hAnsi="仿宋_GB2312" w:cs="仿宋_GB2312" w:eastAsia="仿宋_GB2312"/>
                      <w:sz w:val="24"/>
                      <w:color w:val="000000"/>
                    </w:rPr>
                    <w:t>3</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w:t>
                  </w:r>
                  <w:r>
                    <w:rPr>
                      <w:rFonts w:ascii="仿宋_GB2312" w:hAnsi="仿宋_GB2312" w:cs="仿宋_GB2312" w:eastAsia="仿宋_GB2312"/>
                      <w:sz w:val="24"/>
                      <w:color w:val="000000"/>
                    </w:rPr>
                    <w:t>CAD冠脉彩色编码技术</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8.1</w:t>
                  </w:r>
                  <w:r>
                    <w:rPr>
                      <w:rFonts w:ascii="仿宋_GB2312" w:hAnsi="仿宋_GB2312" w:cs="仿宋_GB2312" w:eastAsia="仿宋_GB2312"/>
                      <w:sz w:val="24"/>
                      <w:color w:val="000000"/>
                    </w:rPr>
                    <w:t>4</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具备心脏彩色透视功能（一键式操作分别重建左右房室）</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8.1</w:t>
                  </w:r>
                  <w:r>
                    <w:rPr>
                      <w:rFonts w:ascii="仿宋_GB2312" w:hAnsi="仿宋_GB2312" w:cs="仿宋_GB2312" w:eastAsia="仿宋_GB2312"/>
                      <w:sz w:val="24"/>
                      <w:color w:val="000000"/>
                    </w:rPr>
                    <w:t>5</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具备零键式左心功能分析</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8.1</w:t>
                  </w:r>
                  <w:r>
                    <w:rPr>
                      <w:rFonts w:ascii="仿宋_GB2312" w:hAnsi="仿宋_GB2312" w:cs="仿宋_GB2312" w:eastAsia="仿宋_GB2312"/>
                      <w:sz w:val="24"/>
                      <w:color w:val="000000"/>
                    </w:rPr>
                    <w:t>6</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具备冠脉树自动提取功能</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9</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具备神经血管一键去骨技术</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10</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具备外周血管自动提取及分析</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11</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具备血栓自动提取及测量</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12</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具备腹部多期相融合</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13</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w:t>
                  </w:r>
                  <w:r>
                    <w:rPr>
                      <w:rFonts w:ascii="仿宋_GB2312" w:hAnsi="仿宋_GB2312" w:cs="仿宋_GB2312" w:eastAsia="仿宋_GB2312"/>
                      <w:sz w:val="24"/>
                      <w:color w:val="000000"/>
                    </w:rPr>
                    <w:t>PACS信息自动搜索</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14</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w:t>
                  </w:r>
                  <w:r>
                    <w:rPr>
                      <w:rFonts w:ascii="仿宋_GB2312" w:hAnsi="仿宋_GB2312" w:cs="仿宋_GB2312" w:eastAsia="仿宋_GB2312"/>
                      <w:sz w:val="24"/>
                      <w:color w:val="000000"/>
                    </w:rPr>
                    <w:t>PACS信息自动调入</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b/>
                      <w:color w:val="000000"/>
                    </w:rPr>
                    <w:t>15</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b/>
                      <w:color w:val="000000"/>
                    </w:rPr>
                    <w:t>主控台</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15.1</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rPr>
                    <w:t>主频</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X</w:t>
                  </w:r>
                  <w:r>
                    <w:rPr>
                      <w:rFonts w:ascii="仿宋_GB2312" w:hAnsi="仿宋_GB2312" w:cs="仿宋_GB2312" w:eastAsia="仿宋_GB2312"/>
                      <w:sz w:val="24"/>
                    </w:rPr>
                    <w:t>3</w:t>
                  </w:r>
                  <w:r>
                    <w:rPr>
                      <w:rFonts w:ascii="仿宋_GB2312" w:hAnsi="仿宋_GB2312" w:cs="仿宋_GB2312" w:eastAsia="仿宋_GB2312"/>
                      <w:sz w:val="24"/>
                    </w:rPr>
                    <w:t>.0 GHz</w:t>
                  </w:r>
                  <w:r>
                    <w:rPr>
                      <w:rFonts w:ascii="仿宋_GB2312" w:hAnsi="仿宋_GB2312" w:cs="仿宋_GB2312" w:eastAsia="仿宋_GB2312"/>
                      <w:sz w:val="19"/>
                    </w:rPr>
                    <w:t xml:space="preserve">  </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15.2</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rPr>
                    <w:t>内存</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rPr>
                    <w:t>≥</w:t>
                  </w:r>
                  <w:r>
                    <w:rPr>
                      <w:rFonts w:ascii="仿宋_GB2312" w:hAnsi="仿宋_GB2312" w:cs="仿宋_GB2312" w:eastAsia="仿宋_GB2312"/>
                      <w:sz w:val="24"/>
                    </w:rPr>
                    <w:t>64</w:t>
                  </w:r>
                  <w:r>
                    <w:rPr>
                      <w:rFonts w:ascii="仿宋_GB2312" w:hAnsi="仿宋_GB2312" w:cs="仿宋_GB2312" w:eastAsia="仿宋_GB2312"/>
                      <w:sz w:val="24"/>
                    </w:rPr>
                    <w:t xml:space="preserve"> </w:t>
                  </w:r>
                  <w:r>
                    <w:rPr>
                      <w:rFonts w:ascii="仿宋_GB2312" w:hAnsi="仿宋_GB2312" w:cs="仿宋_GB2312" w:eastAsia="仿宋_GB2312"/>
                      <w:sz w:val="24"/>
                    </w:rPr>
                    <w:t>GB</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15.3</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rPr>
                    <w:t>硬盘容量</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rPr>
                    <w:t>≥</w:t>
                  </w:r>
                  <w:r>
                    <w:rPr>
                      <w:rFonts w:ascii="仿宋_GB2312" w:hAnsi="仿宋_GB2312" w:cs="仿宋_GB2312" w:eastAsia="仿宋_GB2312"/>
                      <w:sz w:val="24"/>
                    </w:rPr>
                    <w:t>1TB</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15.4</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图像存储量，无压缩图像（</w:t>
                  </w:r>
                  <w:r>
                    <w:rPr>
                      <w:rFonts w:ascii="仿宋_GB2312" w:hAnsi="仿宋_GB2312" w:cs="仿宋_GB2312" w:eastAsia="仿宋_GB2312"/>
                      <w:sz w:val="24"/>
                      <w:color w:val="000000"/>
                    </w:rPr>
                    <w:t>512×512）</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≥400000幅</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15.5</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rPr>
                    <w:t>具备</w:t>
                  </w:r>
                  <w:r>
                    <w:rPr>
                      <w:rFonts w:ascii="仿宋_GB2312" w:hAnsi="仿宋_GB2312" w:cs="仿宋_GB2312" w:eastAsia="仿宋_GB2312"/>
                      <w:sz w:val="24"/>
                    </w:rPr>
                    <w:t>1024×1024重建矩阵</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rPr>
                    <w:t>具备</w:t>
                  </w:r>
                  <w:r>
                    <w:rPr>
                      <w:rFonts w:ascii="仿宋_GB2312" w:hAnsi="仿宋_GB2312" w:cs="仿宋_GB2312" w:eastAsia="仿宋_GB2312"/>
                      <w:sz w:val="19"/>
                    </w:rPr>
                    <w:t xml:space="preserve">          </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15.6</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重建视野</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≥50cm</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15.7</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具备同步并行处理功能：扫描、重建、显示、存储、打印等操作可同步进行</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15.8</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具备同步同屏显示不同方式后处理的图像</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15.9</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rPr>
                    <w:t>主控台显示器个数</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台</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15.10</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具备自动照相技术</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15.11</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具备自动语音系统及双向语音传输</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15.12</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w:t>
                  </w:r>
                  <w:r>
                    <w:rPr>
                      <w:rFonts w:ascii="仿宋_GB2312" w:hAnsi="仿宋_GB2312" w:cs="仿宋_GB2312" w:eastAsia="仿宋_GB2312"/>
                      <w:sz w:val="24"/>
                      <w:color w:val="000000"/>
                    </w:rPr>
                    <w:t>Dicom3.0 网络接口</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15.13</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具备远程维修诊断系统</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15.14</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w:t>
                  </w:r>
                  <w:r>
                    <w:rPr>
                      <w:rFonts w:ascii="仿宋_GB2312" w:hAnsi="仿宋_GB2312" w:cs="仿宋_GB2312" w:eastAsia="仿宋_GB2312"/>
                      <w:sz w:val="24"/>
                      <w:color w:val="000000"/>
                    </w:rPr>
                    <w:t>Dicom3.0激光相机接口</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b/>
                      <w:color w:val="000000"/>
                    </w:rPr>
                    <w:t>16</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b/>
                      <w:color w:val="000000"/>
                    </w:rPr>
                    <w:t>高级后处理工作站</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16.1</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主频</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≥6X</w:t>
                  </w:r>
                  <w:r>
                    <w:rPr>
                      <w:rFonts w:ascii="仿宋_GB2312" w:hAnsi="仿宋_GB2312" w:cs="仿宋_GB2312" w:eastAsia="仿宋_GB2312"/>
                      <w:sz w:val="24"/>
                      <w:color w:val="000000"/>
                    </w:rPr>
                    <w:t>3.0</w:t>
                  </w:r>
                  <w:r>
                    <w:rPr>
                      <w:rFonts w:ascii="仿宋_GB2312" w:hAnsi="仿宋_GB2312" w:cs="仿宋_GB2312" w:eastAsia="仿宋_GB2312"/>
                      <w:sz w:val="24"/>
                      <w:color w:val="000000"/>
                    </w:rPr>
                    <w:t>GHz</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16.2</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内存</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64</w:t>
                  </w:r>
                  <w:r>
                    <w:rPr>
                      <w:rFonts w:ascii="仿宋_GB2312" w:hAnsi="仿宋_GB2312" w:cs="仿宋_GB2312" w:eastAsia="仿宋_GB2312"/>
                      <w:sz w:val="24"/>
                      <w:color w:val="000000"/>
                    </w:rPr>
                    <w:t>GB</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16.3</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硬盘</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1T</w:t>
                  </w:r>
                  <w:r>
                    <w:rPr>
                      <w:rFonts w:ascii="仿宋_GB2312" w:hAnsi="仿宋_GB2312" w:cs="仿宋_GB2312" w:eastAsia="仿宋_GB2312"/>
                      <w:sz w:val="24"/>
                      <w:color w:val="000000"/>
                    </w:rPr>
                    <w:t>B</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16.4</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图像存储</w:t>
                  </w:r>
                  <w:r>
                    <w:rPr>
                      <w:rFonts w:ascii="仿宋_GB2312" w:hAnsi="仿宋_GB2312" w:cs="仿宋_GB2312" w:eastAsia="仿宋_GB2312"/>
                      <w:sz w:val="24"/>
                      <w:color w:val="000000"/>
                    </w:rPr>
                    <w:t>(512x512）</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≥1,500,000幅</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16.5</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rPr>
                    <w:t>后处理工作站显示器个数</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台</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16.6</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图像在主机与工作站之间双向传输的功能</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16.7</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工作站与其他影像设备（</w:t>
                  </w:r>
                  <w:r>
                    <w:rPr>
                      <w:rFonts w:ascii="仿宋_GB2312" w:hAnsi="仿宋_GB2312" w:cs="仿宋_GB2312" w:eastAsia="仿宋_GB2312"/>
                      <w:sz w:val="24"/>
                      <w:color w:val="000000"/>
                    </w:rPr>
                    <w:t>CT,DSA,MR,CR 等）联网，共享功能</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16.8</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rPr>
                    <w:t>jpg、视频格式文件输出：USB及光盘</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rPr>
                    <w:t>具备</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16.9</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rPr>
                    <w:t>工作站激光相机</w:t>
                  </w:r>
                  <w:r>
                    <w:rPr>
                      <w:rFonts w:ascii="仿宋_GB2312" w:hAnsi="仿宋_GB2312" w:cs="仿宋_GB2312" w:eastAsia="仿宋_GB2312"/>
                      <w:sz w:val="24"/>
                    </w:rPr>
                    <w:t>DICOM接口</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rPr>
                    <w:t>具备</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w:t>
                  </w:r>
                  <w:r>
                    <w:rPr>
                      <w:rFonts w:ascii="仿宋_GB2312" w:hAnsi="仿宋_GB2312" w:cs="仿宋_GB2312" w:eastAsia="仿宋_GB2312"/>
                      <w:sz w:val="24"/>
                      <w:color w:val="000000"/>
                    </w:rPr>
                    <w:t>16.10</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rPr>
                    <w:t>与</w:t>
                  </w:r>
                  <w:r>
                    <w:rPr>
                      <w:rFonts w:ascii="仿宋_GB2312" w:hAnsi="仿宋_GB2312" w:cs="仿宋_GB2312" w:eastAsia="仿宋_GB2312"/>
                      <w:sz w:val="24"/>
                    </w:rPr>
                    <w:t>CT设备为同一品牌</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rPr>
                    <w:t>具备</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b/>
                      <w:color w:val="000000"/>
                    </w:rPr>
                    <w:t>17</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1"/>
                      <w:b/>
                      <w:color w:val="000000"/>
                    </w:rPr>
                    <w:t>CT能谱后处理</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17.1</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1"/>
                      <w:color w:val="000000"/>
                    </w:rPr>
                    <w:t>提供虚拟平扫图成像、虚拟能量图、能谱曲线、有效原子序数图、</w:t>
                  </w:r>
                  <w:r>
                    <w:rPr>
                      <w:rFonts w:ascii="仿宋_GB2312" w:hAnsi="仿宋_GB2312" w:cs="仿宋_GB2312" w:eastAsia="仿宋_GB2312"/>
                      <w:sz w:val="21"/>
                      <w:color w:val="000000"/>
                    </w:rPr>
                    <w:t>CT直方图、基物质图等成像及量化分析</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17.2</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1"/>
                      <w:color w:val="000000"/>
                    </w:rPr>
                    <w:t>支持单能图成像，单能级成像</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≥151能级</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17.3</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1"/>
                      <w:color w:val="000000"/>
                    </w:rPr>
                    <w:t>支持多种物质成分定量分析。最高精度可提供</w:t>
                  </w:r>
                  <w:r>
                    <w:rPr>
                      <w:rFonts w:ascii="仿宋_GB2312" w:hAnsi="仿宋_GB2312" w:cs="仿宋_GB2312" w:eastAsia="仿宋_GB2312"/>
                      <w:sz w:val="21"/>
                      <w:color w:val="000000"/>
                    </w:rPr>
                    <w:t>μg级数据。</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17.4</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1"/>
                      <w:color w:val="000000"/>
                    </w:rPr>
                    <w:t>支持多种基物质重建，提供基物质数量</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≥10种</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17.5</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1"/>
                      <w:color w:val="000000"/>
                    </w:rPr>
                    <w:t>提供痛风结晶检测、结石检测等功能。可以自动勾画提取结石，计算体积等数据，并进行物质成分分析。</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b/>
                      <w:color w:val="000000"/>
                    </w:rPr>
                    <w:t>18</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b/>
                    </w:rPr>
                    <w:t>其他配置</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18</w:t>
                  </w:r>
                  <w:r>
                    <w:rPr>
                      <w:rFonts w:ascii="仿宋_GB2312" w:hAnsi="仿宋_GB2312" w:cs="仿宋_GB2312" w:eastAsia="仿宋_GB2312"/>
                      <w:sz w:val="24"/>
                      <w:color w:val="000000"/>
                    </w:rPr>
                    <w:t>.1</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rPr>
                    <w:t>具备图像存档系统</w:t>
                  </w:r>
                  <w:r>
                    <w:rPr>
                      <w:rFonts w:ascii="仿宋_GB2312" w:hAnsi="仿宋_GB2312" w:cs="仿宋_GB2312" w:eastAsia="仿宋_GB2312"/>
                      <w:sz w:val="24"/>
                    </w:rPr>
                    <w:t>(CD-R)</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rPr>
                    <w:t>具备</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18</w:t>
                  </w:r>
                  <w:r>
                    <w:rPr>
                      <w:rFonts w:ascii="仿宋_GB2312" w:hAnsi="仿宋_GB2312" w:cs="仿宋_GB2312" w:eastAsia="仿宋_GB2312"/>
                      <w:sz w:val="24"/>
                      <w:color w:val="000000"/>
                    </w:rPr>
                    <w:t>.2</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rPr>
                    <w:t>具备图像存档系统</w:t>
                  </w:r>
                  <w:r>
                    <w:rPr>
                      <w:rFonts w:ascii="仿宋_GB2312" w:hAnsi="仿宋_GB2312" w:cs="仿宋_GB2312" w:eastAsia="仿宋_GB2312"/>
                      <w:sz w:val="24"/>
                    </w:rPr>
                    <w:t>(DVD-R)</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rPr>
                    <w:t>具备</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18</w:t>
                  </w:r>
                  <w:r>
                    <w:rPr>
                      <w:rFonts w:ascii="仿宋_GB2312" w:hAnsi="仿宋_GB2312" w:cs="仿宋_GB2312" w:eastAsia="仿宋_GB2312"/>
                      <w:sz w:val="24"/>
                      <w:color w:val="000000"/>
                    </w:rPr>
                    <w:t>.3</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rPr>
                    <w:t>具备心电门控装置，提供心电监护，完成</w:t>
                  </w:r>
                  <w:r>
                    <w:rPr>
                      <w:rFonts w:ascii="仿宋_GB2312" w:hAnsi="仿宋_GB2312" w:cs="仿宋_GB2312" w:eastAsia="仿宋_GB2312"/>
                      <w:sz w:val="24"/>
                    </w:rPr>
                    <w:t>CT扫描的心电门控</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rPr>
                    <w:t>具备</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18</w:t>
                  </w:r>
                  <w:r>
                    <w:rPr>
                      <w:rFonts w:ascii="仿宋_GB2312" w:hAnsi="仿宋_GB2312" w:cs="仿宋_GB2312" w:eastAsia="仿宋_GB2312"/>
                      <w:sz w:val="24"/>
                      <w:color w:val="000000"/>
                    </w:rPr>
                    <w:t>.4</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rPr>
                    <w:t>具备冠状头托</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rPr>
                    <w:t>具备</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18</w:t>
                  </w:r>
                  <w:r>
                    <w:rPr>
                      <w:rFonts w:ascii="仿宋_GB2312" w:hAnsi="仿宋_GB2312" w:cs="仿宋_GB2312" w:eastAsia="仿宋_GB2312"/>
                      <w:sz w:val="24"/>
                      <w:color w:val="000000"/>
                    </w:rPr>
                    <w:t>.5</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rPr>
                    <w:t>具备牵引带</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rPr>
                    <w:t>具备</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18</w:t>
                  </w:r>
                  <w:r>
                    <w:rPr>
                      <w:rFonts w:ascii="仿宋_GB2312" w:hAnsi="仿宋_GB2312" w:cs="仿宋_GB2312" w:eastAsia="仿宋_GB2312"/>
                      <w:sz w:val="24"/>
                      <w:color w:val="000000"/>
                    </w:rPr>
                    <w:t>.6</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rPr>
                    <w:t>具备输液袋固定架</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rPr>
                    <w:t>具备</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18</w:t>
                  </w:r>
                  <w:r>
                    <w:rPr>
                      <w:rFonts w:ascii="仿宋_GB2312" w:hAnsi="仿宋_GB2312" w:cs="仿宋_GB2312" w:eastAsia="仿宋_GB2312"/>
                      <w:sz w:val="24"/>
                      <w:color w:val="000000"/>
                    </w:rPr>
                    <w:t>.7</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rPr>
                    <w:t>具备长身固定带</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rPr>
                    <w:t>具备</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b/>
                    </w:rPr>
                    <w:t>19</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b/>
                    </w:rPr>
                    <w:t>配套设备</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rPr>
                    <w:t>19</w:t>
                  </w:r>
                  <w:r>
                    <w:rPr>
                      <w:rFonts w:ascii="仿宋_GB2312" w:hAnsi="仿宋_GB2312" w:cs="仿宋_GB2312" w:eastAsia="仿宋_GB2312"/>
                      <w:sz w:val="24"/>
                    </w:rPr>
                    <w:t>.1</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rPr>
                    <w:t>4M医用显示器</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rPr>
                    <w:t>二套</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rPr>
                    <w:t>1</w:t>
                  </w:r>
                  <w:r>
                    <w:rPr>
                      <w:rFonts w:ascii="仿宋_GB2312" w:hAnsi="仿宋_GB2312" w:cs="仿宋_GB2312" w:eastAsia="仿宋_GB2312"/>
                      <w:sz w:val="24"/>
                    </w:rPr>
                    <w:t>9</w:t>
                  </w:r>
                  <w:r>
                    <w:rPr>
                      <w:rFonts w:ascii="仿宋_GB2312" w:hAnsi="仿宋_GB2312" w:cs="仿宋_GB2312" w:eastAsia="仿宋_GB2312"/>
                      <w:sz w:val="24"/>
                    </w:rPr>
                    <w:t>.2</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rPr>
                    <w:t>提供高压注射器</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rPr>
                    <w:t>一台（双通道，针筒通用）</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rPr>
                    <w:t>1</w:t>
                  </w:r>
                  <w:r>
                    <w:rPr>
                      <w:rFonts w:ascii="仿宋_GB2312" w:hAnsi="仿宋_GB2312" w:cs="仿宋_GB2312" w:eastAsia="仿宋_GB2312"/>
                      <w:sz w:val="24"/>
                    </w:rPr>
                    <w:t>9</w:t>
                  </w:r>
                  <w:r>
                    <w:rPr>
                      <w:rFonts w:ascii="仿宋_GB2312" w:hAnsi="仿宋_GB2312" w:cs="仿宋_GB2312" w:eastAsia="仿宋_GB2312"/>
                      <w:sz w:val="24"/>
                    </w:rPr>
                    <w:t>.2.1</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rPr>
                    <w:t>注射速度</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rPr>
                    <w:t>0.1-10 mL/s，步长0.1mL/s</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rPr>
                    <w:t>1</w:t>
                  </w:r>
                  <w:r>
                    <w:rPr>
                      <w:rFonts w:ascii="仿宋_GB2312" w:hAnsi="仿宋_GB2312" w:cs="仿宋_GB2312" w:eastAsia="仿宋_GB2312"/>
                      <w:sz w:val="24"/>
                    </w:rPr>
                    <w:t>9</w:t>
                  </w:r>
                  <w:r>
                    <w:rPr>
                      <w:rFonts w:ascii="仿宋_GB2312" w:hAnsi="仿宋_GB2312" w:cs="仿宋_GB2312" w:eastAsia="仿宋_GB2312"/>
                      <w:sz w:val="24"/>
                    </w:rPr>
                    <w:t>.2.2</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rPr>
                    <w:t>压力范围</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rPr>
                    <w:t>50-300 psi,  步长1psi</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rPr>
                    <w:t>1</w:t>
                  </w:r>
                  <w:r>
                    <w:rPr>
                      <w:rFonts w:ascii="仿宋_GB2312" w:hAnsi="仿宋_GB2312" w:cs="仿宋_GB2312" w:eastAsia="仿宋_GB2312"/>
                      <w:sz w:val="24"/>
                    </w:rPr>
                    <w:t>9</w:t>
                  </w:r>
                  <w:r>
                    <w:rPr>
                      <w:rFonts w:ascii="仿宋_GB2312" w:hAnsi="仿宋_GB2312" w:cs="仿宋_GB2312" w:eastAsia="仿宋_GB2312"/>
                      <w:sz w:val="24"/>
                    </w:rPr>
                    <w:t>.2.3</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rPr>
                    <w:t>压力限制功能</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rPr>
                    <w:t>超过设定压力值，系统自动停止注射并显示报警信息</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rPr>
                    <w:t>1</w:t>
                  </w:r>
                  <w:r>
                    <w:rPr>
                      <w:rFonts w:ascii="仿宋_GB2312" w:hAnsi="仿宋_GB2312" w:cs="仿宋_GB2312" w:eastAsia="仿宋_GB2312"/>
                      <w:sz w:val="24"/>
                    </w:rPr>
                    <w:t>9</w:t>
                  </w:r>
                  <w:r>
                    <w:rPr>
                      <w:rFonts w:ascii="仿宋_GB2312" w:hAnsi="仿宋_GB2312" w:cs="仿宋_GB2312" w:eastAsia="仿宋_GB2312"/>
                      <w:sz w:val="24"/>
                    </w:rPr>
                    <w:t>.2.4</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rPr>
                    <w:t>双流注射</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rPr>
                    <w:t>A 筒及B 筒可以同时注射，降低图像伪影，提高图像质量， 减少造影剂量使用</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rPr>
                    <w:t>1</w:t>
                  </w:r>
                  <w:r>
                    <w:rPr>
                      <w:rFonts w:ascii="仿宋_GB2312" w:hAnsi="仿宋_GB2312" w:cs="仿宋_GB2312" w:eastAsia="仿宋_GB2312"/>
                      <w:sz w:val="24"/>
                    </w:rPr>
                    <w:t>9</w:t>
                  </w:r>
                  <w:r>
                    <w:rPr>
                      <w:rFonts w:ascii="仿宋_GB2312" w:hAnsi="仿宋_GB2312" w:cs="仿宋_GB2312" w:eastAsia="仿宋_GB2312"/>
                      <w:sz w:val="24"/>
                    </w:rPr>
                    <w:t>.2.5</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rPr>
                    <w:t>药液保温功能</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rPr>
                    <w:t>具备</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rPr>
                    <w:t>1</w:t>
                  </w:r>
                  <w:r>
                    <w:rPr>
                      <w:rFonts w:ascii="仿宋_GB2312" w:hAnsi="仿宋_GB2312" w:cs="仿宋_GB2312" w:eastAsia="仿宋_GB2312"/>
                      <w:sz w:val="24"/>
                    </w:rPr>
                    <w:t>9</w:t>
                  </w:r>
                  <w:r>
                    <w:rPr>
                      <w:rFonts w:ascii="仿宋_GB2312" w:hAnsi="仿宋_GB2312" w:cs="仿宋_GB2312" w:eastAsia="仿宋_GB2312"/>
                      <w:sz w:val="24"/>
                    </w:rPr>
                    <w:t>.3</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rPr>
                    <w:t>铅帽</w:t>
                  </w:r>
                  <w:r>
                    <w:rPr>
                      <w:rFonts w:ascii="仿宋_GB2312" w:hAnsi="仿宋_GB2312" w:cs="仿宋_GB2312" w:eastAsia="仿宋_GB2312"/>
                      <w:sz w:val="24"/>
                    </w:rPr>
                    <w:t>、</w:t>
                  </w:r>
                  <w:r>
                    <w:rPr>
                      <w:rFonts w:ascii="仿宋_GB2312" w:hAnsi="仿宋_GB2312" w:cs="仿宋_GB2312" w:eastAsia="仿宋_GB2312"/>
                      <w:sz w:val="24"/>
                    </w:rPr>
                    <w:t>铅围脖</w:t>
                  </w:r>
                  <w:r>
                    <w:rPr>
                      <w:rFonts w:ascii="仿宋_GB2312" w:hAnsi="仿宋_GB2312" w:cs="仿宋_GB2312" w:eastAsia="仿宋_GB2312"/>
                      <w:sz w:val="24"/>
                    </w:rPr>
                    <w:t>、</w:t>
                  </w:r>
                  <w:r>
                    <w:rPr>
                      <w:rFonts w:ascii="仿宋_GB2312" w:hAnsi="仿宋_GB2312" w:cs="仿宋_GB2312" w:eastAsia="仿宋_GB2312"/>
                      <w:sz w:val="24"/>
                    </w:rPr>
                    <w:t>铅衣</w:t>
                  </w:r>
                  <w:r>
                    <w:rPr>
                      <w:rFonts w:ascii="仿宋_GB2312" w:hAnsi="仿宋_GB2312" w:cs="仿宋_GB2312" w:eastAsia="仿宋_GB2312"/>
                      <w:sz w:val="24"/>
                    </w:rPr>
                    <w:t>、</w:t>
                  </w:r>
                  <w:r>
                    <w:rPr>
                      <w:rFonts w:ascii="仿宋_GB2312" w:hAnsi="仿宋_GB2312" w:cs="仿宋_GB2312" w:eastAsia="仿宋_GB2312"/>
                      <w:sz w:val="24"/>
                    </w:rPr>
                    <w:t>铅围裙</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rPr>
                    <w:t>两</w:t>
                  </w:r>
                  <w:r>
                    <w:rPr>
                      <w:rFonts w:ascii="仿宋_GB2312" w:hAnsi="仿宋_GB2312" w:cs="仿宋_GB2312" w:eastAsia="仿宋_GB2312"/>
                      <w:sz w:val="24"/>
                    </w:rPr>
                    <w:t>套</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rPr>
                    <w:t>1</w:t>
                  </w:r>
                  <w:r>
                    <w:rPr>
                      <w:rFonts w:ascii="仿宋_GB2312" w:hAnsi="仿宋_GB2312" w:cs="仿宋_GB2312" w:eastAsia="仿宋_GB2312"/>
                      <w:sz w:val="24"/>
                    </w:rPr>
                    <w:t>9</w:t>
                  </w:r>
                  <w:r>
                    <w:rPr>
                      <w:rFonts w:ascii="仿宋_GB2312" w:hAnsi="仿宋_GB2312" w:cs="仿宋_GB2312" w:eastAsia="仿宋_GB2312"/>
                      <w:sz w:val="24"/>
                    </w:rPr>
                    <w:t>.4</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left="480"/>
                  </w:pPr>
                  <w:r>
                    <w:rPr>
                      <w:rFonts w:ascii="仿宋_GB2312" w:hAnsi="仿宋_GB2312" w:cs="仿宋_GB2312" w:eastAsia="仿宋_GB2312"/>
                      <w:sz w:val="24"/>
                    </w:rPr>
                    <w:t>AI辅助诊断系统（肺结节、冠脉、肋骨</w:t>
                  </w:r>
                  <w:r>
                    <w:rPr>
                      <w:rFonts w:ascii="仿宋_GB2312" w:hAnsi="仿宋_GB2312" w:cs="仿宋_GB2312" w:eastAsia="仿宋_GB2312"/>
                      <w:sz w:val="24"/>
                    </w:rPr>
                    <w:t>骨折）</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rPr>
                    <w:t>一套</w:t>
                  </w:r>
                </w:p>
              </w:tc>
            </w:tr>
            <w:tr>
              <w:tc>
                <w:tcPr>
                  <w:tcW w:type="dxa" w:w="2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rPr>
                    <w:t>19.5</w:t>
                  </w:r>
                </w:p>
              </w:tc>
              <w:tc>
                <w:tcPr>
                  <w:tcW w:type="dxa" w:w="14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1"/>
                    </w:rPr>
                    <w:t>X射线巡检仪</w:t>
                  </w:r>
                </w:p>
              </w:tc>
              <w:tc>
                <w:tcPr>
                  <w:tcW w:type="dxa" w:w="88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rPr>
                    <w:t>2个</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合同签订后，接采购人通知60个日历日内到货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陕西中医药大学第二附属医院指定地点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货到安装调试验收合格办理入库后，乙方于 3 个工作日内持全额正式税务发票向甲方提出支付全部货款的65 %的申请 ，达到付款条件起 30 日内，支付合同总金额的 65.00%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设备办理入库并正常运行3个月后，乙方提供的商品无故障等各种情况发生 ，达到付款条件起 30 日内，支付合同总金额的 30.00%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全部货款的5 %，将于设备正常运转1年后，乙方就合同约定义务全部履行完毕后 ，达到付款条件起 30 日内，支付合同总金额的 5.00%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1、甲方必须在乙方提出书面验收申请之日起 2 个工作日内，组织验收工作。验收由甲方指定单位及人员进行验收，验收合格后出具书面验收合格证明，作为对产品的最终认可。 2、验收依据：单证齐全，应有产品合格证、质量证明、使用说明、保修保质证明、发票和其他应当具有的单证，并符合国家法律、法规对该产品规定的国家标准的要求。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1、乙方必须具有完善的售后服务体系，高水平的技术维修人员和良好的设备备件供应能力。 2、乙方同意该产品自安装、调试、验收合格并正常使用之日起免费保修，保质期为壹年，在保修、保质期内出现的任何质量问题，乙方保证在接到甲方维修通知之日起24小时内派专业维修人员赶赴现场（即甲方指定地点）进行维修。 3、保修、保质期内，要确保该产品系统正常运行，开机率不得低于95%，如经过两次维修后仍达不到此标准，乙方应负责调换部分或整个产品设备，保修、保质期作相应延长，并承担自产品出现故障之日起至产品再次正常运行使用之日期间给甲方造成的所有经济损失。若更换后产品还达不到此标准，乙方应无条件退货，并承担给甲方造成的所有经济损失。 4、保修、保质期内，维修费用、乙方维修人员的差旅费及其他相关费用均由乙方承担。 5、保修、保质期满后，乙方负责终身优质服务，检修更换的产品配置零件按标准报价 8 折的优惠价向甲方提供，免人工费、差旅费及工时费，只收取更换的零配件成本费。 6、乙方负责产品机型系统错误改进，在保修、保质期内对该机型的软件免费更换或升级。 7、如以后该产品升级换代，乙方愿意以优惠价格向甲方提供。 8、如因产品本身的隐蔽瑕疵而出现的质量问题，乙方应全面负责维修调试或更新更换并承担全部费用。 9、乙方必须严格依据合同约定及投标文件中的售后服务承诺履行售后服务义务。</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如不能及时交货或未按照本合同约定及时安装、调试完毕或违反第九条约定，迟延30日视为乙方根本违约，甲方有权单方解除合同，同时乙方应向甲方支付本合同总价款10 %的违约金。如交付的产品数量、品种、规格、质量不符合国家标准和合同约定的由乙方负责包修、包换、退货，乙方应于7日内完成产品的维修或退/换货，并承担由此给甲方造成的所有经济损失；逾期交货的，应向甲方支付迟延履行的违约金，每日违约金按逾期交货货款金额万分之一计算。 2、除前款约定外，乙方未按合同要求提供产品或提供虚假材料，且质量不能满足技术要求的，视为乙方根本违约，甲方有权单方终止合同，同时要求乙方承担承担本合同总价款10％的违约金，违约金不足以弥补损失的，由乙方另行支付。 3、自本合同签订之日起，若甲方无故中途退货，应向乙方支付退货部分货款的10 %的违约金。 4、甲方应当按时向乙方支付货款，逾期付款的，应向乙方支付迟延履行的违约金，每日违约金按逾期付款金额的万分之一计算。 5、乙方未按照本合同第十条第2款完成维修义务的，每迟延一日应向甲方支付合同总价款万分之一的违约金，迟延超过7日的，甲方有权委托第三方进行维修，由此产生的费用由乙方承担。</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1、为顺利推进政府采购电子化交易平台试点应用工作，供应商需要在线提交所有通过电子化交易平台实施的政府采购项目的投标文件，同时，线下提交投标文件正本 壹 份、副本 壹 套、电子版壹 套（U盘一套标明供应商名称，随正本密封，文件双面打印）。若系统电子投标文件与纸质投标文件不一致的，以系统电子投标文件为准。 2、定标环节采购人有权对响应文件承诺响应的内容进行复核，如有虚假响应，一经发现，取消成交资格并上报财政主管部门，列入政府采购黑名单。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法定代表人直接参加投标的，须提供法定代表人身份证，并与营业执照上信息一致。法定代表人授权代表参加投标的，须提供法定代表人授权书</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医疗器械经营许可证或医疗器械经营备案证</w:t>
            </w:r>
          </w:p>
        </w:tc>
        <w:tc>
          <w:tcPr>
            <w:tcW w:type="dxa" w:w="3322"/>
          </w:tcPr>
          <w:p>
            <w:pPr>
              <w:pStyle w:val="null3"/>
            </w:pPr>
            <w:r>
              <w:rPr>
                <w:rFonts w:ascii="仿宋_GB2312" w:hAnsi="仿宋_GB2312" w:cs="仿宋_GB2312" w:eastAsia="仿宋_GB2312"/>
              </w:rPr>
              <w:t>供应商提供医疗器械经营许可证或医疗器械经营备案证</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生产厂家的医疗器械生产许可证或医疗器械生产备案证</w:t>
            </w:r>
          </w:p>
        </w:tc>
        <w:tc>
          <w:tcPr>
            <w:tcW w:type="dxa" w:w="3322"/>
          </w:tcPr>
          <w:p>
            <w:pPr>
              <w:pStyle w:val="null3"/>
            </w:pPr>
            <w:r>
              <w:rPr>
                <w:rFonts w:ascii="仿宋_GB2312" w:hAnsi="仿宋_GB2312" w:cs="仿宋_GB2312" w:eastAsia="仿宋_GB2312"/>
              </w:rPr>
              <w:t>提供生产厂家的医疗器械生产许可证或医疗器械生产备案证</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所投产品医疗器械注册证或医疗器械备案凭证</w:t>
            </w:r>
          </w:p>
        </w:tc>
        <w:tc>
          <w:tcPr>
            <w:tcW w:type="dxa" w:w="3322"/>
          </w:tcPr>
          <w:p>
            <w:pPr>
              <w:pStyle w:val="null3"/>
            </w:pPr>
            <w:r>
              <w:rPr>
                <w:rFonts w:ascii="仿宋_GB2312" w:hAnsi="仿宋_GB2312" w:cs="仿宋_GB2312" w:eastAsia="仿宋_GB2312"/>
              </w:rPr>
              <w:t>所投产品属于医疗器械的提供所投产品医疗器械注册证或医疗器械备案凭证，如国家规定免注册产品提供相关证明文件</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（1）货到安装调试验收合格办理入库后，乙方于 3 个工作日内持全额正式税务发票向甲方提出支付全部货款的65 %的申请，乙方按要求达到付款条件起30日内，甲方按申请支付该笔款项。 （2）设备办理入库并正常运行3个月后，乙方提供的商品无故障等各种情况发生，且达到付款条件起30天内，甲方向乙方支付全部货款的30 %。 （3）全部货款的5 %，将于设备正常运转1年后，乙方就合同约定义务全部履行完毕后，且达到付款条件起30天内，甲方向乙方一次性付清。</w:t>
            </w:r>
          </w:p>
        </w:tc>
        <w:tc>
          <w:tcPr>
            <w:tcW w:type="dxa" w:w="1661"/>
          </w:tcPr>
          <w:p>
            <w:pPr>
              <w:pStyle w:val="null3"/>
            </w:pPr>
            <w:r>
              <w:rPr>
                <w:rFonts w:ascii="仿宋_GB2312" w:hAnsi="仿宋_GB2312" w:cs="仿宋_GB2312" w:eastAsia="仿宋_GB2312"/>
              </w:rPr>
              <w:t>投标文件封面 商务偏离表.docx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交货安装期</w:t>
            </w:r>
          </w:p>
        </w:tc>
        <w:tc>
          <w:tcPr>
            <w:tcW w:type="dxa" w:w="3322"/>
          </w:tcPr>
          <w:p>
            <w:pPr>
              <w:pStyle w:val="null3"/>
            </w:pPr>
            <w:r>
              <w:rPr>
                <w:rFonts w:ascii="仿宋_GB2312" w:hAnsi="仿宋_GB2312" w:cs="仿宋_GB2312" w:eastAsia="仿宋_GB2312"/>
              </w:rPr>
              <w:t>合同签订后，接采购人通知60个日历日内到货</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90日历日</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≥1年</w:t>
            </w:r>
          </w:p>
        </w:tc>
        <w:tc>
          <w:tcPr>
            <w:tcW w:type="dxa" w:w="1661"/>
          </w:tcPr>
          <w:p>
            <w:pPr>
              <w:pStyle w:val="null3"/>
            </w:pPr>
            <w:r>
              <w:rPr>
                <w:rFonts w:ascii="仿宋_GB2312" w:hAnsi="仿宋_GB2312" w:cs="仿宋_GB2312" w:eastAsia="仿宋_GB2312"/>
              </w:rPr>
              <w:t>商务偏离表.docx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投标产品的技术指标评审</w:t>
            </w:r>
          </w:p>
        </w:tc>
        <w:tc>
          <w:tcPr>
            <w:tcW w:type="dxa" w:w="2492"/>
          </w:tcPr>
          <w:p>
            <w:pPr>
              <w:pStyle w:val="null3"/>
            </w:pPr>
            <w:r>
              <w:rPr>
                <w:rFonts w:ascii="仿宋_GB2312" w:hAnsi="仿宋_GB2312" w:cs="仿宋_GB2312" w:eastAsia="仿宋_GB2312"/>
              </w:rPr>
              <w:t>投标产品的技术指标评审：技术参数规格明确，满足采购人应用的需求，对每个设备都进行明确响应，满足招标文件要求得30分。▲号项参数指标有一项不满足扣2分，非▲号项参数指标有一项不满足扣1分，不计负分。 “▲”号参数须提供技术证明材料，证明材料能明确体现满足参数的具体指标；证明材料指制造商公开发布的印刷资料（技术白皮书、图片等技术标准资料）或检测机构出具的检测报告或技术说明书等，未提供有效支持依据的可按不满足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规格、技术参数偏离表.docx</w:t>
            </w:r>
          </w:p>
        </w:tc>
      </w:tr>
      <w:tr>
        <w:tc>
          <w:tcPr>
            <w:tcW w:type="dxa" w:w="831"/>
            <w:vMerge/>
          </w:tcPr>
          <w:p/>
        </w:tc>
        <w:tc>
          <w:tcPr>
            <w:tcW w:type="dxa" w:w="1661"/>
          </w:tcPr>
          <w:p>
            <w:pPr>
              <w:pStyle w:val="null3"/>
            </w:pPr>
            <w:r>
              <w:rPr>
                <w:rFonts w:ascii="仿宋_GB2312" w:hAnsi="仿宋_GB2312" w:cs="仿宋_GB2312" w:eastAsia="仿宋_GB2312"/>
              </w:rPr>
              <w:t>投标产品技术响应的规范性</w:t>
            </w:r>
          </w:p>
        </w:tc>
        <w:tc>
          <w:tcPr>
            <w:tcW w:type="dxa" w:w="2492"/>
          </w:tcPr>
          <w:p>
            <w:pPr>
              <w:pStyle w:val="null3"/>
            </w:pPr>
            <w:r>
              <w:rPr>
                <w:rFonts w:ascii="仿宋_GB2312" w:hAnsi="仿宋_GB2312" w:cs="仿宋_GB2312" w:eastAsia="仿宋_GB2312"/>
              </w:rPr>
              <w:t>所投产品的响应的规范性：1、技术参数规范、可行度高，逐条明确响应，能提供全部产品的技术证明材料（检测报告或技术白皮书）详细、科学性高的得5分； 2、技术响应完整、规范、基本可行，仅提供部分产品的技术证明材料（提供 检测报告或技术白皮书）的得3分； 3、技术响应内容有3处以上缺陷或完全拷贝参数要求未进行细化响应的得1分（缺陷是指内容不合理、虽有内容但不完善、内容表述前后不一致、套用其他项目方案或与项目需求不匹配及其他不利于项目实施的等任意一种情形）； 4、未响应不得分。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至少包含：1、供货组织安排、安装、检测、调试措施；2、实施步骤、进度计划和保证措施；3、安全控制方案；4、组织机构人员配置、协调能力；5、验收方案及提供对机房及电源的建设或改造方案。 方案各项内容全面详细、阐述条理清晰详尽、符合本项目采购需求、平台技术先进，功能配置合理，能有效保障本项目实施，每有一个缺项扣2分，每有一处内容存在缺陷，扣0.5分，扣完为止。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根据所投产品技术先进性、性能稳定性、质量可靠性等方面进行评审： 至少包含：1、投标产品精度、性能能满足相应使用的要求；为市场较新或最新产品；2、备品备件储备齐全；投标产品全生命周期运行、使用、维修保养等规划完备；3、操纵和控制系统功能完整，界面布局简洁，清楚，逻辑明确；4、设备的安全防护措施完善，安全可靠性高。 方案各项内容全面明确、阐述条理清晰，每有一个缺项扣2分，每有一处内容存在缺陷，扣0.5分，扣完为止。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供应商提供质量控制措施及产品来源渠道证明资料。 1、质量控制方法和措施、流程，控制重点思路清晰明确，产品来源渠道证明材料齐全得3分； 2、质量控制方法和措施、流程，控制重点存在优化空间，产品来源渠道证明材料齐全得2分； 3、质量控制措施内容无针对性，有缺陷得1分（缺陷是指内容不合理、虽有内容但不完善、内容表述前后不一致、套用其他项目方案或与项目需求不匹配及其他不利于项目实施的等任意一种情形）； 4、未提供不得分。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售后服务1</w:t>
            </w:r>
          </w:p>
        </w:tc>
        <w:tc>
          <w:tcPr>
            <w:tcW w:type="dxa" w:w="2492"/>
          </w:tcPr>
          <w:p>
            <w:pPr>
              <w:pStyle w:val="null3"/>
            </w:pPr>
            <w:r>
              <w:rPr>
                <w:rFonts w:ascii="仿宋_GB2312" w:hAnsi="仿宋_GB2312" w:cs="仿宋_GB2312" w:eastAsia="仿宋_GB2312"/>
              </w:rPr>
              <w:t>方案至少包含：1、具有相应的物力、人力保障，能够保证日常的现场走访，给予检查维护，2、提供详细的维护计划及承诺。 方案各项内容全面详细、阐述条理清晰详尽、每有一个缺项扣1.5分，每有一处内容存在缺陷，扣0.5分，扣完为止。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售后服务2</w:t>
            </w:r>
          </w:p>
        </w:tc>
        <w:tc>
          <w:tcPr>
            <w:tcW w:type="dxa" w:w="2492"/>
          </w:tcPr>
          <w:p>
            <w:pPr>
              <w:pStyle w:val="null3"/>
            </w:pPr>
            <w:r>
              <w:rPr>
                <w:rFonts w:ascii="仿宋_GB2312" w:hAnsi="仿宋_GB2312" w:cs="仿宋_GB2312" w:eastAsia="仿宋_GB2312"/>
              </w:rPr>
              <w:t>方案至少包含：1、具有详细的在设备发生不同类型故障后的到达现场时间、解决故障时间、补救措施等方案，2、具有明确的承诺且符合实际需求。 方案各项内容全面详细、阐述条理清晰详尽、每有一个缺项扣1.5分，每有一处内容存在缺陷，扣0.5分，扣完为止。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具有详细可行的技术培训方案，培训采购人指定的技术人员和管理人员，有培训课程计划，内容应包括仪器原理，仪器操作，保养维修等技术。 1、方案内容合理，针对性强、明确、全面得3分； 2、方案内容完整，但尚有优化空间得2分； 3、方案内容有3处及以上缺陷、表述前后不一致、套用其他项目方案或与项目需求不匹配等得1分； 4、未提供不得分。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提供所投本次采购核心产品（不限于供应商业绩），自2023年1月1日以来业绩，每提供一份合同及验收单（或加盖甲方公章的收货单），得1分，共5分。（以合同签订时间为准）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采用低价优先法计算，即实质性满足招标文件要求且投标价格最低的投标报价为评标基准价，其价格分为满分30分。 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报价表及分项报价表.docx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详见附件：技术方案，履约能力，售后及培训.docx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详见附件：规格、技术参数偏离表.docx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详见附件：资格响应表.docx</w:t>
      </w:r>
    </w:p>
    <w:p>
      <w:pPr>
        <w:pStyle w:val="null3"/>
        <w:ind w:firstLine="960"/>
      </w:pPr>
      <w:r>
        <w:rPr>
          <w:rFonts w:ascii="仿宋_GB2312" w:hAnsi="仿宋_GB2312" w:cs="仿宋_GB2312" w:eastAsia="仿宋_GB2312"/>
        </w:rPr>
        <w:t>详见附件：报价表及分项报价表.docx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