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A4EF73">
      <w:pPr>
        <w:spacing w:line="360" w:lineRule="atLeast"/>
        <w:jc w:val="center"/>
        <w:rPr>
          <w:rFonts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响应报价表</w:t>
      </w:r>
    </w:p>
    <w:p w14:paraId="20015EDC">
      <w:pPr>
        <w:spacing w:line="360" w:lineRule="auto"/>
        <w:jc w:val="left"/>
        <w:rPr>
          <w:rFonts w:ascii="仿宋" w:hAnsi="仿宋" w:eastAsia="仿宋" w:cs="仿宋"/>
          <w:sz w:val="24"/>
        </w:rPr>
      </w:pPr>
    </w:p>
    <w:p w14:paraId="7B414237">
      <w:pPr>
        <w:spacing w:line="360" w:lineRule="auto"/>
        <w:jc w:val="left"/>
        <w:rPr>
          <w:rFonts w:ascii="仿宋" w:hAnsi="仿宋" w:eastAsia="仿宋" w:cs="仿宋"/>
          <w:sz w:val="24"/>
        </w:rPr>
      </w:pPr>
    </w:p>
    <w:p w14:paraId="5F1627A7">
      <w:pPr>
        <w:spacing w:line="360" w:lineRule="auto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项目名称：{请填写采购项目名称}</w:t>
      </w:r>
    </w:p>
    <w:p w14:paraId="4DBF406B">
      <w:pPr>
        <w:spacing w:line="360" w:lineRule="auto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项目名称：{请填写采购项目名称}</w:t>
      </w:r>
    </w:p>
    <w:p w14:paraId="4745CBB1">
      <w:pPr>
        <w:kinsoku w:val="0"/>
        <w:spacing w:line="500" w:lineRule="exac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供应商全称：                                                  单位：元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8"/>
        <w:gridCol w:w="2146"/>
        <w:gridCol w:w="2235"/>
        <w:gridCol w:w="2037"/>
      </w:tblGrid>
      <w:tr w14:paraId="7F500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868" w:type="dxa"/>
            <w:tcBorders>
              <w:tl2br w:val="single" w:color="auto" w:sz="4" w:space="0"/>
            </w:tcBorders>
          </w:tcPr>
          <w:p w14:paraId="679CD4A0">
            <w:pPr>
              <w:kinsoku w:val="0"/>
              <w:spacing w:line="460" w:lineRule="exact"/>
              <w:ind w:firstLine="1200" w:firstLineChars="5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报价内容</w:t>
            </w:r>
          </w:p>
          <w:p w14:paraId="35AA235B">
            <w:pPr>
              <w:kinsoku w:val="0"/>
              <w:spacing w:line="460" w:lineRule="exact"/>
              <w:rPr>
                <w:rFonts w:ascii="仿宋" w:hAnsi="仿宋" w:eastAsia="仿宋" w:cs="仿宋"/>
                <w:sz w:val="24"/>
              </w:rPr>
            </w:pPr>
          </w:p>
          <w:p w14:paraId="651A54E8">
            <w:pPr>
              <w:kinsoku w:val="0"/>
              <w:spacing w:line="46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磋商内容</w:t>
            </w:r>
          </w:p>
        </w:tc>
        <w:tc>
          <w:tcPr>
            <w:tcW w:w="2146" w:type="dxa"/>
            <w:vAlign w:val="center"/>
          </w:tcPr>
          <w:p w14:paraId="0EAD5D9D">
            <w:pPr>
              <w:kinsoku w:val="0"/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磋商报价</w:t>
            </w:r>
          </w:p>
        </w:tc>
        <w:tc>
          <w:tcPr>
            <w:tcW w:w="2235" w:type="dxa"/>
            <w:vAlign w:val="center"/>
          </w:tcPr>
          <w:p w14:paraId="2FFB7EB8">
            <w:pPr>
              <w:kinsoku w:val="0"/>
              <w:spacing w:line="500" w:lineRule="exact"/>
              <w:ind w:firstLine="141" w:firstLineChars="59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项目完工期</w:t>
            </w:r>
          </w:p>
        </w:tc>
        <w:tc>
          <w:tcPr>
            <w:tcW w:w="2037" w:type="dxa"/>
            <w:vAlign w:val="center"/>
          </w:tcPr>
          <w:p w14:paraId="0D8A7C2D">
            <w:pPr>
              <w:kinsoku w:val="0"/>
              <w:spacing w:line="500" w:lineRule="exact"/>
              <w:ind w:firstLine="141" w:firstLineChars="59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质保期</w:t>
            </w:r>
          </w:p>
        </w:tc>
      </w:tr>
      <w:tr w14:paraId="41009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868" w:type="dxa"/>
            <w:vAlign w:val="center"/>
          </w:tcPr>
          <w:p w14:paraId="528EEBD7">
            <w:pPr>
              <w:kinsoku w:val="0"/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46" w:type="dxa"/>
            <w:vAlign w:val="center"/>
          </w:tcPr>
          <w:p w14:paraId="7CD416A5">
            <w:pPr>
              <w:kinsoku w:val="0"/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35" w:type="dxa"/>
            <w:vAlign w:val="center"/>
          </w:tcPr>
          <w:p w14:paraId="0EB44BFA">
            <w:pPr>
              <w:kinsoku w:val="0"/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037" w:type="dxa"/>
            <w:vAlign w:val="center"/>
          </w:tcPr>
          <w:p w14:paraId="284F2BAE">
            <w:pPr>
              <w:kinsoku w:val="0"/>
              <w:spacing w:line="50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513A4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286" w:type="dxa"/>
            <w:gridSpan w:val="4"/>
            <w:vAlign w:val="center"/>
          </w:tcPr>
          <w:p w14:paraId="5EF3D0AC">
            <w:pPr>
              <w:kinsoku w:val="0"/>
              <w:spacing w:line="50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磋商报价：人民币（大写）                             </w:t>
            </w:r>
            <w:r>
              <w:rPr>
                <w:rFonts w:hint="eastAsia" w:ascii="宋体" w:hAnsi="宋体" w:eastAsia="宋体" w:cs="宋体"/>
                <w:sz w:val="24"/>
              </w:rPr>
              <w:t xml:space="preserve">  ¥       </w:t>
            </w:r>
            <w:r>
              <w:rPr>
                <w:rFonts w:hint="eastAsia" w:ascii="仿宋" w:hAnsi="仿宋" w:eastAsia="仿宋" w:cs="仿宋"/>
                <w:sz w:val="24"/>
              </w:rPr>
              <w:t xml:space="preserve"> 元</w:t>
            </w:r>
          </w:p>
        </w:tc>
      </w:tr>
      <w:tr w14:paraId="5D2BC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286" w:type="dxa"/>
            <w:gridSpan w:val="4"/>
            <w:vAlign w:val="center"/>
          </w:tcPr>
          <w:p w14:paraId="019FCB00">
            <w:pPr>
              <w:kinsoku w:val="0"/>
              <w:spacing w:line="50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备注：表内报价内容以元为单位，最多保留小数点后两位。</w:t>
            </w:r>
          </w:p>
        </w:tc>
      </w:tr>
    </w:tbl>
    <w:p w14:paraId="739B3BBF">
      <w:pPr>
        <w:kinsoku w:val="0"/>
        <w:spacing w:line="500" w:lineRule="exact"/>
        <w:rPr>
          <w:rFonts w:ascii="仿宋" w:hAnsi="仿宋" w:eastAsia="仿宋" w:cs="仿宋"/>
          <w:sz w:val="24"/>
        </w:rPr>
      </w:pPr>
    </w:p>
    <w:p w14:paraId="5A5403EB">
      <w:pPr>
        <w:kinsoku w:val="0"/>
        <w:spacing w:line="500" w:lineRule="exact"/>
        <w:rPr>
          <w:rFonts w:ascii="仿宋" w:hAnsi="仿宋" w:eastAsia="仿宋" w:cs="仿宋"/>
          <w:sz w:val="24"/>
        </w:rPr>
      </w:pPr>
    </w:p>
    <w:p w14:paraId="539C3731">
      <w:pPr>
        <w:kinsoku w:val="0"/>
        <w:spacing w:line="500" w:lineRule="exact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供应商全称（公章）：</w:t>
      </w:r>
    </w:p>
    <w:p w14:paraId="226A5AA8">
      <w:pPr>
        <w:kinsoku w:val="0"/>
        <w:spacing w:line="500" w:lineRule="exact"/>
        <w:rPr>
          <w:rFonts w:ascii="仿宋" w:hAnsi="仿宋" w:eastAsia="仿宋" w:cs="仿宋"/>
          <w:sz w:val="24"/>
        </w:rPr>
      </w:pPr>
    </w:p>
    <w:p w14:paraId="7653DF8B">
      <w:pPr>
        <w:kinsoku w:val="0"/>
        <w:spacing w:line="500" w:lineRule="exac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法定代表人或被授权人（签字或盖章）：</w:t>
      </w:r>
    </w:p>
    <w:p w14:paraId="058BE0C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DB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99"/>
    <w:pPr>
      <w:ind w:firstLine="420" w:firstLineChars="200"/>
    </w:pPr>
    <w:rPr>
      <w:rFonts w:ascii="宋体" w:hAnsi="Times New Roman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2025-09-04T08:53:31Z</dcterms:created>
  <dc:creator>Administrator</dc:creator>
  <cp:lastModifiedBy>开源</cp:lastModifiedBy>
  <dcterms:modified xsi:type="dcterms:W3CDTF">2025-09-04T08:53:35Z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eyJoZGlkIjoiZjhiODgzOTQwNTFmNmM5NDJmNzVjYmFiNWU0ZThkMGUiLCJ1c2VySWQiOiIzMjA5MTY3MTYifQ==</vt:lpwstr>
  </property>
  <property fmtid="{D5CDD505-2E9C-101B-9397-08002B2CF9AE}" pid="4" name="ICV">
    <vt:lpwstr>FE1A953DDDAE437B8274E02BFE9B5AE2_12</vt:lpwstr>
  </property>
</Properties>
</file>