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15B1F">
      <w:pPr>
        <w:pStyle w:val="4"/>
        <w:jc w:val="center"/>
        <w:outlineLvl w:val="1"/>
      </w:pPr>
      <w:r>
        <w:rPr>
          <w:rFonts w:ascii="仿宋_GB2312" w:hAnsi="仿宋_GB2312" w:eastAsia="仿宋_GB2312" w:cs="仿宋_GB2312"/>
          <w:b/>
          <w:sz w:val="36"/>
        </w:rPr>
        <w:t>拟签订合同文本</w:t>
      </w:r>
    </w:p>
    <w:p w14:paraId="2A0A36D1">
      <w:pPr>
        <w:ind w:firstLine="480" w:firstLineChars="200"/>
        <w:rPr>
          <w:rFonts w:hint="eastAsia" w:ascii="仿宋" w:hAnsi="仿宋" w:eastAsia="仿宋"/>
          <w:color w:val="000000"/>
          <w:sz w:val="24"/>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center"/>
        <w:rPr>
          <w:rFonts w:ascii="仿宋" w:hAnsi="仿宋" w:eastAsia="仿宋"/>
          <w:b/>
          <w:color w:val="000000"/>
          <w:sz w:val="24"/>
        </w:rPr>
      </w:pPr>
      <w:r>
        <w:rPr>
          <w:rFonts w:hint="eastAsia" w:ascii="仿宋" w:hAnsi="仿宋" w:eastAsia="仿宋"/>
          <w:b/>
          <w:color w:val="000000"/>
          <w:sz w:val="24"/>
        </w:rPr>
        <w:t>第一条：合同标的物：</w:t>
      </w:r>
    </w:p>
    <w:tbl>
      <w:tblPr>
        <w:tblStyle w:val="2"/>
        <w:tblW w:w="53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8"/>
        <w:gridCol w:w="1194"/>
        <w:gridCol w:w="883"/>
        <w:gridCol w:w="799"/>
        <w:gridCol w:w="1165"/>
        <w:gridCol w:w="1766"/>
        <w:gridCol w:w="1753"/>
      </w:tblGrid>
      <w:tr w14:paraId="0FAF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873" w:type="pct"/>
          </w:tcPr>
          <w:p w14:paraId="0708DA63">
            <w:pPr>
              <w:spacing w:line="500" w:lineRule="exact"/>
              <w:jc w:val="center"/>
              <w:rPr>
                <w:rFonts w:ascii="仿宋" w:hAnsi="仿宋" w:eastAsia="仿宋"/>
                <w:color w:val="000000"/>
                <w:sz w:val="24"/>
              </w:rPr>
            </w:pPr>
            <w:r>
              <w:rPr>
                <w:rFonts w:hint="eastAsia" w:ascii="仿宋" w:hAnsi="仿宋" w:eastAsia="仿宋"/>
                <w:color w:val="000000"/>
                <w:sz w:val="24"/>
              </w:rPr>
              <w:t>产品名称</w:t>
            </w:r>
          </w:p>
        </w:tc>
        <w:tc>
          <w:tcPr>
            <w:tcW w:w="652" w:type="pct"/>
          </w:tcPr>
          <w:p w14:paraId="6375AD43">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482" w:type="pct"/>
          </w:tcPr>
          <w:p w14:paraId="6C9F48EE">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436" w:type="pct"/>
          </w:tcPr>
          <w:p w14:paraId="79D4950B">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636" w:type="pct"/>
          </w:tcPr>
          <w:p w14:paraId="4A246724">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964" w:type="pct"/>
          </w:tcPr>
          <w:p w14:paraId="5D8EE3E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955" w:type="pct"/>
          </w:tcPr>
          <w:p w14:paraId="2706AC2D">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0F94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73" w:type="pct"/>
          </w:tcPr>
          <w:p w14:paraId="42D8FBBD">
            <w:pPr>
              <w:spacing w:line="500" w:lineRule="exact"/>
              <w:rPr>
                <w:rFonts w:ascii="仿宋" w:hAnsi="仿宋" w:eastAsia="仿宋"/>
                <w:color w:val="000000"/>
                <w:sz w:val="24"/>
              </w:rPr>
            </w:pPr>
          </w:p>
        </w:tc>
        <w:tc>
          <w:tcPr>
            <w:tcW w:w="652" w:type="pct"/>
          </w:tcPr>
          <w:p w14:paraId="39DFB195">
            <w:pPr>
              <w:spacing w:line="500" w:lineRule="exact"/>
              <w:jc w:val="left"/>
              <w:rPr>
                <w:rFonts w:ascii="仿宋" w:hAnsi="仿宋" w:eastAsia="仿宋"/>
                <w:color w:val="000000"/>
                <w:sz w:val="24"/>
              </w:rPr>
            </w:pPr>
          </w:p>
        </w:tc>
        <w:tc>
          <w:tcPr>
            <w:tcW w:w="482" w:type="pct"/>
          </w:tcPr>
          <w:p w14:paraId="5BCD2B81">
            <w:pPr>
              <w:spacing w:line="500" w:lineRule="exact"/>
              <w:rPr>
                <w:rFonts w:ascii="仿宋" w:hAnsi="仿宋" w:eastAsia="仿宋"/>
                <w:color w:val="000000"/>
                <w:sz w:val="24"/>
              </w:rPr>
            </w:pPr>
          </w:p>
        </w:tc>
        <w:tc>
          <w:tcPr>
            <w:tcW w:w="436" w:type="pct"/>
          </w:tcPr>
          <w:p w14:paraId="68E6418D">
            <w:pPr>
              <w:spacing w:line="500" w:lineRule="exact"/>
              <w:ind w:firstLine="240" w:firstLineChars="100"/>
              <w:rPr>
                <w:rFonts w:ascii="仿宋" w:hAnsi="仿宋" w:eastAsia="仿宋"/>
                <w:color w:val="000000"/>
                <w:sz w:val="24"/>
              </w:rPr>
            </w:pPr>
          </w:p>
        </w:tc>
        <w:tc>
          <w:tcPr>
            <w:tcW w:w="636" w:type="pct"/>
          </w:tcPr>
          <w:p w14:paraId="047B9BDD">
            <w:pPr>
              <w:spacing w:line="500" w:lineRule="exact"/>
              <w:rPr>
                <w:rFonts w:ascii="仿宋" w:hAnsi="仿宋" w:eastAsia="仿宋"/>
                <w:color w:val="000000"/>
                <w:sz w:val="24"/>
              </w:rPr>
            </w:pPr>
          </w:p>
        </w:tc>
        <w:tc>
          <w:tcPr>
            <w:tcW w:w="964" w:type="pct"/>
            <w:vAlign w:val="center"/>
          </w:tcPr>
          <w:p w14:paraId="5C501793">
            <w:pPr>
              <w:spacing w:line="500" w:lineRule="exact"/>
              <w:rPr>
                <w:rFonts w:ascii="仿宋" w:hAnsi="仿宋" w:eastAsia="仿宋"/>
                <w:color w:val="000000"/>
                <w:sz w:val="24"/>
              </w:rPr>
            </w:pPr>
            <w:r>
              <w:rPr>
                <w:rFonts w:hint="eastAsia" w:ascii="仿宋" w:hAnsi="仿宋" w:eastAsia="仿宋"/>
                <w:color w:val="000000"/>
                <w:sz w:val="24"/>
              </w:rPr>
              <w:t>￥</w:t>
            </w:r>
          </w:p>
        </w:tc>
        <w:tc>
          <w:tcPr>
            <w:tcW w:w="955" w:type="pct"/>
            <w:vAlign w:val="center"/>
          </w:tcPr>
          <w:p w14:paraId="553D7574">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177E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000" w:type="pct"/>
            <w:gridSpan w:val="7"/>
          </w:tcPr>
          <w:p w14:paraId="3B3B6ED3">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4BA8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5000" w:type="pct"/>
            <w:gridSpan w:val="7"/>
          </w:tcPr>
          <w:p w14:paraId="198F2AB8">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2994B28C">
      <w:pPr>
        <w:spacing w:line="500" w:lineRule="exact"/>
        <w:rPr>
          <w:rFonts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2、合同总金额包含设备费、运输费（含保险费）、搬运费、安装调试费、检测验收费、培训及其它费用。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第三条：交货地点：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rPr>
        <w:t>陕西省人民医院（友谊院区）教学处。</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第四条：交货时间：</w:t>
      </w:r>
    </w:p>
    <w:p w14:paraId="2EAD2AAC">
      <w:pPr>
        <w:spacing w:line="500" w:lineRule="exact"/>
        <w:rPr>
          <w:rFonts w:hint="eastAsia" w:ascii="仿宋" w:hAnsi="仿宋" w:eastAsia="仿宋" w:cs="Times New Roman"/>
          <w:bCs/>
          <w:color w:val="000000"/>
          <w:sz w:val="24"/>
        </w:rPr>
      </w:pPr>
      <w:r>
        <w:rPr>
          <w:rFonts w:hint="eastAsia" w:ascii="仿宋" w:hAnsi="仿宋" w:eastAsia="仿宋" w:cs="Times New Roman"/>
          <w:bCs/>
          <w:color w:val="000000"/>
          <w:sz w:val="24"/>
        </w:rPr>
        <w:t>合同签订之日起</w:t>
      </w:r>
      <w:r>
        <w:rPr>
          <w:rFonts w:hint="eastAsia" w:ascii="仿宋" w:hAnsi="仿宋" w:eastAsia="仿宋" w:cs="Times New Roman"/>
          <w:bCs/>
          <w:color w:val="000000"/>
          <w:sz w:val="24"/>
          <w:lang w:val="en-US" w:eastAsia="zh-CN"/>
        </w:rPr>
        <w:t>15</w:t>
      </w:r>
      <w:r>
        <w:rPr>
          <w:rFonts w:hint="eastAsia" w:ascii="仿宋" w:hAnsi="仿宋" w:eastAsia="仿宋" w:cs="Times New Roman"/>
          <w:bCs/>
          <w:color w:val="000000"/>
          <w:sz w:val="24"/>
        </w:rPr>
        <w:t>日历日内完成交付、安装及调试。</w:t>
      </w:r>
    </w:p>
    <w:p w14:paraId="5B0E50F4">
      <w:pPr>
        <w:spacing w:line="500" w:lineRule="exact"/>
        <w:rPr>
          <w:rFonts w:ascii="仿宋" w:hAnsi="仿宋" w:eastAsia="仿宋"/>
          <w:b/>
          <w:color w:val="000000"/>
          <w:sz w:val="24"/>
        </w:rPr>
      </w:pPr>
      <w:r>
        <w:rPr>
          <w:rFonts w:hint="eastAsia" w:ascii="仿宋" w:hAnsi="仿宋" w:eastAsia="仿宋"/>
          <w:b/>
          <w:color w:val="000000"/>
          <w:sz w:val="24"/>
        </w:rPr>
        <w:t xml:space="preserve">第五条：甲方指定收件人为：  </w:t>
      </w:r>
      <w:r>
        <w:rPr>
          <w:rFonts w:hint="eastAsia" w:ascii="仿宋" w:hAnsi="仿宋" w:eastAsia="仿宋"/>
          <w:b/>
          <w:color w:val="000000"/>
          <w:sz w:val="24"/>
          <w:lang w:val="en-US" w:eastAsia="zh-CN"/>
        </w:rPr>
        <w:t xml:space="preserve">    </w:t>
      </w:r>
      <w:r>
        <w:rPr>
          <w:rFonts w:hint="eastAsia" w:ascii="仿宋" w:hAnsi="仿宋" w:eastAsia="仿宋"/>
          <w:b/>
          <w:color w:val="000000"/>
          <w:sz w:val="24"/>
        </w:rPr>
        <w:t xml:space="preserve"> ，联系电话</w:t>
      </w:r>
      <w:r>
        <w:rPr>
          <w:rFonts w:hint="eastAsia" w:ascii="仿宋" w:hAnsi="仿宋" w:eastAsia="仿宋"/>
          <w:b/>
          <w:color w:val="000000"/>
          <w:sz w:val="24"/>
          <w:lang w:eastAsia="zh-CN"/>
        </w:rPr>
        <w:t>：</w:t>
      </w:r>
      <w:r>
        <w:rPr>
          <w:rFonts w:hint="eastAsia" w:ascii="仿宋" w:hAnsi="仿宋" w:eastAsia="仿宋"/>
          <w:b/>
          <w:color w:val="000000"/>
          <w:sz w:val="24"/>
        </w:rPr>
        <w:t xml:space="preserve">      </w:t>
      </w:r>
      <w:r>
        <w:rPr>
          <w:rFonts w:hint="eastAsia" w:ascii="仿宋" w:hAnsi="仿宋" w:eastAsia="仿宋"/>
          <w:b/>
          <w:color w:val="000000"/>
          <w:sz w:val="24"/>
          <w:lang w:val="en-US" w:eastAsia="zh-CN"/>
        </w:rPr>
        <w:t xml:space="preserve">   </w:t>
      </w:r>
      <w:r>
        <w:rPr>
          <w:rFonts w:hint="eastAsia" w:ascii="仿宋" w:hAnsi="仿宋" w:eastAsia="仿宋"/>
          <w:b/>
          <w:color w:val="000000"/>
          <w:sz w:val="24"/>
        </w:rPr>
        <w:t xml:space="preserve">  。</w:t>
      </w:r>
    </w:p>
    <w:p w14:paraId="6A19FE8E">
      <w:pPr>
        <w:spacing w:line="500" w:lineRule="exact"/>
        <w:rPr>
          <w:rFonts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4965AFDD">
      <w:pPr>
        <w:spacing w:line="500" w:lineRule="exact"/>
        <w:rPr>
          <w:rFonts w:ascii="仿宋" w:hAnsi="仿宋" w:eastAsia="仿宋"/>
          <w:b/>
          <w:color w:val="000000"/>
          <w:sz w:val="24"/>
        </w:rPr>
      </w:pPr>
      <w:r>
        <w:rPr>
          <w:rFonts w:hint="eastAsia" w:ascii="仿宋" w:hAnsi="仿宋" w:eastAsia="仿宋"/>
          <w:b/>
          <w:color w:val="000000"/>
          <w:sz w:val="24"/>
        </w:rPr>
        <w:t>第六条：货款结算方式：</w:t>
      </w:r>
    </w:p>
    <w:p w14:paraId="76F4CCE2">
      <w:pPr>
        <w:spacing w:line="500" w:lineRule="exact"/>
        <w:rPr>
          <w:rFonts w:ascii="仿宋" w:hAnsi="仿宋" w:eastAsia="仿宋"/>
          <w:b/>
          <w:bCs/>
          <w:color w:val="000000"/>
          <w:sz w:val="24"/>
        </w:rPr>
      </w:pPr>
      <w:r>
        <w:rPr>
          <w:rFonts w:hint="eastAsia" w:ascii="仿宋" w:hAnsi="仿宋" w:eastAsia="仿宋"/>
          <w:b/>
          <w:bCs/>
          <w:color w:val="000000"/>
          <w:sz w:val="24"/>
        </w:rPr>
        <w:t>1、付款条件说明： 设备全部到货或设备全部验收合格后 ，达到付款条件起 60 日内，支付合同总金额的 100.00%。</w:t>
      </w:r>
    </w:p>
    <w:p w14:paraId="71EE21A4">
      <w:pPr>
        <w:spacing w:line="500" w:lineRule="exact"/>
        <w:rPr>
          <w:rFonts w:ascii="仿宋" w:hAnsi="仿宋" w:eastAsia="仿宋"/>
          <w:color w:val="000000"/>
          <w:sz w:val="24"/>
        </w:rPr>
      </w:pPr>
      <w:r>
        <w:rPr>
          <w:rFonts w:hint="eastAsia" w:ascii="仿宋" w:hAnsi="仿宋" w:eastAsia="仿宋"/>
          <w:color w:val="000000"/>
          <w:sz w:val="24"/>
        </w:rPr>
        <w:t>2、支付方式：甲方直接将货款通过银行转账的方式转入乙方指定的专用账号。乙方账户名：</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账号：</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开户行</w:t>
      </w:r>
      <w:r>
        <w:rPr>
          <w:rFonts w:hint="eastAsia" w:ascii="仿宋" w:hAnsi="仿宋" w:eastAsia="仿宋"/>
          <w:color w:val="000000"/>
          <w:sz w:val="24"/>
          <w:lang w:eastAsia="zh-CN"/>
        </w:rPr>
        <w:t>：</w:t>
      </w:r>
      <w:bookmarkStart w:id="0" w:name="_GoBack"/>
      <w:bookmarkEnd w:id="0"/>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99E0996">
      <w:pPr>
        <w:spacing w:line="500" w:lineRule="exact"/>
        <w:rPr>
          <w:rFonts w:ascii="仿宋" w:hAnsi="仿宋" w:eastAsia="仿宋"/>
          <w:b/>
          <w:color w:val="000000"/>
          <w:sz w:val="24"/>
        </w:rPr>
      </w:pPr>
      <w:r>
        <w:rPr>
          <w:rFonts w:hint="eastAsia" w:ascii="仿宋" w:hAnsi="仿宋" w:eastAsia="仿宋"/>
          <w:b/>
          <w:color w:val="000000"/>
          <w:sz w:val="24"/>
        </w:rPr>
        <w:t>第七条：包装方式：</w:t>
      </w:r>
    </w:p>
    <w:p w14:paraId="7A642C33">
      <w:pPr>
        <w:spacing w:line="500" w:lineRule="exact"/>
        <w:rPr>
          <w:rFonts w:ascii="仿宋" w:hAnsi="仿宋" w:eastAsia="仿宋"/>
          <w:color w:val="000000"/>
          <w:sz w:val="24"/>
        </w:rPr>
      </w:pPr>
      <w:r>
        <w:rPr>
          <w:rFonts w:hint="eastAsia" w:ascii="仿宋" w:hAnsi="仿宋" w:eastAsia="仿宋"/>
          <w:color w:val="000000"/>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63D01EF">
      <w:pPr>
        <w:spacing w:line="500" w:lineRule="exact"/>
        <w:rPr>
          <w:rFonts w:ascii="仿宋" w:hAnsi="仿宋" w:eastAsia="仿宋"/>
          <w:b/>
          <w:color w:val="000000"/>
          <w:sz w:val="24"/>
        </w:rPr>
      </w:pPr>
      <w:r>
        <w:rPr>
          <w:rFonts w:hint="eastAsia" w:ascii="仿宋" w:hAnsi="仿宋" w:eastAsia="仿宋"/>
          <w:b/>
          <w:color w:val="000000"/>
          <w:sz w:val="24"/>
        </w:rPr>
        <w:t>第八条：运输及风险：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288AE839">
      <w:pPr>
        <w:spacing w:line="500" w:lineRule="exact"/>
        <w:rPr>
          <w:rFonts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1B3A5066">
      <w:pPr>
        <w:spacing w:line="500" w:lineRule="exact"/>
        <w:rPr>
          <w:rFonts w:ascii="仿宋" w:hAnsi="仿宋" w:eastAsia="仿宋"/>
          <w:color w:val="000000"/>
          <w:sz w:val="24"/>
        </w:rPr>
      </w:pPr>
      <w:r>
        <w:rPr>
          <w:rFonts w:hint="eastAsia" w:ascii="仿宋" w:hAnsi="仿宋" w:eastAsia="仿宋"/>
          <w:b/>
          <w:color w:val="000000"/>
          <w:sz w:val="24"/>
        </w:rPr>
        <w:t>第九条：质量保证：</w:t>
      </w:r>
    </w:p>
    <w:p w14:paraId="168FE170">
      <w:pPr>
        <w:spacing w:line="500" w:lineRule="exact"/>
        <w:rPr>
          <w:rFonts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2EDE865C">
      <w:pPr>
        <w:spacing w:line="500" w:lineRule="exact"/>
        <w:rPr>
          <w:rFonts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81FB9EC">
      <w:pPr>
        <w:spacing w:line="500" w:lineRule="exact"/>
        <w:rPr>
          <w:rFonts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220821B7">
      <w:pPr>
        <w:spacing w:line="500" w:lineRule="exact"/>
        <w:rPr>
          <w:rFonts w:ascii="仿宋" w:hAnsi="仿宋" w:eastAsia="仿宋"/>
          <w:color w:val="000000"/>
          <w:sz w:val="24"/>
        </w:rPr>
      </w:pPr>
      <w:r>
        <w:rPr>
          <w:rFonts w:hint="eastAsia" w:ascii="仿宋" w:hAnsi="仿宋" w:eastAsia="仿宋"/>
          <w:color w:val="000000"/>
          <w:sz w:val="24"/>
        </w:rPr>
        <w:t>4、如因该产品本身的质量原因而在使用过程中造成的任何医疗事故纠纷，由乙方全额负责赔偿。</w:t>
      </w:r>
    </w:p>
    <w:p w14:paraId="250F0178">
      <w:pPr>
        <w:spacing w:line="500" w:lineRule="exact"/>
        <w:rPr>
          <w:rFonts w:ascii="仿宋" w:hAnsi="仿宋" w:eastAsia="仿宋"/>
          <w:b/>
          <w:color w:val="000000"/>
          <w:sz w:val="24"/>
        </w:rPr>
      </w:pPr>
      <w:r>
        <w:rPr>
          <w:rFonts w:hint="eastAsia" w:ascii="仿宋" w:hAnsi="仿宋" w:eastAsia="仿宋"/>
          <w:b/>
          <w:color w:val="000000"/>
          <w:sz w:val="24"/>
        </w:rPr>
        <w:t>第十条：售后服务：</w:t>
      </w:r>
    </w:p>
    <w:p w14:paraId="5E1052CD">
      <w:pPr>
        <w:numPr>
          <w:ilvl w:val="0"/>
          <w:numId w:val="0"/>
        </w:numPr>
        <w:spacing w:line="500" w:lineRule="exact"/>
        <w:rPr>
          <w:rFonts w:hint="eastAsia" w:ascii="仿宋" w:hAnsi="仿宋" w:eastAsia="仿宋"/>
          <w:b/>
          <w:bCs/>
          <w:color w:val="000000"/>
          <w:sz w:val="24"/>
          <w:u w:val="single"/>
          <w:lang w:eastAsia="zh-CN"/>
        </w:rPr>
      </w:pPr>
      <w:r>
        <w:rPr>
          <w:rFonts w:hint="eastAsia" w:ascii="仿宋" w:hAnsi="仿宋" w:eastAsia="仿宋"/>
          <w:sz w:val="24"/>
          <w:lang w:val="en-US" w:eastAsia="zh-CN"/>
        </w:rPr>
        <w:t>1、</w:t>
      </w:r>
      <w:r>
        <w:rPr>
          <w:rFonts w:hint="eastAsia" w:ascii="仿宋" w:hAnsi="仿宋" w:eastAsia="仿宋"/>
          <w:sz w:val="24"/>
        </w:rPr>
        <w:t>乙方同意该产品验收合格通过之日起≥3年</w:t>
      </w:r>
      <w:r>
        <w:rPr>
          <w:rFonts w:hint="eastAsia" w:ascii="仿宋" w:hAnsi="仿宋" w:eastAsia="仿宋"/>
          <w:sz w:val="24"/>
          <w:lang w:eastAsia="zh-CN"/>
        </w:rPr>
        <w:t>。</w:t>
      </w:r>
    </w:p>
    <w:p w14:paraId="7E7D8EB5">
      <w:pPr>
        <w:numPr>
          <w:ilvl w:val="0"/>
          <w:numId w:val="0"/>
        </w:num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2</w:t>
      </w:r>
      <w:r>
        <w:rPr>
          <w:rFonts w:hint="eastAsia" w:ascii="仿宋" w:hAnsi="仿宋" w:eastAsia="仿宋"/>
          <w:color w:val="000000"/>
          <w:sz w:val="24"/>
        </w:rPr>
        <w:t xml:space="preserve">、售后服务响应时间（质保期内）：即时响应（包括电话响应）；电话响应无法解决24小时内到达现场。修复时间24小时内解决；如在24小时内无法修复，则提供部件冗余服务或采取应急措施，提供相同产品或不低于故障产品规格档次的备用产品供采购人使用，以确保货物的正常使用。 </w:t>
      </w:r>
    </w:p>
    <w:p w14:paraId="72038DAB">
      <w:p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3</w:t>
      </w:r>
      <w:r>
        <w:rPr>
          <w:rFonts w:hint="eastAsia" w:ascii="仿宋" w:hAnsi="仿宋" w:eastAsia="仿宋"/>
          <w:color w:val="000000"/>
          <w:sz w:val="24"/>
        </w:rPr>
        <w:t>、乙方不得以转让、部分转让、分包或与第三方合作等方式履行本合同义务。如有违反，甲方有权解除合同，乙方除承担返还合同全部已付款项外，还应按合同总额30%承担违约金。</w:t>
      </w:r>
    </w:p>
    <w:p w14:paraId="149C8DC3">
      <w:p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4</w:t>
      </w:r>
      <w:r>
        <w:rPr>
          <w:rFonts w:hint="eastAsia" w:ascii="仿宋" w:hAnsi="仿宋" w:eastAsia="仿宋"/>
          <w:color w:val="000000"/>
          <w:sz w:val="24"/>
        </w:rPr>
        <w:t>、乙方免费提供设备使用中必要的培训及指导，直至使用人员能正确熟练操作使用本设备。</w:t>
      </w:r>
    </w:p>
    <w:p w14:paraId="50D9D246">
      <w:pPr>
        <w:spacing w:line="500" w:lineRule="exact"/>
        <w:rPr>
          <w:rFonts w:ascii="仿宋" w:hAnsi="仿宋" w:eastAsia="仿宋"/>
          <w:b/>
          <w:color w:val="000000"/>
          <w:sz w:val="24"/>
        </w:rPr>
      </w:pPr>
      <w:r>
        <w:rPr>
          <w:rFonts w:hint="eastAsia" w:ascii="仿宋" w:hAnsi="仿宋" w:eastAsia="仿宋"/>
          <w:b/>
          <w:color w:val="000000"/>
          <w:sz w:val="24"/>
        </w:rPr>
        <w:t>第十一条：技术服务：</w:t>
      </w:r>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第十二条：产品的验收：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第十三条：违约责任：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第十四条：不可抗力：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第十五条：通知：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第十六条：纠纷的解决：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3、招投标文件；</w:t>
      </w:r>
    </w:p>
    <w:p w14:paraId="05419334">
      <w:pPr>
        <w:spacing w:line="500" w:lineRule="exact"/>
        <w:rPr>
          <w:rFonts w:ascii="仿宋" w:hAnsi="仿宋" w:eastAsia="仿宋"/>
          <w:color w:val="000000"/>
          <w:sz w:val="24"/>
        </w:rPr>
      </w:pPr>
      <w:r>
        <w:rPr>
          <w:rFonts w:hint="eastAsia" w:ascii="仿宋" w:hAnsi="仿宋" w:eastAsia="仿宋"/>
          <w:color w:val="000000"/>
          <w:sz w:val="24"/>
        </w:rPr>
        <w:t>4、本套产品配置及配套设备零件报价详单；（附于合同后）</w:t>
      </w:r>
    </w:p>
    <w:p w14:paraId="52F04BBC">
      <w:pPr>
        <w:spacing w:line="500" w:lineRule="exact"/>
        <w:rPr>
          <w:rFonts w:ascii="仿宋" w:hAnsi="仿宋" w:eastAsia="仿宋"/>
          <w:color w:val="000000"/>
          <w:sz w:val="24"/>
        </w:rPr>
      </w:pPr>
      <w:r>
        <w:rPr>
          <w:rFonts w:hint="eastAsia" w:ascii="仿宋" w:hAnsi="仿宋" w:eastAsia="仿宋"/>
          <w:color w:val="000000"/>
          <w:sz w:val="24"/>
        </w:rPr>
        <w:t>5、本套产品配套耗材清单、报价详单。（附于合同后）</w:t>
      </w:r>
    </w:p>
    <w:p w14:paraId="14A74FCD">
      <w:pPr>
        <w:spacing w:line="500" w:lineRule="exact"/>
        <w:rPr>
          <w:rFonts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27204180">
      <w:pPr>
        <w:spacing w:line="500" w:lineRule="exact"/>
        <w:rPr>
          <w:rFonts w:ascii="仿宋" w:hAnsi="仿宋" w:eastAsia="仿宋"/>
          <w:b/>
          <w:color w:val="000000"/>
          <w:sz w:val="24"/>
        </w:rPr>
      </w:pPr>
      <w:r>
        <w:rPr>
          <w:rFonts w:hint="eastAsia" w:ascii="仿宋" w:hAnsi="仿宋" w:eastAsia="仿宋"/>
          <w:b/>
          <w:color w:val="000000"/>
          <w:sz w:val="24"/>
        </w:rPr>
        <w:t>第二十二条：本合同应当按照中华人民共和国的现行法律、法规进行解释。</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   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17C5175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DC201D"/>
    <w:rsid w:val="05DC2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2025-09-04T10:30:00Z</dcterms:created>
  <dc:creator>胡梦阳</dc:creator>
  <cp:lastModifiedBy>胡梦阳</cp:lastModifiedBy>
  <dcterms:modified xsi:type="dcterms:W3CDTF">2025-09-04T10:30:59Z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40196885BF3E40549C3B30DC11FDBF9E_11</vt:lpwstr>
  </property>
  <property fmtid="{D5CDD505-2E9C-101B-9397-08002B2CF9AE}" pid="4" name="KSOTemplateDocerSaveRecord">
    <vt:lpwstr>eyJoZGlkIjoiNTcwOTFkMzE3NTc2YTE0YzU5ODU1ZjdhNDYzMzM3YmMiLCJ1c2VySWQiOiIyNDEwNjE3OTEifQ==</vt:lpwstr>
  </property>
</Properties>
</file>