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7C4B5F">
      <w:pPr>
        <w:pStyle w:val="2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产品技术指标偏差表</w:t>
      </w:r>
    </w:p>
    <w:p w14:paraId="464B8CE9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3F609EAE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  <w:bookmarkStart w:id="0" w:name="_GoBack"/>
      <w:bookmarkEnd w:id="0"/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2"/>
        <w:gridCol w:w="2245"/>
        <w:gridCol w:w="2195"/>
        <w:gridCol w:w="2325"/>
        <w:gridCol w:w="1679"/>
      </w:tblGrid>
      <w:tr w14:paraId="3267DD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</w:trPr>
        <w:tc>
          <w:tcPr>
            <w:tcW w:w="842" w:type="dxa"/>
            <w:noWrap w:val="0"/>
            <w:vAlign w:val="center"/>
          </w:tcPr>
          <w:p w14:paraId="4CACA868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245" w:type="dxa"/>
            <w:noWrap w:val="0"/>
            <w:vAlign w:val="center"/>
          </w:tcPr>
          <w:p w14:paraId="64DB72D3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195" w:type="dxa"/>
            <w:noWrap w:val="0"/>
            <w:vAlign w:val="center"/>
          </w:tcPr>
          <w:p w14:paraId="4ACCD394">
            <w:pPr>
              <w:pStyle w:val="2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7B604B71">
            <w:pPr>
              <w:pStyle w:val="2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325" w:type="dxa"/>
            <w:noWrap w:val="0"/>
            <w:vAlign w:val="center"/>
          </w:tcPr>
          <w:p w14:paraId="2E5D1777">
            <w:pPr>
              <w:pStyle w:val="2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58E5C786">
            <w:pPr>
              <w:pStyle w:val="2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679" w:type="dxa"/>
            <w:noWrap w:val="0"/>
            <w:vAlign w:val="center"/>
          </w:tcPr>
          <w:p w14:paraId="02AC3573">
            <w:pPr>
              <w:pStyle w:val="2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7A86FE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3555D03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21857D4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center"/>
          </w:tcPr>
          <w:p w14:paraId="1E014C8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center"/>
          </w:tcPr>
          <w:p w14:paraId="4318DC0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center"/>
          </w:tcPr>
          <w:p w14:paraId="1F152FA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0FFC5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32A2DDD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56D526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6089C27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5174A97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681A43D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6196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525FB5BF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577F0EC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47A841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2113A81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34F5E48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634B83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0F900D6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36879A3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3386995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A4EEC7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E29EC7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8A983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263437B4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4637A8C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EC3D0C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9A3061E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0D2195A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87CB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2455AFC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B85B6E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76C00432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0EA74C2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6EE737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168DD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0872813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2846622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52819C4D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788479EE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40F82693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DE74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2EDDD4DC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0933E89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7C38C3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6E778D9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71679DD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E8515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842" w:type="dxa"/>
            <w:noWrap w:val="0"/>
            <w:vAlign w:val="top"/>
          </w:tcPr>
          <w:p w14:paraId="23A963BB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1ADDE8D8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957B44F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0F0D5DC6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5F0348A5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A97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842" w:type="dxa"/>
            <w:noWrap w:val="0"/>
            <w:vAlign w:val="top"/>
          </w:tcPr>
          <w:p w14:paraId="780583F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245" w:type="dxa"/>
            <w:noWrap w:val="0"/>
            <w:vAlign w:val="top"/>
          </w:tcPr>
          <w:p w14:paraId="5B595CB2">
            <w:pPr>
              <w:pStyle w:val="2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95" w:type="dxa"/>
            <w:noWrap w:val="0"/>
            <w:vAlign w:val="top"/>
          </w:tcPr>
          <w:p w14:paraId="00982B2A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325" w:type="dxa"/>
            <w:noWrap w:val="0"/>
            <w:vAlign w:val="top"/>
          </w:tcPr>
          <w:p w14:paraId="361B6E24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679" w:type="dxa"/>
            <w:noWrap w:val="0"/>
            <w:vAlign w:val="top"/>
          </w:tcPr>
          <w:p w14:paraId="378E6DE9">
            <w:pPr>
              <w:pStyle w:val="2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4AE02276">
      <w:pPr>
        <w:pStyle w:val="2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技术参数，逐条对应招标文件的“招标要求及技术参数”认真填写本表。如有漏报、瞒报招标文件要求的技术指标，将视为没有实质性响应招标文件。偏离说明填写：优于、等于或低于；如果未填写偏离说明的，则该项指标视为不响应技术要求。</w:t>
      </w:r>
    </w:p>
    <w:p w14:paraId="5769CB55">
      <w:pPr>
        <w:pStyle w:val="2"/>
        <w:ind w:firstLine="480" w:firstLineChars="200"/>
        <w:rPr>
          <w:rFonts w:hint="eastAsia" w:hAnsi="宋体"/>
          <w:sz w:val="24"/>
          <w:szCs w:val="24"/>
        </w:rPr>
      </w:pPr>
    </w:p>
    <w:p w14:paraId="7BF6E214">
      <w:pPr>
        <w:pStyle w:val="2"/>
        <w:rPr>
          <w:rFonts w:hint="eastAsia" w:hAnsi="宋体"/>
          <w:sz w:val="24"/>
          <w:szCs w:val="24"/>
        </w:rPr>
      </w:pPr>
    </w:p>
    <w:p w14:paraId="6BDC980B">
      <w:pPr>
        <w:pStyle w:val="2"/>
        <w:rPr>
          <w:rFonts w:hint="eastAsia" w:hAnsi="宋体"/>
          <w:sz w:val="24"/>
          <w:szCs w:val="24"/>
        </w:rPr>
      </w:pPr>
    </w:p>
    <w:p w14:paraId="1BA55C1E">
      <w:pPr>
        <w:pStyle w:val="2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投标人（公章）：      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 xml:space="preserve">被授权人（签字）：                                                        </w:t>
      </w:r>
    </w:p>
    <w:p w14:paraId="4B290953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651FB717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商务及合同主要条款响应说明</w:t>
      </w:r>
    </w:p>
    <w:p w14:paraId="28D5D896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322DD8DF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tblInd w:w="-1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33F85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667EA2F4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noWrap w:val="0"/>
            <w:vAlign w:val="center"/>
          </w:tcPr>
          <w:p w14:paraId="6B51BD7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noWrap w:val="0"/>
            <w:vAlign w:val="center"/>
          </w:tcPr>
          <w:p w14:paraId="2D29D43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noWrap w:val="0"/>
            <w:vAlign w:val="center"/>
          </w:tcPr>
          <w:p w14:paraId="0D9755EC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3B93AF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0884C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3FF4A2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5DD196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DC3A1D8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E756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334237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F1A650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F0CEF2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A4BE1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6FE3E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304DAF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6154B43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2C4D6CB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6685FC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F40A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49C3A3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19A3A0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53C7C1C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30BED5E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8BBD2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77BC954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79E5568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34D4B84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41DFE6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B49C7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35D7945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113DEE0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972922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71D893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437D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483E61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4C6C054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B0F387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2E0E419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7979F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546ABD8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2FF3ADA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62AC893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1C403D8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290AD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11" w:type="dxa"/>
            <w:noWrap w:val="0"/>
            <w:vAlign w:val="center"/>
          </w:tcPr>
          <w:p w14:paraId="2BB4B4B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451" w:type="dxa"/>
            <w:noWrap w:val="0"/>
            <w:vAlign w:val="center"/>
          </w:tcPr>
          <w:p w14:paraId="0ED6F56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015" w:type="dxa"/>
            <w:noWrap w:val="0"/>
            <w:vAlign w:val="center"/>
          </w:tcPr>
          <w:p w14:paraId="199F172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881" w:type="dxa"/>
            <w:noWrap w:val="0"/>
            <w:vAlign w:val="center"/>
          </w:tcPr>
          <w:p w14:paraId="03337D8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19ABEA83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39483BA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1、投标文件根据拟签订合同文本条款须如实填写。</w:t>
      </w:r>
    </w:p>
    <w:p w14:paraId="31FEBA46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28B947D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3、本表不填写，将视为完全接受“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7E51D379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00E5076F">
      <w:pPr>
        <w:spacing w:line="360" w:lineRule="atLeast"/>
        <w:jc w:val="center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投标人（公章）：     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被授权人（签字）：</w:t>
      </w:r>
    </w:p>
    <w:p w14:paraId="34FAF90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E125A68"/>
    <w:rsid w:val="7F8C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321</Characters>
  <Lines>0</Lines>
  <Paragraphs>0</Paragraphs>
  <TotalTime>0</TotalTime>
  <ScaleCrop>false</ScaleCrop>
  <LinksUpToDate>false</LinksUpToDate>
  <CharactersWithSpaces>561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2025-09-04T09:42:00Z</dcterms:created>
  <dc:creator>Administrator</dc:creator>
  <cp:lastModifiedBy>安安</cp:lastModifiedBy>
  <dcterms:modified xsi:type="dcterms:W3CDTF">2025-09-04T09:47:30Z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eyJoZGlkIjoiY2JiM2Q2YTNkZTc1Mjk4ODRhOWVjZTc0YTFmYTE5NzciLCJ1c2VySWQiOiIxMTQ2NDU0OTA0In0=</vt:lpwstr>
  </property>
  <property fmtid="{D5CDD505-2E9C-101B-9397-08002B2CF9AE}" pid="4" name="ICV">
    <vt:lpwstr>1B9B0AB1CC8A4923A4A2852C8C24262D_12</vt:lpwstr>
  </property>
</Properties>
</file>