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697FE">
      <w:pPr>
        <w:pStyle w:val="3"/>
        <w:widowControl/>
        <w:adjustRightInd w:val="0"/>
        <w:snapToGrid w:val="0"/>
        <w:spacing w:beforeAutospacing="0" w:afterAutospacing="0" w:line="360" w:lineRule="auto"/>
        <w:jc w:val="center"/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技术条款响应偏离表</w:t>
      </w:r>
    </w:p>
    <w:tbl>
      <w:tblPr>
        <w:tblStyle w:val="4"/>
        <w:tblW w:w="11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86"/>
        <w:gridCol w:w="781"/>
        <w:gridCol w:w="1016"/>
        <w:gridCol w:w="634"/>
        <w:gridCol w:w="866"/>
        <w:gridCol w:w="1067"/>
        <w:gridCol w:w="1150"/>
        <w:gridCol w:w="1233"/>
        <w:gridCol w:w="884"/>
        <w:gridCol w:w="1383"/>
        <w:gridCol w:w="772"/>
      </w:tblGrid>
      <w:tr w14:paraId="4F57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525" w:type="dxa"/>
            <w:vMerge w:val="restart"/>
            <w:vAlign w:val="center"/>
          </w:tcPr>
          <w:p w14:paraId="2FA01CE3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786" w:type="dxa"/>
            <w:vMerge w:val="restart"/>
            <w:vAlign w:val="center"/>
          </w:tcPr>
          <w:p w14:paraId="11747AB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品目</w:t>
            </w:r>
          </w:p>
          <w:p w14:paraId="107FEF03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781" w:type="dxa"/>
            <w:vMerge w:val="restart"/>
            <w:vAlign w:val="center"/>
          </w:tcPr>
          <w:p w14:paraId="715D6BF3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配置</w:t>
            </w:r>
          </w:p>
          <w:p w14:paraId="759CF30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要求</w:t>
            </w:r>
          </w:p>
        </w:tc>
        <w:tc>
          <w:tcPr>
            <w:tcW w:w="1016" w:type="dxa"/>
            <w:vMerge w:val="restart"/>
            <w:vAlign w:val="center"/>
          </w:tcPr>
          <w:p w14:paraId="463DFF9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val="en-US" w:eastAsia="zh-CN" w:bidi="ar"/>
              </w:rPr>
              <w:t>招标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  <w:t>文件要求的技术参数</w:t>
            </w:r>
          </w:p>
        </w:tc>
        <w:tc>
          <w:tcPr>
            <w:tcW w:w="5834" w:type="dxa"/>
            <w:gridSpan w:val="6"/>
            <w:vAlign w:val="center"/>
          </w:tcPr>
          <w:p w14:paraId="2515AFD1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拟投产品技术参数响应情况</w:t>
            </w:r>
          </w:p>
        </w:tc>
        <w:tc>
          <w:tcPr>
            <w:tcW w:w="1383" w:type="dxa"/>
            <w:vAlign w:val="center"/>
          </w:tcPr>
          <w:p w14:paraId="533C6F50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772" w:type="dxa"/>
            <w:vMerge w:val="restart"/>
            <w:vAlign w:val="center"/>
          </w:tcPr>
          <w:p w14:paraId="7CE8ECC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证明材料页码</w:t>
            </w:r>
          </w:p>
        </w:tc>
      </w:tr>
      <w:tr w14:paraId="79B28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525" w:type="dxa"/>
            <w:vMerge w:val="continue"/>
            <w:vAlign w:val="center"/>
          </w:tcPr>
          <w:p w14:paraId="1911AC5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86" w:type="dxa"/>
            <w:vMerge w:val="continue"/>
            <w:vAlign w:val="center"/>
          </w:tcPr>
          <w:p w14:paraId="4636BA8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81" w:type="dxa"/>
            <w:vMerge w:val="continue"/>
            <w:vAlign w:val="center"/>
          </w:tcPr>
          <w:p w14:paraId="477CFF0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016" w:type="dxa"/>
            <w:vMerge w:val="continue"/>
            <w:vAlign w:val="center"/>
          </w:tcPr>
          <w:p w14:paraId="4789A37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634" w:type="dxa"/>
            <w:vAlign w:val="center"/>
          </w:tcPr>
          <w:p w14:paraId="2B14ED92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866" w:type="dxa"/>
            <w:vAlign w:val="center"/>
          </w:tcPr>
          <w:p w14:paraId="25DEE0CF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型号和规格</w:t>
            </w:r>
          </w:p>
        </w:tc>
        <w:tc>
          <w:tcPr>
            <w:tcW w:w="1067" w:type="dxa"/>
            <w:vAlign w:val="center"/>
          </w:tcPr>
          <w:p w14:paraId="7208C4C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拟投产品技术参数</w:t>
            </w:r>
          </w:p>
        </w:tc>
        <w:tc>
          <w:tcPr>
            <w:tcW w:w="1150" w:type="dxa"/>
            <w:vAlign w:val="center"/>
          </w:tcPr>
          <w:p w14:paraId="41B9E8D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原产地及制造厂名</w:t>
            </w:r>
          </w:p>
        </w:tc>
        <w:tc>
          <w:tcPr>
            <w:tcW w:w="1233" w:type="dxa"/>
            <w:vAlign w:val="center"/>
          </w:tcPr>
          <w:p w14:paraId="13BC16B9">
            <w:pPr>
              <w:widowControl/>
              <w:snapToGrid w:val="0"/>
              <w:spacing w:line="360" w:lineRule="auto"/>
              <w:jc w:val="center"/>
              <w:rPr>
                <w:rFonts w:hint="default" w:ascii="宋体" w:hAnsi="宋体" w:eastAsia="Droid Sans Fallback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拟投产品配置清单</w:t>
            </w:r>
          </w:p>
        </w:tc>
        <w:tc>
          <w:tcPr>
            <w:tcW w:w="884" w:type="dxa"/>
            <w:vAlign w:val="center"/>
          </w:tcPr>
          <w:p w14:paraId="109E2787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质保</w:t>
            </w:r>
          </w:p>
          <w:p w14:paraId="64B01BC5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期限</w:t>
            </w:r>
          </w:p>
        </w:tc>
        <w:tc>
          <w:tcPr>
            <w:tcW w:w="1383" w:type="dxa"/>
            <w:vAlign w:val="center"/>
          </w:tcPr>
          <w:p w14:paraId="380ECAA5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（正偏离/响应/负偏离）</w:t>
            </w:r>
          </w:p>
        </w:tc>
        <w:tc>
          <w:tcPr>
            <w:tcW w:w="772" w:type="dxa"/>
            <w:vMerge w:val="continue"/>
            <w:vAlign w:val="center"/>
          </w:tcPr>
          <w:p w14:paraId="3DD1EF4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</w:p>
        </w:tc>
      </w:tr>
      <w:tr w14:paraId="4AF40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6" w:hRule="atLeast"/>
          <w:jc w:val="center"/>
        </w:trPr>
        <w:tc>
          <w:tcPr>
            <w:tcW w:w="525" w:type="dxa"/>
            <w:vAlign w:val="center"/>
          </w:tcPr>
          <w:p w14:paraId="207D822E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eastAsia="Droid Sans Fallback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86" w:type="dxa"/>
            <w:vAlign w:val="center"/>
          </w:tcPr>
          <w:p w14:paraId="4BE9D22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kern w:val="0"/>
                <w:sz w:val="24"/>
                <w:highlight w:val="none"/>
                <w:lang w:eastAsia="zh-CN" w:bidi="ar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eastAsia="zh-CN" w:bidi="ar"/>
              </w:rPr>
              <w:t>岩石中等应变率动态力学试验机采购项目</w:t>
            </w:r>
          </w:p>
        </w:tc>
        <w:tc>
          <w:tcPr>
            <w:tcW w:w="781" w:type="dxa"/>
            <w:vAlign w:val="center"/>
          </w:tcPr>
          <w:p w14:paraId="3049DE7E">
            <w:pPr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672647D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34" w:type="dxa"/>
            <w:vAlign w:val="center"/>
          </w:tcPr>
          <w:p w14:paraId="23E1F0B5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66" w:type="dxa"/>
            <w:vAlign w:val="center"/>
          </w:tcPr>
          <w:p w14:paraId="6FAACDB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7" w:type="dxa"/>
            <w:vAlign w:val="center"/>
          </w:tcPr>
          <w:p w14:paraId="4753D37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50" w:type="dxa"/>
            <w:vAlign w:val="center"/>
          </w:tcPr>
          <w:p w14:paraId="6C6976B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13959C0D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4" w:type="dxa"/>
            <w:vAlign w:val="center"/>
          </w:tcPr>
          <w:p w14:paraId="01C95C2C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83" w:type="dxa"/>
            <w:vAlign w:val="center"/>
          </w:tcPr>
          <w:p w14:paraId="3D8F87A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vAlign w:val="center"/>
          </w:tcPr>
          <w:p w14:paraId="51F4395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0ECBD26A">
      <w:pPr>
        <w:pStyle w:val="2"/>
        <w:adjustRightInd w:val="0"/>
        <w:snapToGrid w:val="0"/>
        <w:spacing w:line="360" w:lineRule="auto"/>
        <w:ind w:firstLine="500" w:firstLineChars="20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注：1.以上表格格式行、列可增减。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val="en-US" w:bidi="ar-SA"/>
        </w:rPr>
        <w:t>2.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投标人根据采购项目的全部技术参数逐条填写此表，并按招标文件要求提供相应的证明材料。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  <w:lang w:val="en-US" w:bidi="ar-SA"/>
        </w:rPr>
        <w:t>3.投标人</w:t>
      </w:r>
      <w:r>
        <w:rPr>
          <w:rFonts w:hint="eastAsia"/>
          <w:color w:val="auto"/>
          <w:sz w:val="25"/>
          <w:szCs w:val="25"/>
          <w:highlight w:val="none"/>
          <w:shd w:val="clear" w:color="auto" w:fill="FFFFFF"/>
        </w:rPr>
        <w:t>响应产品的制造商家、规格型号进行在此表中明确响应，否则视为未实质性响应本项目。</w:t>
      </w:r>
    </w:p>
    <w:p w14:paraId="15E0270A">
      <w:pPr>
        <w:rPr>
          <w:rFonts w:hint="eastAsia" w:ascii="宋体" w:hAnsi="宋体" w:cs="宋体"/>
          <w:color w:val="auto"/>
          <w:highlight w:val="none"/>
          <w:shd w:val="clear" w:color="auto" w:fill="FFFFFF"/>
        </w:rPr>
      </w:pPr>
    </w:p>
    <w:p w14:paraId="6023DFF1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投标人盖章：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（加盖公章）</w:t>
      </w:r>
    </w:p>
    <w:p w14:paraId="4C249DCF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日</w:t>
      </w:r>
    </w:p>
    <w:p w14:paraId="124518A5">
      <w:pPr>
        <w:rPr>
          <w:rFonts w:hint="eastAsia" w:ascii="宋体" w:hAnsi="宋体" w:cs="宋体"/>
          <w:color w:val="0A82E5"/>
          <w:highlight w:val="none"/>
          <w:shd w:val="clear" w:color="auto" w:fill="FFFFFF"/>
        </w:rPr>
      </w:pPr>
    </w:p>
    <w:p w14:paraId="6F6ABB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20B0502000000000001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752FE2"/>
    <w:rsid w:val="4FEB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213</Characters>
  <Lines>0</Lines>
  <Paragraphs>0</Paragraphs>
  <TotalTime>0</TotalTime>
  <ScaleCrop>false</ScaleCrop>
  <LinksUpToDate>false</LinksUpToDate>
  <CharactersWithSpaces>243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2025-03-07T07:27:00Z</dcterms:created>
  <dc:creator>A</dc:creator>
  <cp:lastModifiedBy>开瑞</cp:lastModifiedBy>
  <dcterms:modified xsi:type="dcterms:W3CDTF">2025-09-05T08:44:49Z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828F3B5B77A44D4C826E075976A1FA4C_12</vt:lpwstr>
  </property>
</Properties>
</file>