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7B069D">
      <w:pPr>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outlineLvl w:val="1"/>
        <w:rPr>
          <w:rFonts w:hint="eastAsia" w:ascii="宋体" w:hAnsi="宋体" w:eastAsia="宋体" w:cs="宋体"/>
          <w:b/>
          <w:color w:val="auto"/>
          <w:kern w:val="2"/>
          <w:sz w:val="32"/>
          <w:szCs w:val="32"/>
          <w:highlight w:val="none"/>
        </w:rPr>
      </w:pPr>
      <w:r>
        <w:rPr>
          <w:rFonts w:hint="eastAsia" w:ascii="宋体" w:hAnsi="宋体" w:eastAsia="宋体" w:cs="宋体"/>
          <w:b/>
          <w:color w:val="auto"/>
          <w:kern w:val="2"/>
          <w:sz w:val="32"/>
          <w:szCs w:val="32"/>
          <w:highlight w:val="none"/>
          <w:lang w:eastAsia="zh-CN"/>
        </w:rPr>
        <w:t>投标人</w:t>
      </w:r>
      <w:r>
        <w:rPr>
          <w:rFonts w:hint="eastAsia" w:ascii="宋体" w:hAnsi="宋体" w:eastAsia="宋体" w:cs="宋体"/>
          <w:b/>
          <w:color w:val="auto"/>
          <w:kern w:val="2"/>
          <w:sz w:val="32"/>
          <w:szCs w:val="32"/>
          <w:highlight w:val="none"/>
        </w:rPr>
        <w:t>资格证明文件</w:t>
      </w:r>
    </w:p>
    <w:p w14:paraId="463D00D4">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bookmarkStart w:id="0" w:name="_Toc495681251"/>
      <w:bookmarkStart w:id="1" w:name="_Toc495908047"/>
      <w:bookmarkStart w:id="2" w:name="_Toc495681405"/>
      <w:bookmarkStart w:id="3" w:name="_Toc495671262"/>
      <w:bookmarkStart w:id="4" w:name="_Toc495681532"/>
      <w:bookmarkStart w:id="5" w:name="_Toc495909096"/>
      <w:r>
        <w:rPr>
          <w:rFonts w:hint="eastAsia" w:cs="仿宋"/>
          <w:i w:val="0"/>
          <w:iCs w:val="0"/>
          <w:caps w:val="0"/>
          <w:color w:val="auto"/>
          <w:spacing w:val="0"/>
          <w:sz w:val="24"/>
          <w:szCs w:val="24"/>
          <w:shd w:val="clear" w:fill="FFFFFF"/>
          <w:lang w:val="zh-CN" w:eastAsia="zh-CN"/>
        </w:rPr>
        <w:t>1、有效的主体资格证明：具有独立承担民事责任能力的法人、其他组织或自然人，并出具合法有效的相关证明材料。投标人需在项目电子化交易系统中按要求上传相应证明文件并进行电子签章。</w:t>
      </w:r>
    </w:p>
    <w:p w14:paraId="4CC32362">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2、财务状况报告：提供2023年度或2024年度的财务审计报告（成立时间至提交投标文件截止时间不足一年的可提供成立后任意时段的资产负债表）或其基本存款账户开户银行出具的资信证明及基本存款账户开户许可证（基本账户存款信息）。投标人需在项目电子化交易系统中按要求上传相应证明文件并进行电子签章。</w:t>
      </w:r>
    </w:p>
    <w:p w14:paraId="22FAFBC9">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3、税收缴纳证明：提供2024年至今已缴纳的1个月的纳税证明或完税证明，依法免税的单位应提供相关证明材料。投标人需在项目电子化交易系统中按要求上传相应证明文件并进行电子签章。</w:t>
      </w:r>
    </w:p>
    <w:p w14:paraId="45F4CE49">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4、社会保障资金缴纳证明：提供2024年至今已缴纳的1个月的社会保障资金缴存单据或社保机构开具的社会保险参保缴费情况证明，依法不需要缴纳社会保障资金的单位应提供相关证明材料。投标人需在项目电子化交易系统中按要求上传相应证明文件并进行电子签章。</w:t>
      </w:r>
    </w:p>
    <w:p w14:paraId="1A81311F">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5、履行合同所必需的设备和专业技术能力：提供具有履行合同所必需的设备和专业技术能力的承诺。投标人需在项目电子化交易系统中按要求上传相应证明文件并进行电子签章。</w:t>
      </w:r>
    </w:p>
    <w:p w14:paraId="4A980A12">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6、前三年无重大违法记录声明：参加政府采购活动前三年内，在经营活动中没有重大违法记录的书面声明（成立时间至提交投标文件截止时间不足三年的可提供成立至今的书面声明）。投标人需在项目电子化交易系统中按要求上传相应证明文件并进行电子签章。</w:t>
      </w:r>
    </w:p>
    <w:p w14:paraId="538D4683">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7、授权书被授权人身份证：法定代表人参加投标的，须提供法定代表人身份证；法定代表人授权本单位他人参加投标的，须提供法定代表人授权委托书及被授权代表开标截止前三个月内任意一个月在本单位的社会保险缴纳证明。投标人需在项目电子化交易系统中按要求上传相应证明文件并进行电子签章。</w:t>
      </w:r>
    </w:p>
    <w:p w14:paraId="64FE6105">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8、信用查询：投标人不得为“信用中国(www.creditch</w:t>
      </w:r>
      <w:bookmarkStart w:id="7" w:name="_GoBack"/>
      <w:bookmarkEnd w:id="7"/>
      <w:r>
        <w:rPr>
          <w:rFonts w:hint="eastAsia" w:cs="仿宋"/>
          <w:i w:val="0"/>
          <w:iCs w:val="0"/>
          <w:caps w:val="0"/>
          <w:color w:val="auto"/>
          <w:spacing w:val="0"/>
          <w:sz w:val="24"/>
          <w:szCs w:val="24"/>
          <w:shd w:val="clear" w:fill="FFFFFF"/>
          <w:lang w:val="zh-CN" w:eastAsia="zh-CN"/>
        </w:rPr>
        <w:t>ina.gov.cn)”中列入失信被执行人和重大税收违法案件当事人名单的投标人，不得为“中国政府采购网(www.ccgp.gov.cn)”政府采购严重违法失信行为记录名单中被财政部门禁止参加政府采购活动的投标人（采购代理机构查询，节点为投标文件递交截止之时）。投标人需在项目电子化交易系统中按要求上传相应证明文件并进行电子签章。</w:t>
      </w:r>
    </w:p>
    <w:p w14:paraId="15BE15FD">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9、企业资质：投标人须提供具有中国银行保险监督管理委员会颁发的经营保险业务许可证。投标人需在项目电子化交易系统中按要求上传相应证明文件并进行电子签章。</w:t>
      </w:r>
    </w:p>
    <w:p w14:paraId="0D9958BD">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10、其他要求：①单位负责人为同一人或者存在直接控股、管理关系的不同投标人不得参加同一合同项下的政府采购活动。投标人需在项目电子化交易系统中按要求上传相应证明文件并进行电子签章。②为本项目提供整体设计、规范编制或者项目管理、监理、检测等服务的投标人，不得再参加该采购项目的其他采购活动。投标人需在项目电子化交易系统中按要求上传相应证明文件并进行电子签章。</w:t>
      </w:r>
    </w:p>
    <w:p w14:paraId="4493D1D3">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11、是否接受联合体投标：本合同包不接受联合体投标，提供非联合体投标声明。投标人需在项目电子化交易系统中按要求上传相应证明文件并进行电子签章。</w:t>
      </w:r>
    </w:p>
    <w:p w14:paraId="298D51A2">
      <w:pPr>
        <w:pageBreakBefore w:val="0"/>
        <w:widowControl w:val="0"/>
        <w:numPr>
          <w:ilvl w:val="0"/>
          <w:numId w:val="0"/>
        </w:numPr>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zh-CN" w:eastAsia="zh-CN"/>
        </w:rPr>
      </w:pPr>
      <w:r>
        <w:rPr>
          <w:rFonts w:hint="eastAsia" w:cs="仿宋"/>
          <w:i w:val="0"/>
          <w:iCs w:val="0"/>
          <w:caps w:val="0"/>
          <w:color w:val="auto"/>
          <w:spacing w:val="0"/>
          <w:sz w:val="24"/>
          <w:szCs w:val="24"/>
          <w:shd w:val="clear" w:fill="FFFFFF"/>
          <w:lang w:val="zh-CN" w:eastAsia="zh-CN"/>
        </w:rPr>
        <w:t>注：以上均为各投标人必备资格要求，有格式要求，按后附格式执行，无格式要求的，其格式自拟。</w:t>
      </w:r>
    </w:p>
    <w:bookmarkEnd w:id="0"/>
    <w:bookmarkEnd w:id="1"/>
    <w:bookmarkEnd w:id="2"/>
    <w:bookmarkEnd w:id="3"/>
    <w:bookmarkEnd w:id="4"/>
    <w:bookmarkEnd w:id="5"/>
    <w:p w14:paraId="54AD158B">
      <w:pPr>
        <w:pStyle w:val="6"/>
        <w:pageBreakBefore w:val="0"/>
        <w:overflowPunct/>
        <w:topLinePunct w:val="0"/>
        <w:bidi w:val="0"/>
        <w:snapToGrid w:val="0"/>
        <w:spacing w:line="360" w:lineRule="auto"/>
        <w:rPr>
          <w:rFonts w:hint="eastAsia" w:ascii="宋体" w:hAnsi="宋体" w:eastAsia="宋体" w:cs="宋体"/>
          <w:b/>
          <w:color w:val="auto"/>
          <w:sz w:val="24"/>
          <w:szCs w:val="24"/>
          <w:highlight w:val="none"/>
        </w:rPr>
      </w:pPr>
    </w:p>
    <w:p w14:paraId="7E19071D">
      <w:pPr>
        <w:pageBreakBefore w:val="0"/>
        <w:overflowPunct/>
        <w:topLinePunct w:val="0"/>
        <w:bidi w:val="0"/>
        <w:snapToGrid w:val="0"/>
        <w:spacing w:line="360" w:lineRule="auto"/>
        <w:rPr>
          <w:rFonts w:hint="eastAsia" w:ascii="仿宋" w:hAnsi="仿宋" w:eastAsia="仿宋" w:cs="仿宋"/>
          <w:b/>
          <w:bCs/>
          <w:color w:val="auto"/>
          <w:kern w:val="2"/>
          <w:sz w:val="24"/>
          <w:szCs w:val="24"/>
          <w:highlight w:val="none"/>
        </w:rPr>
      </w:pPr>
      <w:r>
        <w:rPr>
          <w:rFonts w:hint="eastAsia" w:ascii="仿宋" w:hAnsi="仿宋" w:eastAsia="仿宋" w:cs="仿宋"/>
          <w:b/>
          <w:bCs/>
          <w:color w:val="auto"/>
          <w:kern w:val="2"/>
          <w:sz w:val="24"/>
          <w:szCs w:val="24"/>
          <w:highlight w:val="none"/>
        </w:rPr>
        <w:br w:type="page"/>
      </w:r>
    </w:p>
    <w:p w14:paraId="50A82D9D">
      <w:pPr>
        <w:pageBreakBefore w:val="0"/>
        <w:widowControl w:val="0"/>
        <w:overflowPunct/>
        <w:topLinePunct w:val="0"/>
        <w:bidi w:val="0"/>
        <w:snapToGrid w:val="0"/>
        <w:spacing w:line="360" w:lineRule="auto"/>
        <w:jc w:val="both"/>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rPr>
        <w:t>附件1-</w:t>
      </w:r>
      <w:r>
        <w:rPr>
          <w:rFonts w:hint="eastAsia" w:ascii="仿宋" w:hAnsi="仿宋" w:eastAsia="仿宋" w:cs="仿宋"/>
          <w:b/>
          <w:bCs/>
          <w:color w:val="auto"/>
          <w:kern w:val="2"/>
          <w:sz w:val="28"/>
          <w:szCs w:val="28"/>
          <w:highlight w:val="none"/>
          <w:lang w:val="en-US" w:eastAsia="zh-CN"/>
        </w:rPr>
        <w:t>3</w:t>
      </w:r>
      <w:r>
        <w:rPr>
          <w:rFonts w:hint="eastAsia" w:ascii="仿宋" w:hAnsi="仿宋" w:eastAsia="仿宋" w:cs="仿宋"/>
          <w:b/>
          <w:bCs/>
          <w:color w:val="auto"/>
          <w:kern w:val="2"/>
          <w:sz w:val="28"/>
          <w:szCs w:val="28"/>
          <w:highlight w:val="none"/>
        </w:rPr>
        <w:t>为给定格式，其余格式自拟</w:t>
      </w:r>
    </w:p>
    <w:p w14:paraId="23924E77">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8"/>
          <w:szCs w:val="28"/>
          <w:highlight w:val="none"/>
        </w:rPr>
      </w:pPr>
      <w:r>
        <w:rPr>
          <w:rFonts w:hint="eastAsia" w:ascii="仿宋" w:hAnsi="仿宋" w:eastAsia="仿宋" w:cs="仿宋"/>
          <w:b/>
          <w:color w:val="auto"/>
          <w:kern w:val="2"/>
          <w:sz w:val="28"/>
          <w:szCs w:val="28"/>
          <w:highlight w:val="none"/>
        </w:rPr>
        <w:t>附件</w:t>
      </w:r>
      <w:r>
        <w:rPr>
          <w:rFonts w:hint="eastAsia" w:ascii="仿宋" w:hAnsi="仿宋" w:eastAsia="仿宋" w:cs="仿宋"/>
          <w:b/>
          <w:bCs/>
          <w:color w:val="auto"/>
          <w:kern w:val="2"/>
          <w:sz w:val="28"/>
          <w:szCs w:val="28"/>
          <w:highlight w:val="none"/>
        </w:rPr>
        <w:t>1</w:t>
      </w:r>
    </w:p>
    <w:p w14:paraId="43A10FAC">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法定代表人身份证明</w:t>
      </w:r>
    </w:p>
    <w:p w14:paraId="105F1189">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投标人</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0ACB762D">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4D18543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1BC04D5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default" w:ascii="仿宋" w:hAnsi="仿宋" w:eastAsia="仿宋" w:cs="仿宋"/>
          <w:color w:val="auto"/>
          <w:kern w:val="0"/>
          <w:sz w:val="24"/>
          <w:szCs w:val="24"/>
          <w:highlight w:val="none"/>
          <w:u w:val="single"/>
          <w:lang w:val="en-US" w:eastAsia="zh-CN"/>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r>
        <w:rPr>
          <w:rFonts w:hint="eastAsia" w:ascii="仿宋" w:hAnsi="仿宋" w:eastAsia="仿宋" w:cs="仿宋"/>
          <w:color w:val="auto"/>
          <w:kern w:val="0"/>
          <w:sz w:val="24"/>
          <w:szCs w:val="24"/>
          <w:highlight w:val="none"/>
          <w:u w:val="single"/>
          <w:lang w:val="en-US" w:eastAsia="zh-CN"/>
        </w:rPr>
        <w:t xml:space="preserve">                  </w:t>
      </w:r>
    </w:p>
    <w:p w14:paraId="4FF40EE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27BD8290">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2"/>
          <w:sz w:val="24"/>
          <w:szCs w:val="24"/>
          <w:highlight w:val="none"/>
          <w:u w:val="single"/>
          <w:lang w:eastAsia="zh-CN"/>
        </w:rPr>
        <w:t>投标人名称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的法定代表人。</w:t>
      </w:r>
    </w:p>
    <w:p w14:paraId="10DB0758">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60A3882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p>
    <w:tbl>
      <w:tblPr>
        <w:tblStyle w:val="4"/>
        <w:tblW w:w="0" w:type="auto"/>
        <w:jc w:val="center"/>
        <w:tblLayout w:type="fixed"/>
        <w:tblCellMar>
          <w:top w:w="0" w:type="dxa"/>
          <w:left w:w="108" w:type="dxa"/>
          <w:bottom w:w="0" w:type="dxa"/>
          <w:right w:w="108" w:type="dxa"/>
        </w:tblCellMar>
      </w:tblPr>
      <w:tblGrid>
        <w:gridCol w:w="7753"/>
      </w:tblGrid>
      <w:tr w14:paraId="6AED5ED5">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101F4FF2">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val="zh-CN"/>
              </w:rPr>
            </w:pPr>
          </w:p>
          <w:p w14:paraId="03125F97">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法定代表人身份证复印件</w:t>
            </w:r>
            <w:r>
              <w:rPr>
                <w:rFonts w:hint="eastAsia" w:ascii="仿宋" w:hAnsi="仿宋" w:eastAsia="仿宋" w:cs="仿宋"/>
                <w:color w:val="auto"/>
                <w:kern w:val="2"/>
                <w:sz w:val="24"/>
                <w:szCs w:val="24"/>
                <w:highlight w:val="none"/>
              </w:rPr>
              <w:t>或扫描件</w:t>
            </w:r>
          </w:p>
          <w:p w14:paraId="4ADEEB61">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1705E430">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u w:val="single"/>
              </w:rPr>
            </w:pPr>
          </w:p>
        </w:tc>
      </w:tr>
    </w:tbl>
    <w:p w14:paraId="602A1E5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 xml:space="preserve"> </w:t>
      </w:r>
    </w:p>
    <w:p w14:paraId="6A752EC0">
      <w:pPr>
        <w:pageBreakBefore w:val="0"/>
        <w:widowControl w:val="0"/>
        <w:overflowPunct/>
        <w:topLinePunct w:val="0"/>
        <w:bidi w:val="0"/>
        <w:snapToGrid w:val="0"/>
        <w:spacing w:line="360" w:lineRule="auto"/>
        <w:ind w:firstLine="1920" w:firstLineChars="800"/>
        <w:jc w:val="both"/>
        <w:rPr>
          <w:rFonts w:hint="eastAsia" w:ascii="仿宋" w:hAnsi="仿宋" w:eastAsia="仿宋" w:cs="仿宋"/>
          <w:color w:val="auto"/>
          <w:kern w:val="0"/>
          <w:sz w:val="24"/>
          <w:szCs w:val="24"/>
          <w:highlight w:val="none"/>
        </w:rPr>
      </w:pPr>
    </w:p>
    <w:p w14:paraId="6468A885">
      <w:pPr>
        <w:pageBreakBefore w:val="0"/>
        <w:widowControl w:val="0"/>
        <w:overflowPunct/>
        <w:topLinePunct w:val="0"/>
        <w:bidi w:val="0"/>
        <w:snapToGrid w:val="0"/>
        <w:spacing w:line="360" w:lineRule="auto"/>
        <w:ind w:firstLine="2880" w:firstLineChars="1200"/>
        <w:jc w:val="both"/>
        <w:rPr>
          <w:rFonts w:hint="default"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lang w:eastAsia="zh-CN"/>
        </w:rPr>
        <w:t>投标人</w:t>
      </w:r>
      <w:r>
        <w:rPr>
          <w:rFonts w:hint="eastAsia" w:ascii="仿宋" w:hAnsi="仿宋" w:eastAsia="仿宋" w:cs="仿宋"/>
          <w:color w:val="auto"/>
          <w:kern w:val="2"/>
          <w:sz w:val="24"/>
          <w:szCs w:val="24"/>
          <w:highlight w:val="none"/>
        </w:rPr>
        <w:t>（公章）：</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eastAsia="zh-CN"/>
        </w:rPr>
        <w:t>投标人名称</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en-US" w:eastAsia="zh-CN"/>
        </w:rPr>
        <w:t xml:space="preserve">          </w:t>
      </w:r>
    </w:p>
    <w:p w14:paraId="6EF523AA">
      <w:pPr>
        <w:pageBreakBefore w:val="0"/>
        <w:widowControl w:val="0"/>
        <w:overflowPunct/>
        <w:topLinePunct w:val="0"/>
        <w:bidi w:val="0"/>
        <w:snapToGrid w:val="0"/>
        <w:spacing w:line="360" w:lineRule="auto"/>
        <w:ind w:firstLine="3840" w:firstLineChars="16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p>
    <w:p w14:paraId="7BA16B36">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4"/>
          <w:szCs w:val="24"/>
          <w:highlight w:val="none"/>
        </w:rPr>
      </w:pPr>
    </w:p>
    <w:p w14:paraId="3FCEF98D">
      <w:pPr>
        <w:pageBreakBefore w:val="0"/>
        <w:overflowPunct/>
        <w:topLinePunct w:val="0"/>
        <w:bidi w:val="0"/>
        <w:snapToGrid w:val="0"/>
        <w:spacing w:line="360" w:lineRule="auto"/>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br w:type="page"/>
      </w:r>
    </w:p>
    <w:p w14:paraId="1A5D866E">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附件2</w:t>
      </w:r>
    </w:p>
    <w:p w14:paraId="3AA49FE7">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法定代表人授权书</w:t>
      </w:r>
    </w:p>
    <w:p w14:paraId="189D919B">
      <w:pPr>
        <w:pageBreakBefore w:val="0"/>
        <w:widowControl w:val="0"/>
        <w:overflowPunct/>
        <w:topLinePunct w:val="0"/>
        <w:bidi w:val="0"/>
        <w:adjustRightInd w:val="0"/>
        <w:snapToGrid w:val="0"/>
        <w:spacing w:line="360" w:lineRule="auto"/>
        <w:jc w:val="both"/>
        <w:rPr>
          <w:rFonts w:hint="eastAsia" w:ascii="仿宋" w:hAnsi="仿宋" w:eastAsia="仿宋" w:cs="仿宋"/>
          <w:color w:val="auto"/>
          <w:kern w:val="2"/>
          <w:sz w:val="28"/>
          <w:szCs w:val="28"/>
          <w:highlight w:val="none"/>
          <w:lang w:val="zh-CN"/>
        </w:rPr>
      </w:pPr>
    </w:p>
    <w:p w14:paraId="56F91B0A">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rPr>
      </w:pPr>
      <w:bookmarkStart w:id="6" w:name="_Toc12199_WPSOffice_Level1"/>
      <w:r>
        <w:rPr>
          <w:rFonts w:hint="eastAsia" w:ascii="仿宋" w:hAnsi="仿宋" w:eastAsia="仿宋" w:cs="仿宋"/>
          <w:color w:val="auto"/>
          <w:kern w:val="2"/>
          <w:sz w:val="28"/>
          <w:szCs w:val="28"/>
          <w:highlight w:val="none"/>
        </w:rPr>
        <w:t xml:space="preserve">   </w:t>
      </w:r>
      <w:r>
        <w:rPr>
          <w:rFonts w:hint="eastAsia" w:ascii="仿宋" w:hAnsi="仿宋" w:eastAsia="仿宋" w:cs="仿宋"/>
          <w:color w:val="auto"/>
          <w:kern w:val="2"/>
          <w:sz w:val="24"/>
          <w:szCs w:val="24"/>
          <w:highlight w:val="none"/>
        </w:rPr>
        <w:t xml:space="preserve"> 本授权书声明：注</w:t>
      </w:r>
      <w:r>
        <w:rPr>
          <w:rFonts w:hint="eastAsia" w:ascii="仿宋" w:hAnsi="仿宋" w:eastAsia="仿宋" w:cs="仿宋"/>
          <w:color w:val="auto"/>
          <w:kern w:val="2"/>
          <w:sz w:val="24"/>
          <w:szCs w:val="24"/>
          <w:highlight w:val="none"/>
          <w:lang w:val="zh-CN"/>
        </w:rPr>
        <w:t>册于</w:t>
      </w:r>
      <w:r>
        <w:rPr>
          <w:rFonts w:hint="eastAsia" w:ascii="仿宋" w:hAnsi="仿宋" w:eastAsia="仿宋" w:cs="仿宋"/>
          <w:color w:val="auto"/>
          <w:kern w:val="2"/>
          <w:sz w:val="24"/>
          <w:szCs w:val="24"/>
          <w:highlight w:val="none"/>
          <w:u w:val="single"/>
          <w:lang w:val="zh-CN"/>
        </w:rPr>
        <w:t xml:space="preserve">  （投标人地址）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之</w:t>
      </w:r>
      <w:r>
        <w:rPr>
          <w:rFonts w:hint="eastAsia" w:ascii="仿宋" w:hAnsi="仿宋" w:eastAsia="仿宋" w:cs="仿宋"/>
          <w:color w:val="auto"/>
          <w:kern w:val="2"/>
          <w:sz w:val="24"/>
          <w:szCs w:val="24"/>
          <w:highlight w:val="none"/>
          <w:u w:val="single"/>
          <w:lang w:val="zh-CN"/>
        </w:rPr>
        <w:t xml:space="preserve">  （投标人全称）</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的法定代表人</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授权</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（被授权人姓名）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为我方合法代理人。代理人根据授权，以我方名义签署、澄清、说明、递交、撤回、修改</w:t>
      </w:r>
      <w:r>
        <w:rPr>
          <w:rFonts w:hint="eastAsia" w:ascii="仿宋" w:hAnsi="仿宋" w:eastAsia="仿宋" w:cs="仿宋"/>
          <w:color w:val="auto"/>
          <w:kern w:val="2"/>
          <w:sz w:val="24"/>
          <w:szCs w:val="24"/>
          <w:highlight w:val="none"/>
          <w:u w:val="single"/>
        </w:rPr>
        <w:t xml:space="preserve">   （项目名称）（项目编号） </w:t>
      </w:r>
      <w:r>
        <w:rPr>
          <w:rFonts w:hint="eastAsia" w:ascii="仿宋" w:hAnsi="仿宋" w:eastAsia="仿宋" w:cs="仿宋"/>
          <w:color w:val="auto"/>
          <w:kern w:val="2"/>
          <w:sz w:val="24"/>
          <w:szCs w:val="24"/>
          <w:highlight w:val="none"/>
        </w:rPr>
        <w:t>的</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eastAsia="zh-CN"/>
        </w:rPr>
        <w:t>文件</w:t>
      </w:r>
      <w:r>
        <w:rPr>
          <w:rFonts w:hint="eastAsia" w:ascii="仿宋" w:hAnsi="仿宋" w:eastAsia="仿宋" w:cs="仿宋"/>
          <w:color w:val="auto"/>
          <w:kern w:val="2"/>
          <w:sz w:val="24"/>
          <w:szCs w:val="24"/>
          <w:highlight w:val="none"/>
        </w:rPr>
        <w:t>、签订合同和处理有关事宜，其法律后果由我方承担。代理人无转委托权。</w:t>
      </w:r>
    </w:p>
    <w:p w14:paraId="73FFB685">
      <w:pPr>
        <w:pageBreakBefore w:val="0"/>
        <w:widowControl w:val="0"/>
        <w:overflowPunct/>
        <w:topLinePunct w:val="0"/>
        <w:bidi w:val="0"/>
        <w:snapToGrid w:val="0"/>
        <w:spacing w:line="360" w:lineRule="auto"/>
        <w:ind w:firstLine="480" w:firstLineChars="2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本授权书签字生效。</w:t>
      </w:r>
      <w:r>
        <w:rPr>
          <w:rFonts w:hint="eastAsia" w:ascii="仿宋" w:hAnsi="仿宋" w:eastAsia="仿宋" w:cs="仿宋"/>
          <w:color w:val="auto"/>
          <w:kern w:val="2"/>
          <w:sz w:val="24"/>
          <w:szCs w:val="24"/>
          <w:highlight w:val="none"/>
          <w:lang w:eastAsia="zh-CN"/>
        </w:rPr>
        <w:t>有效期为：自开标之日起90个日历日。</w:t>
      </w:r>
    </w:p>
    <w:tbl>
      <w:tblPr>
        <w:tblStyle w:val="4"/>
        <w:tblW w:w="0" w:type="auto"/>
        <w:tblInd w:w="633" w:type="dxa"/>
        <w:tblLayout w:type="fixed"/>
        <w:tblCellMar>
          <w:top w:w="0" w:type="dxa"/>
          <w:left w:w="108" w:type="dxa"/>
          <w:bottom w:w="0" w:type="dxa"/>
          <w:right w:w="108" w:type="dxa"/>
        </w:tblCellMar>
      </w:tblPr>
      <w:tblGrid>
        <w:gridCol w:w="4045"/>
        <w:gridCol w:w="3844"/>
      </w:tblGrid>
      <w:tr w14:paraId="465D3665">
        <w:tblPrEx>
          <w:tblCellMar>
            <w:top w:w="0" w:type="dxa"/>
            <w:left w:w="108" w:type="dxa"/>
            <w:bottom w:w="0" w:type="dxa"/>
            <w:right w:w="108" w:type="dxa"/>
          </w:tblCellMar>
        </w:tblPrEx>
        <w:trPr>
          <w:trHeight w:val="600" w:hRule="atLeast"/>
        </w:trPr>
        <w:tc>
          <w:tcPr>
            <w:tcW w:w="4045" w:type="dxa"/>
            <w:noWrap w:val="0"/>
            <w:vAlign w:val="top"/>
          </w:tcPr>
          <w:p w14:paraId="4EF3D845">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法定代表人签字：   </w:t>
            </w:r>
          </w:p>
        </w:tc>
        <w:tc>
          <w:tcPr>
            <w:tcW w:w="3844" w:type="dxa"/>
            <w:noWrap w:val="0"/>
            <w:vAlign w:val="top"/>
          </w:tcPr>
          <w:p w14:paraId="4B8818D3">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被授权人签字：</w:t>
            </w:r>
          </w:p>
        </w:tc>
      </w:tr>
      <w:tr w14:paraId="52718363">
        <w:tblPrEx>
          <w:tblCellMar>
            <w:top w:w="0" w:type="dxa"/>
            <w:left w:w="108" w:type="dxa"/>
            <w:bottom w:w="0" w:type="dxa"/>
            <w:right w:w="108" w:type="dxa"/>
          </w:tblCellMar>
        </w:tblPrEx>
        <w:trPr>
          <w:trHeight w:val="600" w:hRule="atLeast"/>
        </w:trPr>
        <w:tc>
          <w:tcPr>
            <w:tcW w:w="4045" w:type="dxa"/>
            <w:noWrap w:val="0"/>
            <w:vAlign w:val="top"/>
          </w:tcPr>
          <w:p w14:paraId="0B0409D1">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职务：                     </w:t>
            </w:r>
          </w:p>
        </w:tc>
        <w:tc>
          <w:tcPr>
            <w:tcW w:w="3844" w:type="dxa"/>
            <w:noWrap w:val="0"/>
            <w:vAlign w:val="top"/>
          </w:tcPr>
          <w:p w14:paraId="79347B37">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职务：</w:t>
            </w:r>
          </w:p>
        </w:tc>
      </w:tr>
      <w:tr w14:paraId="770A1088">
        <w:tblPrEx>
          <w:tblCellMar>
            <w:top w:w="0" w:type="dxa"/>
            <w:left w:w="108" w:type="dxa"/>
            <w:bottom w:w="0" w:type="dxa"/>
            <w:right w:w="108" w:type="dxa"/>
          </w:tblCellMar>
        </w:tblPrEx>
        <w:trPr>
          <w:trHeight w:val="600" w:hRule="atLeast"/>
        </w:trPr>
        <w:tc>
          <w:tcPr>
            <w:tcW w:w="4045" w:type="dxa"/>
            <w:noWrap w:val="0"/>
            <w:vAlign w:val="top"/>
          </w:tcPr>
          <w:p w14:paraId="0CB0E9FC">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                           </w:t>
            </w:r>
          </w:p>
        </w:tc>
        <w:tc>
          <w:tcPr>
            <w:tcW w:w="3844" w:type="dxa"/>
            <w:noWrap w:val="0"/>
            <w:vAlign w:val="top"/>
          </w:tcPr>
          <w:p w14:paraId="23E3429C">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所在部门：</w:t>
            </w:r>
          </w:p>
        </w:tc>
      </w:tr>
    </w:tbl>
    <w:p w14:paraId="01ECA1B4">
      <w:pPr>
        <w:pageBreakBefore w:val="0"/>
        <w:widowControl w:val="0"/>
        <w:overflowPunct/>
        <w:topLinePunct w:val="0"/>
        <w:bidi w:val="0"/>
        <w:snapToGrid w:val="0"/>
        <w:spacing w:line="360" w:lineRule="auto"/>
        <w:ind w:right="1120" w:firstLine="240" w:firstLineChars="100"/>
        <w:jc w:val="right"/>
        <w:rPr>
          <w:rFonts w:hint="eastAsia" w:ascii="仿宋" w:hAnsi="仿宋" w:eastAsia="仿宋" w:cs="仿宋"/>
          <w:color w:val="auto"/>
          <w:kern w:val="2"/>
          <w:sz w:val="24"/>
          <w:szCs w:val="24"/>
          <w:highlight w:val="none"/>
        </w:rPr>
      </w:pPr>
    </w:p>
    <w:p w14:paraId="7323198B">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lang w:eastAsia="zh-CN"/>
        </w:rPr>
        <w:t>投标人</w:t>
      </w:r>
      <w:r>
        <w:rPr>
          <w:rFonts w:hint="eastAsia" w:ascii="仿宋" w:hAnsi="仿宋" w:eastAsia="仿宋" w:cs="仿宋"/>
          <w:color w:val="auto"/>
          <w:kern w:val="2"/>
          <w:sz w:val="24"/>
          <w:szCs w:val="24"/>
          <w:highlight w:val="none"/>
        </w:rPr>
        <w:t>（公章）：</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eastAsia="zh-CN"/>
        </w:rPr>
        <w:t>投标人名称</w:t>
      </w:r>
      <w:r>
        <w:rPr>
          <w:rFonts w:hint="eastAsia" w:ascii="仿宋" w:hAnsi="仿宋" w:eastAsia="仿宋" w:cs="仿宋"/>
          <w:color w:val="auto"/>
          <w:kern w:val="2"/>
          <w:sz w:val="24"/>
          <w:szCs w:val="24"/>
          <w:highlight w:val="none"/>
          <w:u w:val="single"/>
        </w:rPr>
        <w:t xml:space="preserve">）  </w:t>
      </w:r>
    </w:p>
    <w:p w14:paraId="2B22F23C">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lang w:val="en-US" w:eastAsia="zh-CN" w:bidi="ar-SA"/>
        </w:rPr>
      </w:pPr>
      <w:r>
        <w:rPr>
          <w:rFonts w:hint="eastAsia" w:ascii="仿宋" w:hAnsi="仿宋" w:eastAsia="仿宋" w:cs="仿宋"/>
          <w:color w:val="auto"/>
          <w:kern w:val="2"/>
          <w:sz w:val="24"/>
          <w:szCs w:val="24"/>
          <w:highlight w:val="none"/>
          <w:lang w:val="en-US" w:eastAsia="zh-CN" w:bidi="ar-SA"/>
        </w:rPr>
        <w:t>日    期：</w:t>
      </w:r>
      <w:r>
        <w:rPr>
          <w:rFonts w:hint="eastAsia" w:ascii="仿宋" w:hAnsi="仿宋" w:eastAsia="仿宋" w:cs="仿宋"/>
          <w:color w:val="auto"/>
          <w:kern w:val="2"/>
          <w:sz w:val="24"/>
          <w:szCs w:val="24"/>
          <w:highlight w:val="none"/>
          <w:u w:val="single"/>
          <w:lang w:val="en-US" w:eastAsia="zh-CN" w:bidi="ar-SA"/>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41463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0"/>
            <w:vAlign w:val="center"/>
          </w:tcPr>
          <w:p w14:paraId="55391619">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00AD2F4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法定代表人身份证复印件或扫描件</w:t>
            </w:r>
          </w:p>
          <w:p w14:paraId="38695E8F">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7AC65CB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c>
          <w:tcPr>
            <w:tcW w:w="4644" w:type="dxa"/>
            <w:noWrap w:val="0"/>
            <w:vAlign w:val="center"/>
          </w:tcPr>
          <w:p w14:paraId="5C59D4AC">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33E5182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代理人身份证复印件或扫描件</w:t>
            </w:r>
          </w:p>
          <w:p w14:paraId="54A1995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292DE923">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r>
    </w:tbl>
    <w:p w14:paraId="74CE3115">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71C10CFD">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64657C84">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2"/>
          <w:sz w:val="28"/>
          <w:szCs w:val="28"/>
          <w:highlight w:val="none"/>
        </w:rPr>
        <w:br w:type="page"/>
      </w:r>
      <w:bookmarkEnd w:id="6"/>
      <w:r>
        <w:rPr>
          <w:rFonts w:hint="eastAsia" w:ascii="仿宋" w:hAnsi="仿宋" w:eastAsia="仿宋" w:cs="仿宋"/>
          <w:b/>
          <w:color w:val="auto"/>
          <w:kern w:val="0"/>
          <w:sz w:val="28"/>
          <w:szCs w:val="28"/>
          <w:highlight w:val="none"/>
          <w:lang w:val="en-US" w:eastAsia="zh-CN" w:bidi="ar-SA"/>
        </w:rPr>
        <w:t>附件3</w:t>
      </w:r>
    </w:p>
    <w:p w14:paraId="27FA9581">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投标人企业关系关联承诺书</w:t>
      </w:r>
    </w:p>
    <w:p w14:paraId="2885857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我方承诺，不存在相关法律法规规定的禁止</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的情形。我单位的股权关系、与其他单位的管理关系和其他与本项目有关的利害关系等，作如下说明和承诺：</w:t>
      </w:r>
    </w:p>
    <w:p w14:paraId="6641ECB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1.我方在本项目</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中，不存在与其他投标</w:t>
      </w:r>
      <w:r>
        <w:rPr>
          <w:rFonts w:hint="eastAsia" w:ascii="仿宋" w:hAnsi="仿宋" w:eastAsia="仿宋" w:cs="仿宋"/>
          <w:color w:val="auto"/>
          <w:kern w:val="2"/>
          <w:sz w:val="24"/>
          <w:szCs w:val="24"/>
          <w:highlight w:val="none"/>
          <w:lang w:val="en-US" w:eastAsia="zh-CN"/>
        </w:rPr>
        <w:t>人</w:t>
      </w:r>
      <w:r>
        <w:rPr>
          <w:rFonts w:hint="eastAsia" w:ascii="仿宋" w:hAnsi="仿宋" w:eastAsia="仿宋" w:cs="仿宋"/>
          <w:color w:val="auto"/>
          <w:kern w:val="2"/>
          <w:sz w:val="24"/>
          <w:szCs w:val="24"/>
          <w:highlight w:val="none"/>
          <w:lang w:val="zh-CN"/>
        </w:rPr>
        <w:t>单位负责人为同一人或者存在直接控股、管理关系。</w:t>
      </w:r>
    </w:p>
    <w:p w14:paraId="46BA2B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 股权关系说明</w:t>
      </w:r>
    </w:p>
    <w:p w14:paraId="3CA8F3E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1.1.1 我单位法定代表人（单位负责人）姓名：</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p>
    <w:p w14:paraId="34ADEA8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u w:val="single"/>
          <w:lang w:val="zh-CN"/>
        </w:rPr>
      </w:pPr>
      <w:r>
        <w:rPr>
          <w:rFonts w:hint="eastAsia" w:ascii="仿宋" w:hAnsi="仿宋" w:eastAsia="仿宋" w:cs="仿宋"/>
          <w:color w:val="auto"/>
          <w:kern w:val="2"/>
          <w:sz w:val="24"/>
          <w:szCs w:val="24"/>
          <w:highlight w:val="none"/>
          <w:lang w:val="zh-CN"/>
        </w:rPr>
        <w:t>1.1.2 我单位控股的单位有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08B5562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1.1.3 我单位被</w:t>
      </w:r>
      <w:r>
        <w:rPr>
          <w:rFonts w:hint="eastAsia" w:ascii="仿宋" w:hAnsi="仿宋" w:eastAsia="仿宋" w:cs="仿宋"/>
          <w:color w:val="auto"/>
          <w:kern w:val="2"/>
          <w:sz w:val="24"/>
          <w:szCs w:val="24"/>
          <w:highlight w:val="none"/>
          <w:u w:val="single"/>
          <w:lang w:val="zh-CN"/>
        </w:rPr>
        <w:t xml:space="preserve">    （单位或自然人）      </w:t>
      </w:r>
      <w:r>
        <w:rPr>
          <w:rFonts w:hint="eastAsia" w:ascii="仿宋" w:hAnsi="仿宋" w:eastAsia="仿宋" w:cs="仿宋"/>
          <w:color w:val="auto"/>
          <w:kern w:val="2"/>
          <w:sz w:val="24"/>
          <w:szCs w:val="24"/>
          <w:highlight w:val="none"/>
          <w:lang w:val="zh-CN"/>
        </w:rPr>
        <w:t>控股。</w:t>
      </w:r>
      <w:r>
        <w:rPr>
          <w:rFonts w:hint="eastAsia" w:ascii="仿宋" w:hAnsi="仿宋" w:eastAsia="仿宋" w:cs="仿宋"/>
          <w:color w:val="auto"/>
          <w:kern w:val="2"/>
          <w:sz w:val="24"/>
          <w:szCs w:val="24"/>
          <w:highlight w:val="none"/>
        </w:rPr>
        <w:t>(没有填“无”)</w:t>
      </w:r>
    </w:p>
    <w:p w14:paraId="21D2102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1.2.管理关系说明</w:t>
      </w:r>
    </w:p>
    <w:p w14:paraId="7F438A76">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1.2.1 我单位管理的下属单位有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7586B822">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1.2.2 我单位的上级管理单位有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1C22CE25">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2.我方与采购人不存在利害关系及其他可能影响招标公正性的情形。</w:t>
      </w:r>
    </w:p>
    <w:p w14:paraId="28C8CB7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3.其他与本项目有关的利害关系说明：</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 xml:space="preserve">(没有填“无”) </w:t>
      </w:r>
    </w:p>
    <w:p w14:paraId="12960B5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我方承诺以上说明真实有效，无虚假内容或隐瞒。</w:t>
      </w:r>
    </w:p>
    <w:p w14:paraId="17377DD2">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eastAsia="zh-CN"/>
        </w:rPr>
        <w:t>投标人</w:t>
      </w:r>
      <w:r>
        <w:rPr>
          <w:rFonts w:hint="eastAsia" w:ascii="仿宋" w:hAnsi="仿宋" w:eastAsia="仿宋" w:cs="仿宋"/>
          <w:color w:val="auto"/>
          <w:kern w:val="2"/>
          <w:sz w:val="24"/>
          <w:szCs w:val="24"/>
          <w:highlight w:val="none"/>
        </w:rPr>
        <w:t>（公章）：</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eastAsia="zh-CN"/>
        </w:rPr>
        <w:t>投标人名称</w:t>
      </w:r>
      <w:r>
        <w:rPr>
          <w:rFonts w:hint="eastAsia" w:ascii="仿宋" w:hAnsi="仿宋" w:eastAsia="仿宋" w:cs="仿宋"/>
          <w:color w:val="auto"/>
          <w:kern w:val="2"/>
          <w:sz w:val="24"/>
          <w:szCs w:val="24"/>
          <w:highlight w:val="none"/>
          <w:u w:val="single"/>
        </w:rPr>
        <w:t xml:space="preserve">）        </w:t>
      </w:r>
    </w:p>
    <w:p w14:paraId="2A8DF316">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 xml:space="preserve">法定代表人/授权代表（签字或盖章）：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 xml:space="preserve"> </w:t>
      </w:r>
    </w:p>
    <w:p w14:paraId="77D1C125">
      <w:pPr>
        <w:ind w:firstLine="2400" w:firstLineChars="1000"/>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en-US" w:eastAsia="zh-CN"/>
        </w:rPr>
        <w:t xml:space="preserve"> </w:t>
      </w:r>
    </w:p>
    <w:p w14:paraId="4F2CB7F6">
      <w:pPr>
        <w:rPr>
          <w:rFonts w:hint="eastAsia" w:ascii="仿宋" w:hAnsi="仿宋" w:eastAsia="仿宋" w:cs="仿宋"/>
          <w:color w:val="auto"/>
          <w:kern w:val="2"/>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344910DE"/>
    <w:rsid w:val="017F712A"/>
    <w:rsid w:val="04C95948"/>
    <w:rsid w:val="06E57B25"/>
    <w:rsid w:val="11524A46"/>
    <w:rsid w:val="16D47ACB"/>
    <w:rsid w:val="19104E92"/>
    <w:rsid w:val="19F20D54"/>
    <w:rsid w:val="1A694568"/>
    <w:rsid w:val="1D3B291F"/>
    <w:rsid w:val="1ED63AA6"/>
    <w:rsid w:val="22FC267B"/>
    <w:rsid w:val="2A7F3244"/>
    <w:rsid w:val="344910DE"/>
    <w:rsid w:val="35250418"/>
    <w:rsid w:val="39BC35EA"/>
    <w:rsid w:val="3C4E7050"/>
    <w:rsid w:val="3E8821FB"/>
    <w:rsid w:val="46FF778E"/>
    <w:rsid w:val="47A365B0"/>
    <w:rsid w:val="54F63F7F"/>
    <w:rsid w:val="56EB4EC3"/>
    <w:rsid w:val="579374E0"/>
    <w:rsid w:val="5C651F0D"/>
    <w:rsid w:val="5D6C394A"/>
    <w:rsid w:val="5F0B2C8F"/>
    <w:rsid w:val="63455FB3"/>
    <w:rsid w:val="638D6B58"/>
    <w:rsid w:val="64FF705D"/>
    <w:rsid w:val="70D952BB"/>
    <w:rsid w:val="74EC2B78"/>
    <w:rsid w:val="753B2258"/>
    <w:rsid w:val="75D457BF"/>
    <w:rsid w:val="782B2F7B"/>
    <w:rsid w:val="797F5A41"/>
    <w:rsid w:val="7FD625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widowControl w:val="0"/>
      <w:jc w:val="both"/>
    </w:pPr>
    <w:rPr>
      <w:rFonts w:ascii="宋体" w:hAnsi="Courier New" w:eastAsia="宋体" w:cs="Times New Roman"/>
      <w:kern w:val="0"/>
      <w:sz w:val="20"/>
      <w:lang w:val="en-US" w:eastAsia="zh-CN" w:bidi="ar-SA"/>
    </w:rPr>
  </w:style>
  <w:style w:type="paragraph" w:styleId="3">
    <w:name w:val="Normal (Web)"/>
    <w:basedOn w:val="1"/>
    <w:unhideWhenUsed/>
    <w:qFormat/>
    <w:uiPriority w:val="99"/>
    <w:pPr>
      <w:widowControl w:val="0"/>
      <w:autoSpaceDE w:val="0"/>
      <w:autoSpaceDN w:val="0"/>
      <w:spacing w:before="100" w:beforeAutospacing="1" w:after="100" w:afterAutospacing="1"/>
      <w:ind w:left="0" w:right="0"/>
      <w:jc w:val="left"/>
    </w:pPr>
    <w:rPr>
      <w:rFonts w:ascii="仿宋" w:hAnsi="仿宋" w:eastAsia="仿宋" w:cs="仿宋"/>
      <w:kern w:val="0"/>
      <w:sz w:val="24"/>
      <w:szCs w:val="22"/>
      <w:lang w:val="en-US" w:eastAsia="zh-CN" w:bidi="ar"/>
    </w:r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2049</Words>
  <Characters>2133</Characters>
  <Lines>0</Lines>
  <Paragraphs>0</Paragraphs>
  <TotalTime>1</TotalTime>
  <ScaleCrop>false</ScaleCrop>
  <LinksUpToDate>false</LinksUpToDate>
  <CharactersWithSpaces>2639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2024-02-06T09:29:00Z</dcterms:created>
  <dc:creator>Dreamer</dc:creator>
  <cp:lastModifiedBy>。</cp:lastModifiedBy>
  <dcterms:modified xsi:type="dcterms:W3CDTF">2025-09-10T07:05:10Z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6CD9233E852245548BEF7AB514D02806_11</vt:lpwstr>
  </property>
  <property fmtid="{D5CDD505-2E9C-101B-9397-08002B2CF9AE}" pid="4" name="KSOTemplateDocerSaveRecord">
    <vt:lpwstr>eyJoZGlkIjoiOGZhMGY4NGI5YmU5OGE3YjRiMDgyODliZGQxOWY2MGYiLCJ1c2VySWQiOiI3MjI4MjA5NTgifQ==</vt:lpwstr>
  </property>
</Properties>
</file>