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72B2F">
      <w:pPr>
        <w:spacing w:line="360" w:lineRule="auto"/>
        <w:ind w:left="283" w:leftChars="135"/>
        <w:jc w:val="center"/>
        <w:rPr>
          <w:rFonts w:hAnsi="宋体" w:cs="宋体"/>
          <w:b/>
          <w:bCs/>
          <w:color w:val="000000"/>
          <w:sz w:val="44"/>
          <w:szCs w:val="44"/>
        </w:rPr>
      </w:pPr>
      <w:bookmarkStart w:id="0" w:name="OLE_LINK64"/>
      <w:bookmarkStart w:id="1" w:name="OLE_LINK63"/>
      <w:r>
        <w:rPr>
          <w:rFonts w:hint="eastAsia" w:ascii="宋体" w:hAnsi="宋体" w:cs="宋体"/>
          <w:bCs/>
          <w:color w:val="000000"/>
          <w:sz w:val="24"/>
        </w:rPr>
        <w:t>（本合同格式供参考，具体以双方签订为准</w:t>
      </w:r>
      <w:r>
        <w:rPr>
          <w:rFonts w:hint="eastAsia" w:ascii="宋体" w:hAnsi="宋体" w:cs="宋体"/>
          <w:bCs/>
          <w:color w:val="000000"/>
          <w:spacing w:val="-4"/>
          <w:sz w:val="24"/>
        </w:rPr>
        <w:t>）</w:t>
      </w:r>
    </w:p>
    <w:p w14:paraId="1A705A4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合同主要条款</w:t>
      </w:r>
    </w:p>
    <w:bookmarkEnd w:id="0"/>
    <w:bookmarkEnd w:id="1"/>
    <w:p w14:paraId="63434195">
      <w:pPr>
        <w:spacing w:line="360" w:lineRule="auto"/>
        <w:jc w:val="center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（采购项目编号：          ）</w:t>
      </w:r>
    </w:p>
    <w:p w14:paraId="2F77F0E2"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2"/>
          <w:szCs w:val="28"/>
        </w:rPr>
        <w:t xml:space="preserve">采购人（全称）：                                 </w:t>
      </w:r>
    </w:p>
    <w:p w14:paraId="2760E612">
      <w:pPr>
        <w:adjustRightInd w:val="0"/>
        <w:snapToGrid w:val="0"/>
        <w:spacing w:line="360" w:lineRule="auto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2"/>
          <w:szCs w:val="28"/>
        </w:rPr>
        <w:t xml:space="preserve">供应商（全称）：         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 xml:space="preserve">                         </w:t>
      </w:r>
    </w:p>
    <w:p w14:paraId="4B66FD75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根据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赴英国开展2026“欢乐春节”陕西文旅交流活动的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49163ED4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一、项目概况</w:t>
      </w:r>
    </w:p>
    <w:p w14:paraId="7575363C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1、项目名称：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赴英国开展2026“欢乐春节”陕西文旅交流活动</w:t>
      </w:r>
      <w:bookmarkStart w:id="4" w:name="_GoBack"/>
      <w:bookmarkEnd w:id="4"/>
    </w:p>
    <w:p w14:paraId="2CAE993A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2、项目实施地点：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 xml:space="preserve">  英国                     。</w:t>
      </w:r>
    </w:p>
    <w:p w14:paraId="4139229B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二、组成本合同的文件</w:t>
      </w:r>
    </w:p>
    <w:p w14:paraId="47F17AA9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1、中标（成交）通知书、磋商响应文件、采购文件、澄清、响应补充文件；</w:t>
      </w:r>
    </w:p>
    <w:p w14:paraId="15FB83E2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2、相关服务建议书；</w:t>
      </w:r>
    </w:p>
    <w:p w14:paraId="6CFF2A73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3、本合同签订后，双方依法签订的补充协议也是本合同文件的组成部分。</w:t>
      </w:r>
    </w:p>
    <w:p w14:paraId="140C6435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三、合同总价</w:t>
      </w:r>
    </w:p>
    <w:p w14:paraId="3A6D046B">
      <w:pPr>
        <w:adjustRightInd w:val="0"/>
        <w:snapToGrid w:val="0"/>
        <w:spacing w:line="360" w:lineRule="auto"/>
        <w:ind w:firstLine="442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合同总价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（大写）：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（¥        ）；</w:t>
      </w:r>
    </w:p>
    <w:p w14:paraId="034F5B6F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16736DA5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附分项清单：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57"/>
        <w:gridCol w:w="1295"/>
        <w:gridCol w:w="1774"/>
        <w:gridCol w:w="893"/>
        <w:gridCol w:w="983"/>
        <w:gridCol w:w="1048"/>
        <w:gridCol w:w="1204"/>
      </w:tblGrid>
      <w:tr w14:paraId="46FB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20EE2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序号</w:t>
            </w: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1F0EF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服务名称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4CBD4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计量单位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C5709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具体要求说明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3D800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单价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48C7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数量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EA66C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合计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37CEA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备注</w:t>
            </w:r>
          </w:p>
        </w:tc>
      </w:tr>
      <w:tr w14:paraId="3540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0D494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FD5F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FE38E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98159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4071A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158A2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21B76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46B30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  <w:tr w14:paraId="4D86C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C9690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8CEDB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47869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C073E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ED115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7DA56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FE890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9B58D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  <w:tr w14:paraId="75798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50D5F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EC0BD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4FA97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E23F0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560B0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B2A1C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B5CC7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2E148">
            <w:pPr>
              <w:spacing w:line="360" w:lineRule="auto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</w:tbl>
    <w:p w14:paraId="514AD1C1">
      <w:pPr>
        <w:adjustRightInd w:val="0"/>
        <w:snapToGrid w:val="0"/>
        <w:spacing w:line="360" w:lineRule="auto"/>
        <w:ind w:firstLine="435" w:firstLineChars="198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注：此表应与采购文件、磋商响应文件内容一致。</w:t>
      </w:r>
    </w:p>
    <w:p w14:paraId="3E5DAFA8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四、款项结算：</w:t>
      </w:r>
    </w:p>
    <w:p w14:paraId="2B289201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（1）付款方</w:t>
      </w:r>
      <w:r>
        <w:rPr>
          <w:rFonts w:hint="eastAsia" w:ascii="仿宋" w:hAnsi="仿宋" w:eastAsia="仿宋" w:cs="仿宋"/>
          <w:color w:val="000000"/>
          <w:sz w:val="22"/>
          <w:szCs w:val="28"/>
          <w:highlight w:val="none"/>
        </w:rPr>
        <w:t>式：合同签订后15个日历日内支付总合同款的50%，</w:t>
      </w:r>
      <w:bookmarkStart w:id="2" w:name="OLE_LINK99"/>
      <w:bookmarkStart w:id="3" w:name="OLE_LINK100"/>
      <w:r>
        <w:rPr>
          <w:rFonts w:hint="eastAsia" w:ascii="仿宋" w:hAnsi="仿宋" w:eastAsia="仿宋" w:cs="仿宋"/>
          <w:color w:val="000000"/>
          <w:sz w:val="22"/>
          <w:szCs w:val="28"/>
          <w:highlight w:val="none"/>
        </w:rPr>
        <w:t>活动顺利结束且达到采购人预期的活动效果后支付总合同款的50%。</w:t>
      </w:r>
      <w:bookmarkEnd w:id="2"/>
      <w:bookmarkEnd w:id="3"/>
    </w:p>
    <w:p w14:paraId="4E75FF43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（2）支付方式：银行转账。</w:t>
      </w:r>
    </w:p>
    <w:p w14:paraId="1FCE9172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52AE8FAA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五、服务期</w:t>
      </w:r>
    </w:p>
    <w:p w14:paraId="6843EBF6">
      <w:pPr>
        <w:spacing w:line="360" w:lineRule="auto"/>
        <w:ind w:firstLine="440" w:firstLineChars="200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>2026年2月中旬</w:t>
      </w:r>
    </w:p>
    <w:p w14:paraId="2592BB48">
      <w:pPr>
        <w:adjustRightInd w:val="0"/>
        <w:snapToGrid w:val="0"/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六、内容及要求：</w:t>
      </w:r>
    </w:p>
    <w:p w14:paraId="09276ECF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即交付的产品、服务内容、数量与磋商响应文件、采购文件等所指明的，或者与本合同所指明的产品、服务内容相一致。</w:t>
      </w:r>
    </w:p>
    <w:p w14:paraId="48D2B0C6">
      <w:pPr>
        <w:spacing w:after="120" w:line="360" w:lineRule="auto"/>
        <w:jc w:val="center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服务内容一览表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917"/>
        <w:gridCol w:w="1421"/>
        <w:gridCol w:w="1620"/>
        <w:gridCol w:w="789"/>
        <w:gridCol w:w="703"/>
        <w:gridCol w:w="1004"/>
        <w:gridCol w:w="1161"/>
        <w:gridCol w:w="864"/>
      </w:tblGrid>
      <w:tr w14:paraId="194C8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470E6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序号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C00A5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服务</w:t>
            </w:r>
          </w:p>
          <w:p w14:paraId="4BB192A8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名称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41344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计量单位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4088C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具体要求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8AB9E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单价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8E30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数量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78D59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交付地点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654DD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交付时间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291B3"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8"/>
              </w:rPr>
              <w:t>备注</w:t>
            </w:r>
          </w:p>
        </w:tc>
      </w:tr>
      <w:tr w14:paraId="1957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C2A9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2A25C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A2E1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4442B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E277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B596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E2AD7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E2A96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483F9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  <w:tr w14:paraId="02857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2FF66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CD196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11FB1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9859E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7E0B4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43F38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A1B6A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A83B5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B7432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  <w:tr w14:paraId="2BDEB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287A8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B11B9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3C0F3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DDC7B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028FD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11E45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304ED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0B2FF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F8B45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  <w:tr w14:paraId="38155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7718C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BD03D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09FD5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088F7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35CB9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8FBC0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EC6B8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A761B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1CDEA">
            <w:pPr>
              <w:spacing w:before="156" w:beforeLines="50" w:line="360" w:lineRule="auto"/>
              <w:jc w:val="center"/>
              <w:rPr>
                <w:rFonts w:ascii="仿宋" w:hAnsi="仿宋" w:eastAsia="仿宋" w:cs="仿宋"/>
                <w:color w:val="000000"/>
                <w:sz w:val="22"/>
                <w:szCs w:val="28"/>
              </w:rPr>
            </w:pPr>
          </w:p>
        </w:tc>
      </w:tr>
    </w:tbl>
    <w:p w14:paraId="25C1633C">
      <w:pPr>
        <w:spacing w:line="360" w:lineRule="auto"/>
        <w:rPr>
          <w:rFonts w:ascii="仿宋" w:hAnsi="仿宋" w:eastAsia="仿宋" w:cs="仿宋"/>
          <w:b/>
          <w:bCs/>
          <w:color w:val="000000"/>
          <w:sz w:val="22"/>
          <w:szCs w:val="28"/>
        </w:rPr>
      </w:pPr>
    </w:p>
    <w:p w14:paraId="0708A9A0">
      <w:pPr>
        <w:spacing w:line="360" w:lineRule="auto"/>
        <w:rPr>
          <w:rFonts w:ascii="仿宋" w:hAnsi="仿宋" w:eastAsia="仿宋" w:cs="仿宋"/>
          <w:b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2"/>
          <w:szCs w:val="28"/>
        </w:rPr>
        <w:t>七、双方承诺</w:t>
      </w:r>
    </w:p>
    <w:p w14:paraId="726014C5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1、供应商向采购人承诺，按照本合同约定提供相关服务。</w:t>
      </w:r>
    </w:p>
    <w:p w14:paraId="6B09CBDD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2、采购人向供应商承诺，按照本合同约定支付服务款项。</w:t>
      </w:r>
    </w:p>
    <w:p w14:paraId="71DED8B0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八、质量验收</w:t>
      </w:r>
    </w:p>
    <w:p w14:paraId="0D2BDE70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670123F6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31CD73D4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3 、验收依据：</w:t>
      </w:r>
    </w:p>
    <w:p w14:paraId="31E14F3A">
      <w:pPr>
        <w:spacing w:line="360" w:lineRule="auto"/>
        <w:ind w:firstLine="880" w:firstLineChars="4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 xml:space="preserve">（1）合同文本； </w:t>
      </w:r>
    </w:p>
    <w:p w14:paraId="2BA93B4A">
      <w:pPr>
        <w:spacing w:line="360" w:lineRule="auto"/>
        <w:ind w:firstLine="880" w:firstLineChars="4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（2）响应文件及澄清函、采购文件；</w:t>
      </w:r>
    </w:p>
    <w:p w14:paraId="165449D8">
      <w:pPr>
        <w:spacing w:line="360" w:lineRule="auto"/>
        <w:ind w:firstLine="880" w:firstLineChars="4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（3）国家和行业制定的相应的标准和规范</w:t>
      </w:r>
    </w:p>
    <w:p w14:paraId="3AA1B3A5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九、知识产权</w:t>
      </w:r>
    </w:p>
    <w:p w14:paraId="6875820D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即成交人应保证所有涉及的活动内容，不承担任何涉及知识产权、法律诉讼等责任。</w:t>
      </w:r>
    </w:p>
    <w:p w14:paraId="7F0B2701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十、安全保障</w:t>
      </w:r>
    </w:p>
    <w:p w14:paraId="69E43BFC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成交单位在各项目执行过程中，应保证所有参与人员的人身、财产安全，在个项目执行过程中所造成的参与人员人身、财产安全意外事故，责任由成交单位承担，与采购单位无关。</w:t>
      </w:r>
    </w:p>
    <w:p w14:paraId="73DE1EAA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十一、保密</w:t>
      </w:r>
    </w:p>
    <w:p w14:paraId="2B4B6415">
      <w:pPr>
        <w:tabs>
          <w:tab w:val="left" w:pos="1080"/>
        </w:tabs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须严格保密，对工作中了解到的采购人的技术、机密等进行保密，不得向他人泄漏。本合同的解除或终止不免除供应商应承担的保密义务。</w:t>
      </w:r>
    </w:p>
    <w:p w14:paraId="064B4B14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十二、合同争议的解决：</w:t>
      </w:r>
    </w:p>
    <w:p w14:paraId="118C02C1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合同执行中发生争议的，当事人双方应协商解决，协商达不成一致时，可向采购方所在地人民法院提请诉讼。</w:t>
      </w:r>
    </w:p>
    <w:p w14:paraId="43525A57">
      <w:pPr>
        <w:spacing w:line="360" w:lineRule="auto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十三、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 xml:space="preserve">不可抗力情况下的免责约定，双方约定不可抗力情况包括：五级以上地震、大风、大雨、大雪。  </w:t>
      </w:r>
    </w:p>
    <w:p w14:paraId="4960863C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十四、违约责任：</w:t>
      </w:r>
    </w:p>
    <w:p w14:paraId="170A8258">
      <w:pPr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09371595">
      <w:pPr>
        <w:spacing w:line="360" w:lineRule="auto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十五、其他（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在合同中具体明确）</w:t>
      </w:r>
    </w:p>
    <w:p w14:paraId="21439DAB">
      <w:pPr>
        <w:spacing w:line="360" w:lineRule="auto"/>
        <w:rPr>
          <w:rFonts w:ascii="仿宋" w:hAnsi="仿宋" w:eastAsia="仿宋" w:cs="仿宋"/>
          <w:b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8"/>
        </w:rPr>
        <w:t>十六、合同订立</w:t>
      </w:r>
    </w:p>
    <w:p w14:paraId="3A0466DD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1. 订立时间：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日。</w:t>
      </w:r>
    </w:p>
    <w:p w14:paraId="55EAF989">
      <w:pPr>
        <w:adjustRightInd w:val="0"/>
        <w:snapToGrid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2. 订立地点：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。</w:t>
      </w:r>
    </w:p>
    <w:p w14:paraId="3273E106">
      <w:pPr>
        <w:tabs>
          <w:tab w:val="left" w:pos="980"/>
        </w:tabs>
        <w:kinsoku w:val="0"/>
        <w:spacing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color w:val="000000"/>
          <w:sz w:val="22"/>
          <w:szCs w:val="28"/>
        </w:rPr>
        <w:t>3. 本合同一式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伍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份，其中，合同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正本一式贰份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，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副本一式叁份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，具有同等法律效力，正副本不一致，以正本为准。采供双方各执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正本壹份副本壹份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，采购代理机构存档</w:t>
      </w:r>
      <w:r>
        <w:rPr>
          <w:rFonts w:hint="eastAsia" w:ascii="仿宋" w:hAnsi="仿宋" w:eastAsia="仿宋" w:cs="仿宋"/>
          <w:color w:val="000000"/>
          <w:sz w:val="22"/>
          <w:szCs w:val="28"/>
          <w:u w:val="single"/>
        </w:rPr>
        <w:t>副本壹份</w:t>
      </w:r>
      <w:r>
        <w:rPr>
          <w:rFonts w:hint="eastAsia" w:ascii="仿宋" w:hAnsi="仿宋" w:eastAsia="仿宋" w:cs="仿宋"/>
          <w:color w:val="000000"/>
          <w:sz w:val="22"/>
          <w:szCs w:val="28"/>
        </w:rPr>
        <w:t>。各方签字盖章后生效，合同执行完毕自动失效。（合同的服务承诺则长期有效）。</w:t>
      </w:r>
    </w:p>
    <w:p w14:paraId="228C7E5F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</w:p>
    <w:p w14:paraId="208F0F28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</w:p>
    <w:p w14:paraId="02D8B82A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>甲方(需方)：                                乙方(供方)：</w:t>
      </w:r>
    </w:p>
    <w:p w14:paraId="4F1DD8D5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 xml:space="preserve">项目负责人：                                法定代表人：    </w:t>
      </w:r>
    </w:p>
    <w:p w14:paraId="4714385A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>授权代表：                        　        授权代表：</w:t>
      </w:r>
    </w:p>
    <w:p w14:paraId="6DC29E6C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 xml:space="preserve">电话：                                      电话： </w:t>
      </w:r>
    </w:p>
    <w:p w14:paraId="5E448B3F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 xml:space="preserve">传真：                                      传真： </w:t>
      </w:r>
    </w:p>
    <w:p w14:paraId="069ECD07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 xml:space="preserve">开户银行：                                  开户银行： </w:t>
      </w:r>
    </w:p>
    <w:p w14:paraId="152C308E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 xml:space="preserve">帐号：                                      帐号：   </w:t>
      </w:r>
    </w:p>
    <w:p w14:paraId="5B4F751A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>邮政编码：                                  邮政编码：</w:t>
      </w:r>
    </w:p>
    <w:p w14:paraId="124C4528">
      <w:pPr>
        <w:widowControl/>
        <w:adjustRightInd w:val="0"/>
        <w:snapToGrid w:val="0"/>
        <w:spacing w:line="360" w:lineRule="auto"/>
        <w:ind w:firstLine="440" w:firstLineChars="200"/>
        <w:jc w:val="left"/>
        <w:rPr>
          <w:rFonts w:ascii="仿宋" w:hAnsi="仿宋" w:eastAsia="仿宋" w:cs="仿宋"/>
          <w:bCs/>
          <w:color w:val="000000"/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8"/>
        </w:rPr>
        <w:t>签订地点：                                  签订地点：</w:t>
      </w:r>
    </w:p>
    <w:p w14:paraId="3730804B">
      <w:pPr>
        <w:ind w:firstLine="440" w:firstLineChars="200"/>
        <w:rPr>
          <w:sz w:val="22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2"/>
          <w:szCs w:val="21"/>
        </w:rPr>
        <w:t>签约时间：2026年  月  日                    签约时间：2026年  月  日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B1577"/>
    <w:rsid w:val="0028358E"/>
    <w:rsid w:val="003C4B5A"/>
    <w:rsid w:val="004D1066"/>
    <w:rsid w:val="005E4B67"/>
    <w:rsid w:val="006B3AA2"/>
    <w:rsid w:val="00724AD7"/>
    <w:rsid w:val="00736574"/>
    <w:rsid w:val="007F210C"/>
    <w:rsid w:val="00817C23"/>
    <w:rsid w:val="0091755E"/>
    <w:rsid w:val="00BE05D2"/>
    <w:rsid w:val="00F1493F"/>
    <w:rsid w:val="12C713E8"/>
    <w:rsid w:val="1AD53472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3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="Calibri" w:eastAsia="宋体" w:cs="Times New Roman"/>
      <w:kern w:val="0"/>
      <w:sz w:val="24"/>
      <w:szCs w:val="20"/>
    </w:rPr>
  </w:style>
  <w:style w:type="paragraph" w:styleId="3">
    <w:name w:val="Plain Text"/>
    <w:basedOn w:val="1"/>
    <w:link w:val="12"/>
    <w:qFormat/>
    <w:uiPriority w:val="99"/>
    <w:pPr>
      <w:spacing w:line="324" w:lineRule="auto"/>
    </w:pPr>
    <w:rPr>
      <w:rFonts w:ascii="宋体" w:hAnsi="Courier New" w:eastAsia="宋体" w:cs="Times New Roman"/>
      <w:szCs w:val="21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0"/>
    <w:rPr>
      <w:kern w:val="2"/>
      <w:sz w:val="18"/>
      <w:szCs w:val="18"/>
    </w:rPr>
  </w:style>
  <w:style w:type="character" w:customStyle="1" w:styleId="12">
    <w:name w:val="纯文本 字符"/>
    <w:basedOn w:val="8"/>
    <w:link w:val="3"/>
    <w:qFormat/>
    <w:uiPriority w:val="99"/>
    <w:rPr>
      <w:rFonts w:ascii="宋体" w:hAnsi="Courier New" w:eastAsia="宋体" w:cs="Times New Roman"/>
      <w:kern w:val="2"/>
      <w:sz w:val="21"/>
      <w:szCs w:val="21"/>
    </w:rPr>
  </w:style>
  <w:style w:type="character" w:customStyle="1" w:styleId="13">
    <w:name w:val="正文缩进 字符"/>
    <w:link w:val="2"/>
    <w:qFormat/>
    <w:uiPriority w:val="0"/>
    <w:rPr>
      <w:rFonts w:ascii="宋体" w:hAnsi="Calibri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2140</Words>
  <Characters>2181</Characters>
  <Lines>20</Lines>
  <Paragraphs>5</Paragraphs>
  <TotalTime>1</TotalTime>
  <ScaleCrop>false</ScaleCrop>
  <LinksUpToDate>false</LinksUpToDate>
  <CharactersWithSpaces>2696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2024-09-13T06:14:00Z</dcterms:created>
  <dc:creator>lenovo</dc:creator>
  <cp:lastModifiedBy>Administrator</cp:lastModifiedBy>
  <dcterms:modified xsi:type="dcterms:W3CDTF">2026-01-13T03:29:40Z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46B6D5214ADB4D8180690E5AE2CCE8C3_12</vt:lpwstr>
  </property>
  <property fmtid="{D5CDD505-2E9C-101B-9397-08002B2CF9AE}" pid="4" name="KSOTemplateDocerSaveRecord">
    <vt:lpwstr>eyJoZGlkIjoiOGI1NjUzZTFhYWM0NmYwYjE1NTBlNzgxOGI1YTIyMDMifQ==</vt:lpwstr>
  </property>
</Properties>
</file>