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版本号：HCXM-CS-2601-0220260115001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陕西省西安植物园园区绿化养护管理服务项目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HCXM-CS-2601-02</w:t>
      </w:r>
      <w:r>
        <w:br/>
      </w:r>
      <w:r>
        <w:br/>
      </w:r>
      <w:r>
        <w:br/>
      </w:r>
    </w:p>
    <w:p>
      <w:pPr>
        <w:pStyle w:val="null3"/>
        <w:jc w:val="center"/>
        <w:outlineLvl w:val="2"/>
      </w:pPr>
      <w:r>
        <w:rPr>
          <w:rFonts w:ascii="仿宋_GB2312" w:hAnsi="仿宋_GB2312" w:cs="仿宋_GB2312" w:eastAsia="仿宋_GB2312"/>
          <w:sz w:val="28"/>
          <w:b/>
        </w:rPr>
        <w:t>陕西省西安植物园（陕西省植物研究所）</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陕西省西安植物园（陕西省植物研究所）</w:t>
      </w:r>
      <w:r>
        <w:rPr>
          <w:rFonts w:ascii="仿宋_GB2312" w:hAnsi="仿宋_GB2312" w:cs="仿宋_GB2312" w:eastAsia="仿宋_GB2312"/>
        </w:rPr>
        <w:t>委托，拟对</w:t>
      </w:r>
      <w:r>
        <w:rPr>
          <w:rFonts w:ascii="仿宋_GB2312" w:hAnsi="仿宋_GB2312" w:cs="仿宋_GB2312" w:eastAsia="仿宋_GB2312"/>
        </w:rPr>
        <w:t>陕西省西安植物园园区绿化养护管理服务项目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HCXM-CS-2601-02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陕西省西安植物园园区绿化养护管理服务项目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西安植物园新区一般专类园和综合办公楼周围内所有乔木灌木、藤本、竹类、花卉、草坪、人造景观等的养护保洁、园区环境卫生等工作，总面积22.2万m²(未包含园林废弃物处理和利用、花境和局部景观提升修复等和栽植面积 8000 m²)。不断提升园区绿化状况，为游客带来优美的参观环境，以提高参观感受。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采购包1（陕西省西安植物园园区绿化养护管理服务项目）：属于专门面向中小企业采购。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 （2）、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（8）、提供具有履行本合同所必需的专业技术能力的声明； （9）：本项目不接受联合体投标（提供非联合体承诺书）。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陕西省西安植物园（陕西省植物研究所）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西安市雁塔区红锦路西安植物园综合楼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陕西省西安植物园经办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029-61109923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 0192 5700 0000 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在领取中标通知书时，向汇成项目管理有限公司缴纳招标代理服务费。服务费收费标准参照原国家计委关于《招标代理服务收费管理暂行办法》的通知（计价格[2002]1980号）、《国家发展改革委办公厅关于招标代理服务收费有关问题的通知》（发改价格[2003]857号）规定执行。 服务费账户信息： 户名：汇成项目管理有限公司 账号：6105 0192 5700 0000 0294 开户行：中国建设银行西安高新科技支行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陕西省西安植物园（陕西省植物研究所）</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陕西省西安植物园（陕西省植物研究所）</w:t>
      </w:r>
      <w:r>
        <w:rPr>
          <w:rFonts w:ascii="仿宋_GB2312" w:hAnsi="仿宋_GB2312" w:cs="仿宋_GB2312" w:eastAsia="仿宋_GB2312"/>
        </w:rPr>
        <w:t>负责解释。除上述磋商文件内容，其他内容由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陕西省西安植物园（陕西省植物研究所）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素基本要求（植物）修剪草坪保持平整，草高不超过8cm，不得长出草苔，出穗，利于机械修剪草坪时，不能损伤乔灌木。清杂草杂草面积不大于5%。灌、排水常年保证有效供水，有低洼及时整平，基本无积水。施肥在甲方指导下施肥，详见《养护管理要求》。病虫害防治根据甲方需求及时做好病虫害防治，农药及方案由甲方提供。其他草地生长正常，斑秃黄萎低于5%，高出部分，乙方修复。修剪篱、球、造型植物及时修剪，做到枝叶紧密、圆整，无脱节；攀缘植物修剪及时、每年不少于三次，基本无枯枝，花灌木及景观造型树由甲方指导进行修剪。中耕除草、松土适时中耕除草，做到基本无杂草，土壤疏松。灌、排水及时浇水，保持土壤湿润。施肥参照第三章要求，遵守甲方指导。病虫害防治防治结合、及时灭治，主要病虫害发生低于5%。其他花灌木按时开花结果：球、篱、地被生长良好，无缺枝、空挡。花卉栽植种植参照第三章要求，遵守甲方安排。养护浇水对种植的花卉进行浇水，确保不早、不涝、水分适中。施肥、除草栽培前施加底肥，苗期追肥，开花前磷钾肥；花卉出苗整齐后，需要集中进行除草。确保杂草率不高于5%。病虫害防治根据甲方要求进行病虫害防治。修剪花谢后，及时修剪残花梗，争取二次开花；开花前，及时打头。清杂草杂草控制在5%以下。灌、排水根据生长需要进行浇水，保证水充足。施肥肥料不能裸露，一般结合除草松土时进行施肥。病虫害防治根据甲方要求进行病虫害防治。浇水参照第三章要求，在每年12月，3月以及7月中旬到8月中旬完成三次全园浇水；施肥参照第三章要求，在甲方指导下，每年集中施肥两次。杂树清理清理死亡树根，清除园区内自己繁殖，生长出来的树苗，如榆树、杨树等，清理乔木上的枯枝以及病枝。其他将清理的杂树死树按甲方要求放置到指定位置。硬质卫生沥青道路的洗扫保洁、停车场、公厕的管理。管理范围内所有道路范围内的白色垃圾、生活垃圾、树枝、废弃物的清捡、收集、清运、路面淤泥、落叶、枯枝的清理保洁。(应配备水车、清扫车、垃圾车等设备)休息驿站公共区域地面、桌凳的保洁、门窗、扶手的擦拭和环境消杀。园区内的垃圾桶擦拭保洁，保证垃圾桶干净、美观、无异味。园区内所有的厕所的地面、内外墙面、蹲坑、便池、洗手盆、镜子进行清理保洁和环境消杀，对厕所相关设备进行维护(维修材料由甲方提供)。园区内垃圾的无公害化处理，并负责垃圾集中清运出指定的垃圾中转站点。园林废弃物清理全年按甲方要求对枯枝落叶(观赏草修剪)进行分类、清扫，并统一运至新区指定地点。及时清理道路两边两米范围内的枯枝落叶，并对园林废弃物进行分类、粉碎、腐熟处理及园区使用等工作。花卉管理四季花展期间，安排人员对花展区内的花卉进行管护，确保公众不得造成大面积破坏，损坏率不高于5%。</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西安植物园新区一般专类园和综合办公楼周围内所有乔木灌木、藤本、竹类、花卉、草坪、人造景观等的养护保洁、园区环境卫生等工作，总面积22.2万m²(未包含园林废弃物处理和利用、花境和局部景观提升修复等和栽植面积 8000 m²)。不断提升园区绿化状况，为游客带来优美的参观环境，以提高参观感受。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园区绿化养护管理服务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标的名称：园区绿化养护管理服务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植物养护范围：陕西省西安植物园新区一般专类园和综合办公楼周围内所有乔木、灌木、藤本、竹类、花卉、草坪、人造景观等的养护工作栽植工作，总面积</w:t>
            </w:r>
            <w:r>
              <w:rPr>
                <w:rFonts w:ascii="仿宋_GB2312" w:hAnsi="仿宋_GB2312" w:cs="仿宋_GB2312" w:eastAsia="仿宋_GB2312"/>
                <w:sz w:val="21"/>
              </w:rPr>
              <w:t>183855 ㎡。</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境卫生范围：所有的道路：包含重点专类园区域主干道路，即新园区全部开放区域内道路（萌宠园内、丝绸之路园内除外）、公厕管理、水系，凳子，展示牌，导览牌，垃圾桶（箱），广场（西大门门口广场），栈道，综合办公楼周围等园区内所有硬质区域以及一般专类园区所有植物栽植区，面积</w:t>
            </w:r>
            <w:r>
              <w:rPr>
                <w:rFonts w:ascii="仿宋_GB2312" w:hAnsi="仿宋_GB2312" w:cs="仿宋_GB2312" w:eastAsia="仿宋_GB2312"/>
                <w:sz w:val="21"/>
              </w:rPr>
              <w:t>38148 ㎡。</w:t>
            </w:r>
          </w:p>
          <w:p>
            <w:pPr>
              <w:pStyle w:val="null3"/>
            </w:pPr>
            <w:r>
              <w:rPr>
                <w:rFonts w:ascii="仿宋_GB2312" w:hAnsi="仿宋_GB2312" w:cs="仿宋_GB2312" w:eastAsia="仿宋_GB2312"/>
                <w:sz w:val="21"/>
              </w:rPr>
              <w:t>1.3</w:t>
            </w:r>
            <w:r>
              <w:rPr>
                <w:rFonts w:ascii="仿宋_GB2312" w:hAnsi="仿宋_GB2312" w:cs="仿宋_GB2312" w:eastAsia="仿宋_GB2312"/>
                <w:sz w:val="21"/>
              </w:rPr>
              <w:t>其他专项任务：园林废弃物处理和利用：按甲方要求对园林废弃物进行分类、粉碎、翻堆、腐熟处理及园区使用等工作（包含原有未处理的园林废弃物）；花境和局部景观提升修复：按甲方要求，乙方在甲方指定区域进行整地，合理补栽苗木。乙方负责种植施工及后期养护等工作，甲方提供现场指导，栽植的花卉、肥料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完成养护区域内的绿地及植物的修剪、切边、松土、除草、除孽、移栽、施肥、灌水、病虫害防治、树坑修复、草坪打孔、垫土、滚压、冬季防寒等所有园林养护范畴内工作。如牡丹、月季、鸢尾等临时围挡搭建与拆除；肥料、花材转运卸车等。</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绿化养护机械、设备、工具的配备、运行、保养及维修；园区灌溉设施的配备及保养维修。</w:t>
            </w:r>
          </w:p>
          <w:p>
            <w:pPr>
              <w:pStyle w:val="null3"/>
              <w:jc w:val="left"/>
            </w:pPr>
            <w:r>
              <w:rPr>
                <w:rFonts w:ascii="仿宋_GB2312" w:hAnsi="仿宋_GB2312" w:cs="仿宋_GB2312" w:eastAsia="仿宋_GB2312"/>
                <w:sz w:val="21"/>
              </w:rPr>
              <w:t>2.3完成卫生保洁范围内硬质区域卫生清运，协助第三方生活垃圾车将生活垃圾运出园外，绿化养护范围绿化垃圾清运及杂草的治理。</w:t>
            </w:r>
          </w:p>
          <w:p>
            <w:pPr>
              <w:pStyle w:val="null3"/>
              <w:jc w:val="left"/>
            </w:pPr>
            <w:r>
              <w:rPr>
                <w:rFonts w:ascii="仿宋_GB2312" w:hAnsi="仿宋_GB2312" w:cs="仿宋_GB2312" w:eastAsia="仿宋_GB2312"/>
                <w:sz w:val="21"/>
              </w:rPr>
              <w:t>2.4园区内园林废弃物分类、粉碎、整理、翻堆、腐熟等和园区利用，花境和局部景观提升修复和栽植工作。</w:t>
            </w:r>
          </w:p>
          <w:p>
            <w:pPr>
              <w:pStyle w:val="null3"/>
              <w:jc w:val="left"/>
            </w:pPr>
            <w:r>
              <w:rPr>
                <w:rFonts w:ascii="仿宋_GB2312" w:hAnsi="仿宋_GB2312" w:cs="仿宋_GB2312" w:eastAsia="仿宋_GB2312"/>
                <w:sz w:val="21"/>
              </w:rPr>
              <w:t>2.5其他园区园艺相关临时性工作。</w:t>
            </w:r>
          </w:p>
          <w:p>
            <w:pPr>
              <w:pStyle w:val="null3"/>
            </w:pPr>
            <w:r>
              <w:rPr>
                <w:rFonts w:ascii="仿宋_GB2312" w:hAnsi="仿宋_GB2312" w:cs="仿宋_GB2312" w:eastAsia="仿宋_GB2312"/>
                <w:sz w:val="21"/>
              </w:rPr>
              <w:t>2.6每天向甲方汇报当日工作内容、上工人数与次日工作计划；每周召开例会，主动发现问题、交流重点工作，并与甲方商讨解决措施；按月、季度提供工作总结与计划。</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采用包工及人员相关费用、包机械工具设备、包材料、包技术措施费、包安全文明施工、包管理费等全权责任制服务方式。乙方需根据现场实际需求自行配备的绿化养护设备及服务器材包括但不限于：</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1水桶、铁锹、扫帚、簸箕、垃圾袋、垃圾车、水车、清扫车、转运车、洗地车、扫雪工具等及其它日常易耗品（除渍剂、保洁剂、厕所清洁剂、除臭剂等）、劳保用品（安全帽、护目镜、手套、防尘口罩等）及保洁工具、工服等。</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.2园林机具，包括剪草机、割灌机、打药机、绿篱机、喷雾机、灌溉动力、打孔机、水泵、升降机、维修工具箱等。</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.3绿化工具，包括梯子、水管、平板车、三轮车、绿篱剪、高枝剪、压力剪、大平剪、修枝剪、铁锹、铲子、耙子、油锯、锄头等。</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.4乙方所用机具运行所需的汽油、机油等燃料及耗材。</w:t>
            </w:r>
          </w:p>
          <w:p>
            <w:pPr>
              <w:pStyle w:val="null3"/>
            </w:pPr>
            <w:r>
              <w:rPr>
                <w:rFonts w:ascii="仿宋_GB2312" w:hAnsi="仿宋_GB2312" w:cs="仿宋_GB2312" w:eastAsia="仿宋_GB2312"/>
                <w:sz w:val="21"/>
              </w:rPr>
              <w:t>3</w:t>
            </w:r>
            <w:r>
              <w:rPr>
                <w:rFonts w:ascii="仿宋_GB2312" w:hAnsi="仿宋_GB2312" w:cs="仿宋_GB2312" w:eastAsia="仿宋_GB2312"/>
                <w:sz w:val="21"/>
              </w:rPr>
              <w:t>.5园区养护中所需农药、肥料由甲方提供。</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83"/>
              <w:gridCol w:w="317"/>
              <w:gridCol w:w="363"/>
              <w:gridCol w:w="1389"/>
            </w:tblGrid>
            <w:tr>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总体要求</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内容</w:t>
                  </w: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要素</w:t>
                  </w:r>
                </w:p>
              </w:tc>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基本要求（植物）</w:t>
                  </w: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 服从甲方安排，遵守合同约定，文明施工，礼貌待人，不得与游客及工作人员发生不文明现象。2.园区保持干净整洁， 无白色垃圾以及生活垃圾，座椅等设施可供游客随时享用。 3.园区内无明显杂草， 时刻保持园区景观具有观赏价值。栽培作业结束后， 人走场清， 及时清理施工作业后的场地环境，不得破坏或者影响游人的 游园参观体验。 4.长期固定人员不少于28人，花展期间(春季：3-5月，秋  季： 9-10 月)保证用工人数不少于40 人，花展期间周末人 数按照需求增加。(骨干管理人员学历应在大专以上，或持有园林绿化相关技能证书(行业资格证书)，人数不低于3 人，且保持长期稳定。员工应进行岗位培训，考核合格方  能上岗；乙方委派到甲方工作的所聘男员工不得超过63周  岁，女员工不得超过 58 周岁) 5.  爱护园区植物，爱护苗木花草， 不得随意破坏。苗木保存 率99%/年以上，木本物种死亡数不超过30 株。  6.安全施工：不得危险驾驶机械， 违规用水， 用电，及时清理干枯树枝，对存在的可能危险隐患需及时上报，确保不出 现安全事故。</w:t>
                  </w:r>
                </w:p>
              </w:tc>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草坪管理</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修剪</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草坪保持平整，草高不超过</w:t>
                  </w:r>
                  <w:r>
                    <w:rPr>
                      <w:rFonts w:ascii="仿宋_GB2312" w:hAnsi="仿宋_GB2312" w:cs="仿宋_GB2312" w:eastAsia="仿宋_GB2312"/>
                      <w:sz w:val="18"/>
                    </w:rPr>
                    <w:t xml:space="preserve">8cm，不得长出草苔， 出穗，利于机械修剪草坪  时， 不能损伤乔灌木。 </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清杂草</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杂草面积不大于</w:t>
                  </w:r>
                  <w:r>
                    <w:rPr>
                      <w:rFonts w:ascii="仿宋_GB2312" w:hAnsi="仿宋_GB2312" w:cs="仿宋_GB2312" w:eastAsia="仿宋_GB2312"/>
                      <w:sz w:val="18"/>
                    </w:rPr>
                    <w:t>5%。</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灌、排水</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常年保证有效供水，</w:t>
                  </w:r>
                  <w:r>
                    <w:rPr>
                      <w:rFonts w:ascii="仿宋_GB2312" w:hAnsi="仿宋_GB2312" w:cs="仿宋_GB2312" w:eastAsia="仿宋_GB2312"/>
                      <w:sz w:val="18"/>
                    </w:rPr>
                    <w:t>有低洼及时整平，</w:t>
                  </w:r>
                  <w:r>
                    <w:rPr>
                      <w:rFonts w:ascii="仿宋_GB2312" w:hAnsi="仿宋_GB2312" w:cs="仿宋_GB2312" w:eastAsia="仿宋_GB2312"/>
                      <w:sz w:val="18"/>
                    </w:rPr>
                    <w:t>基本无积水。</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施肥</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在甲方指导下施肥，</w:t>
                  </w:r>
                  <w:r>
                    <w:rPr>
                      <w:rFonts w:ascii="仿宋_GB2312" w:hAnsi="仿宋_GB2312" w:cs="仿宋_GB2312" w:eastAsia="仿宋_GB2312"/>
                      <w:sz w:val="18"/>
                    </w:rPr>
                    <w:t>详见《养护管理要求》。</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病虫害防治</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根据甲方需求及时做好病虫害防治，</w:t>
                  </w:r>
                  <w:r>
                    <w:rPr>
                      <w:rFonts w:ascii="仿宋_GB2312" w:hAnsi="仿宋_GB2312" w:cs="仿宋_GB2312" w:eastAsia="仿宋_GB2312"/>
                      <w:sz w:val="18"/>
                    </w:rPr>
                    <w:t>农药及方案由甲方提供。</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其他</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草地生长正常，</w:t>
                  </w:r>
                  <w:r>
                    <w:rPr>
                      <w:rFonts w:ascii="仿宋_GB2312" w:hAnsi="仿宋_GB2312" w:cs="仿宋_GB2312" w:eastAsia="仿宋_GB2312"/>
                      <w:sz w:val="18"/>
                    </w:rPr>
                    <w:t>斑秃黄萎低于</w:t>
                  </w:r>
                  <w:r>
                    <w:rPr>
                      <w:rFonts w:ascii="仿宋_GB2312" w:hAnsi="仿宋_GB2312" w:cs="仿宋_GB2312" w:eastAsia="仿宋_GB2312"/>
                      <w:sz w:val="18"/>
                    </w:rPr>
                    <w:t>5%，高出部分， 乙方修复。</w:t>
                  </w:r>
                </w:p>
              </w:tc>
            </w:tr>
            <w:tr>
              <w:tc>
                <w:tcPr>
                  <w:tcW w:type="dxa" w:w="483"/>
                  <w:vMerge/>
                  <w:tcBorders>
                    <w:top w:val="none" w:color="000000" w:sz="4"/>
                    <w:left w:val="single" w:color="000000" w:sz="4"/>
                    <w:bottom w:val="single" w:color="000000" w:sz="4"/>
                    <w:right w:val="single" w:color="000000" w:sz="4"/>
                  </w:tcBorders>
                </w:tcPr>
                <w:p/>
              </w:tc>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灌木、藤本管理</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修剪</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篱、球、造型植物及时修剪，做到枝叶紧密、圆整，无脱节；攀缘植物</w:t>
                  </w:r>
                  <w:r>
                    <w:rPr>
                      <w:rFonts w:ascii="仿宋_GB2312" w:hAnsi="仿宋_GB2312" w:cs="仿宋_GB2312" w:eastAsia="仿宋_GB2312"/>
                      <w:sz w:val="18"/>
                    </w:rPr>
                    <w:t xml:space="preserve">  修剪及时、每年不少于三次，基本无枯枝，花灌木及景观造型树由甲方指导进行修剪。</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中耕除草、松土</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适时中耕除草，做到基本无杂草，土壤疏松。</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灌、排水</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及时浇水，</w:t>
                  </w:r>
                  <w:r>
                    <w:rPr>
                      <w:rFonts w:ascii="仿宋_GB2312" w:hAnsi="仿宋_GB2312" w:cs="仿宋_GB2312" w:eastAsia="仿宋_GB2312"/>
                      <w:sz w:val="18"/>
                    </w:rPr>
                    <w:t>保持土壤湿润。</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施肥</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参照第三章要求，</w:t>
                  </w:r>
                  <w:r>
                    <w:rPr>
                      <w:rFonts w:ascii="仿宋_GB2312" w:hAnsi="仿宋_GB2312" w:cs="仿宋_GB2312" w:eastAsia="仿宋_GB2312"/>
                      <w:sz w:val="18"/>
                    </w:rPr>
                    <w:t>遵守甲方指导。</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病虫害防治</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防治结合、及时灭治，</w:t>
                  </w:r>
                  <w:r>
                    <w:rPr>
                      <w:rFonts w:ascii="仿宋_GB2312" w:hAnsi="仿宋_GB2312" w:cs="仿宋_GB2312" w:eastAsia="仿宋_GB2312"/>
                      <w:sz w:val="18"/>
                    </w:rPr>
                    <w:t>主要病虫害发生低于</w:t>
                  </w:r>
                  <w:r>
                    <w:rPr>
                      <w:rFonts w:ascii="仿宋_GB2312" w:hAnsi="仿宋_GB2312" w:cs="仿宋_GB2312" w:eastAsia="仿宋_GB2312"/>
                      <w:sz w:val="18"/>
                    </w:rPr>
                    <w:t>5%。</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其他</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花灌木按时开花结果： 球、篱、地被生长良好， 无缺枝、空挡。</w:t>
                  </w:r>
                </w:p>
              </w:tc>
            </w:tr>
            <w:tr>
              <w:tc>
                <w:tcPr>
                  <w:tcW w:type="dxa" w:w="483"/>
                  <w:vMerge/>
                  <w:tcBorders>
                    <w:top w:val="none" w:color="000000" w:sz="4"/>
                    <w:left w:val="single" w:color="000000" w:sz="4"/>
                    <w:bottom w:val="single" w:color="000000" w:sz="4"/>
                    <w:right w:val="single" w:color="000000" w:sz="4"/>
                  </w:tcBorders>
                </w:tcPr>
                <w:p/>
              </w:tc>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花展区管理</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花卉栽植种植</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参照第三章要求，</w:t>
                  </w:r>
                  <w:r>
                    <w:rPr>
                      <w:rFonts w:ascii="仿宋_GB2312" w:hAnsi="仿宋_GB2312" w:cs="仿宋_GB2312" w:eastAsia="仿宋_GB2312"/>
                      <w:sz w:val="18"/>
                    </w:rPr>
                    <w:t>遵守甲方安排。</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养护浇水</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对种植的花卉进行浇水，</w:t>
                  </w:r>
                  <w:r>
                    <w:rPr>
                      <w:rFonts w:ascii="仿宋_GB2312" w:hAnsi="仿宋_GB2312" w:cs="仿宋_GB2312" w:eastAsia="仿宋_GB2312"/>
                      <w:sz w:val="18"/>
                    </w:rPr>
                    <w:t>确保不早、不涝、水分适中。</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施肥、除草</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栽培前施加底肥，</w:t>
                  </w:r>
                  <w:r>
                    <w:rPr>
                      <w:rFonts w:ascii="仿宋_GB2312" w:hAnsi="仿宋_GB2312" w:cs="仿宋_GB2312" w:eastAsia="仿宋_GB2312"/>
                      <w:sz w:val="18"/>
                    </w:rPr>
                    <w:t>苗期追肥，</w:t>
                  </w:r>
                  <w:r>
                    <w:rPr>
                      <w:rFonts w:ascii="仿宋_GB2312" w:hAnsi="仿宋_GB2312" w:cs="仿宋_GB2312" w:eastAsia="仿宋_GB2312"/>
                      <w:sz w:val="18"/>
                    </w:rPr>
                    <w:t>开花前磷钾肥；</w:t>
                  </w:r>
                  <w:r>
                    <w:rPr>
                      <w:rFonts w:ascii="仿宋_GB2312" w:hAnsi="仿宋_GB2312" w:cs="仿宋_GB2312" w:eastAsia="仿宋_GB2312"/>
                      <w:sz w:val="18"/>
                    </w:rPr>
                    <w:t>花卉出苗整齐后，</w:t>
                  </w:r>
                  <w:r>
                    <w:rPr>
                      <w:rFonts w:ascii="仿宋_GB2312" w:hAnsi="仿宋_GB2312" w:cs="仿宋_GB2312" w:eastAsia="仿宋_GB2312"/>
                      <w:sz w:val="18"/>
                    </w:rPr>
                    <w:t>需要集</w:t>
                  </w:r>
                  <w:r>
                    <w:rPr>
                      <w:rFonts w:ascii="仿宋_GB2312" w:hAnsi="仿宋_GB2312" w:cs="仿宋_GB2312" w:eastAsia="仿宋_GB2312"/>
                      <w:sz w:val="18"/>
                    </w:rPr>
                    <w:t xml:space="preserve">  中进行除草。确保杂草率不高于5%。</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病虫害防治</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根据甲方要求进行病虫害防治。</w:t>
                  </w:r>
                </w:p>
              </w:tc>
            </w:tr>
            <w:tr>
              <w:tc>
                <w:tcPr>
                  <w:tcW w:type="dxa" w:w="483"/>
                  <w:vMerge/>
                  <w:tcBorders>
                    <w:top w:val="none" w:color="000000" w:sz="4"/>
                    <w:left w:val="single" w:color="000000" w:sz="4"/>
                    <w:bottom w:val="single" w:color="000000" w:sz="4"/>
                    <w:right w:val="single" w:color="000000" w:sz="4"/>
                  </w:tcBorders>
                </w:tcPr>
                <w:p/>
              </w:tc>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地被及花镜</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修剪</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花谢后， 及时修剪残花梗， 争取二次开花； 开花前， 及时打头。</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清杂草</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杂草控制在</w:t>
                  </w:r>
                  <w:r>
                    <w:rPr>
                      <w:rFonts w:ascii="仿宋_GB2312" w:hAnsi="仿宋_GB2312" w:cs="仿宋_GB2312" w:eastAsia="仿宋_GB2312"/>
                      <w:sz w:val="18"/>
                    </w:rPr>
                    <w:t>5%以下。</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灌、排水</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根据生长需要进行浇水，</w:t>
                  </w:r>
                  <w:r>
                    <w:rPr>
                      <w:rFonts w:ascii="仿宋_GB2312" w:hAnsi="仿宋_GB2312" w:cs="仿宋_GB2312" w:eastAsia="仿宋_GB2312"/>
                      <w:sz w:val="18"/>
                    </w:rPr>
                    <w:t>保证水充足。</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施肥</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肥料不能裸露，</w:t>
                  </w:r>
                  <w:r>
                    <w:rPr>
                      <w:rFonts w:ascii="仿宋_GB2312" w:hAnsi="仿宋_GB2312" w:cs="仿宋_GB2312" w:eastAsia="仿宋_GB2312"/>
                      <w:sz w:val="18"/>
                    </w:rPr>
                    <w:t>一般结合除草松土时进行施肥。</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病虫害防治</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根据甲方要求进行病虫害防治。</w:t>
                  </w:r>
                </w:p>
              </w:tc>
            </w:tr>
            <w:tr>
              <w:tc>
                <w:tcPr>
                  <w:tcW w:type="dxa" w:w="483"/>
                  <w:vMerge/>
                  <w:tcBorders>
                    <w:top w:val="none" w:color="000000" w:sz="4"/>
                    <w:left w:val="single" w:color="000000" w:sz="4"/>
                    <w:bottom w:val="single" w:color="000000" w:sz="4"/>
                    <w:right w:val="single" w:color="000000" w:sz="4"/>
                  </w:tcBorders>
                </w:tcPr>
                <w:p/>
              </w:tc>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乔木管理</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浇水</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参照第三章要求，</w:t>
                  </w:r>
                  <w:r>
                    <w:rPr>
                      <w:rFonts w:ascii="仿宋_GB2312" w:hAnsi="仿宋_GB2312" w:cs="仿宋_GB2312" w:eastAsia="仿宋_GB2312"/>
                      <w:sz w:val="18"/>
                    </w:rPr>
                    <w:t>在每年</w:t>
                  </w:r>
                  <w:r>
                    <w:rPr>
                      <w:rFonts w:ascii="仿宋_GB2312" w:hAnsi="仿宋_GB2312" w:cs="仿宋_GB2312" w:eastAsia="仿宋_GB2312"/>
                      <w:sz w:val="18"/>
                    </w:rPr>
                    <w:t>12月，3月以及 7 月中旬到 8 月中旬完成三次全园浇水；</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施肥</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参照第三章要求，</w:t>
                  </w:r>
                  <w:r>
                    <w:rPr>
                      <w:rFonts w:ascii="仿宋_GB2312" w:hAnsi="仿宋_GB2312" w:cs="仿宋_GB2312" w:eastAsia="仿宋_GB2312"/>
                      <w:sz w:val="18"/>
                    </w:rPr>
                    <w:t>在甲方指导下，</w:t>
                  </w:r>
                  <w:r>
                    <w:rPr>
                      <w:rFonts w:ascii="仿宋_GB2312" w:hAnsi="仿宋_GB2312" w:cs="仿宋_GB2312" w:eastAsia="仿宋_GB2312"/>
                      <w:sz w:val="18"/>
                    </w:rPr>
                    <w:t>每年集中施肥两次。</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杂树清理</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清理死亡树根，</w:t>
                  </w:r>
                  <w:r>
                    <w:rPr>
                      <w:rFonts w:ascii="仿宋_GB2312" w:hAnsi="仿宋_GB2312" w:cs="仿宋_GB2312" w:eastAsia="仿宋_GB2312"/>
                      <w:sz w:val="18"/>
                    </w:rPr>
                    <w:t>清除园区内自己繁殖，生长出来的树苗，</w:t>
                  </w:r>
                  <w:r>
                    <w:rPr>
                      <w:rFonts w:ascii="仿宋_GB2312" w:hAnsi="仿宋_GB2312" w:cs="仿宋_GB2312" w:eastAsia="仿宋_GB2312"/>
                      <w:sz w:val="18"/>
                    </w:rPr>
                    <w:t>如榆树、杨树</w:t>
                  </w:r>
                  <w:r>
                    <w:rPr>
                      <w:rFonts w:ascii="仿宋_GB2312" w:hAnsi="仿宋_GB2312" w:cs="仿宋_GB2312" w:eastAsia="仿宋_GB2312"/>
                      <w:sz w:val="18"/>
                    </w:rPr>
                    <w:t xml:space="preserve">  等， 清理乔木上的枯枝以及病枝。</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其他</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将清理的杂树死树按甲方要求放置到指定位置。</w:t>
                  </w:r>
                </w:p>
              </w:tc>
            </w:tr>
            <w:tr>
              <w:tc>
                <w:tcPr>
                  <w:tcW w:type="dxa" w:w="483"/>
                  <w:vMerge/>
                  <w:tcBorders>
                    <w:top w:val="none" w:color="000000" w:sz="4"/>
                    <w:left w:val="single" w:color="000000" w:sz="4"/>
                    <w:bottom w:val="single" w:color="000000" w:sz="4"/>
                    <w:right w:val="single" w:color="000000" w:sz="4"/>
                  </w:tcBorders>
                </w:tcPr>
                <w:p/>
              </w:tc>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环境卫生</w:t>
                  </w: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硬质卫生</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沥青道路的洗扫保洁、停车场、公厕的管理。管理范围内所有道路范围</w:t>
                  </w:r>
                  <w:r>
                    <w:rPr>
                      <w:rFonts w:ascii="仿宋_GB2312" w:hAnsi="仿宋_GB2312" w:cs="仿宋_GB2312" w:eastAsia="仿宋_GB2312"/>
                      <w:sz w:val="18"/>
                    </w:rPr>
                    <w:t xml:space="preserve">  内的白色垃圾、生活垃圾、树枝、废弃物的清捡、收集、清运、路面淤  泥、落叶、枯枝的清理保洁。(应配备水车、清扫车、垃圾车等设备)</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休息驿站公共区域地面、桌凳的保洁、门窗、扶手的擦拭和环境消杀。</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园区内的垃圾桶擦拭保洁，</w:t>
                  </w:r>
                  <w:r>
                    <w:rPr>
                      <w:rFonts w:ascii="仿宋_GB2312" w:hAnsi="仿宋_GB2312" w:cs="仿宋_GB2312" w:eastAsia="仿宋_GB2312"/>
                      <w:sz w:val="18"/>
                    </w:rPr>
                    <w:t>保证垃圾桶干净、美观、无异味。</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园区内所有的厕所的地面、内外墙面、蹲坑、便池、洗手盆、镜子进行清</w:t>
                  </w:r>
                  <w:r>
                    <w:rPr>
                      <w:rFonts w:ascii="仿宋_GB2312" w:hAnsi="仿宋_GB2312" w:cs="仿宋_GB2312" w:eastAsia="仿宋_GB2312"/>
                      <w:sz w:val="18"/>
                    </w:rPr>
                    <w:t xml:space="preserve">  理保洁和环境消杀，对厕所相关设备进行维护(维修材料由甲方提供)。</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园区内垃圾的无公害化处理，并负责垃圾集中清运出指定的垃圾中转站点。</w:t>
                  </w:r>
                </w:p>
              </w:tc>
            </w:tr>
            <w:tr>
              <w:tc>
                <w:tcPr>
                  <w:tcW w:type="dxa" w:w="483"/>
                  <w:vMerge/>
                  <w:tcBorders>
                    <w:top w:val="none" w:color="000000" w:sz="4"/>
                    <w:left w:val="single" w:color="000000" w:sz="4"/>
                    <w:bottom w:val="single" w:color="000000" w:sz="4"/>
                    <w:right w:val="single" w:color="000000" w:sz="4"/>
                  </w:tcBorders>
                </w:tcPr>
                <w:p/>
              </w:tc>
              <w:tc>
                <w:tcPr>
                  <w:tcW w:type="dxa" w:w="317"/>
                  <w:vMerge/>
                  <w:tcBorders>
                    <w:top w:val="none" w:color="000000" w:sz="4"/>
                    <w:left w:val="single" w:color="000000" w:sz="4"/>
                    <w:bottom w:val="single" w:color="000000" w:sz="4"/>
                    <w:right w:val="single" w:color="000000" w:sz="4"/>
                  </w:tcBorders>
                </w:tc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园林废弃物清理</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全年按甲方要求对枯枝落叶</w:t>
                  </w:r>
                  <w:r>
                    <w:rPr>
                      <w:rFonts w:ascii="仿宋_GB2312" w:hAnsi="仿宋_GB2312" w:cs="仿宋_GB2312" w:eastAsia="仿宋_GB2312"/>
                      <w:sz w:val="18"/>
                    </w:rPr>
                    <w:t>(观赏草修剪)进行分类、清扫，并统一运  至新区指定地点。及时清理道路两边两米范围内的枯枝落叶，并对园林废弃  物进行分类、粉碎、腐熟处理及园区使用等工作。</w:t>
                  </w:r>
                </w:p>
              </w:tc>
            </w:tr>
            <w:tr>
              <w:tc>
                <w:tcPr>
                  <w:tcW w:type="dxa" w:w="483"/>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公共秩序</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花卉管理</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四季花展期间，安排人员对花展区内的花卉进行管护，确保公众不得造</w:t>
                  </w:r>
                  <w:r>
                    <w:rPr>
                      <w:rFonts w:ascii="仿宋_GB2312" w:hAnsi="仿宋_GB2312" w:cs="仿宋_GB2312" w:eastAsia="仿宋_GB2312"/>
                      <w:sz w:val="18"/>
                    </w:rPr>
                    <w:t xml:space="preserve">  成大面积破坏，损坏率不高于5%。</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4"/>
              <w:gridCol w:w="292"/>
              <w:gridCol w:w="310"/>
              <w:gridCol w:w="1204"/>
              <w:gridCol w:w="613"/>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总体原则</w:t>
                  </w:r>
                </w:p>
              </w:tc>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技术标准与要求</w:t>
                  </w:r>
                </w:p>
              </w:tc>
              <w:tc>
                <w:tcPr>
                  <w:tcW w:type="dxa" w:w="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工作面积或工作量要求</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浇水、施肥</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根据气候变化、土壤墒情和乔灌木生活习性等情况，根据甲方要求，适时适量浇水施肥，</w:t>
                  </w:r>
                  <w:r>
                    <w:rPr>
                      <w:rFonts w:ascii="仿宋_GB2312" w:hAnsi="仿宋_GB2312" w:cs="仿宋_GB2312" w:eastAsia="仿宋_GB2312"/>
                      <w:sz w:val="18"/>
                    </w:rPr>
                    <w:t>确保植物生长良好。</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确保重点时间段进行全面浇水：</w:t>
                  </w:r>
                  <w:r>
                    <w:rPr>
                      <w:rFonts w:ascii="仿宋_GB2312" w:hAnsi="仿宋_GB2312" w:cs="仿宋_GB2312" w:eastAsia="仿宋_GB2312"/>
                      <w:sz w:val="18"/>
                    </w:rPr>
                    <w:t>具体为：</w:t>
                  </w:r>
                  <w:r>
                    <w:rPr>
                      <w:rFonts w:ascii="仿宋_GB2312" w:hAnsi="仿宋_GB2312" w:cs="仿宋_GB2312" w:eastAsia="仿宋_GB2312"/>
                      <w:sz w:val="18"/>
                    </w:rPr>
                    <w:t>冬灌水，</w:t>
                  </w:r>
                  <w:r>
                    <w:rPr>
                      <w:rFonts w:ascii="仿宋_GB2312" w:hAnsi="仿宋_GB2312" w:cs="仿宋_GB2312" w:eastAsia="仿宋_GB2312"/>
                      <w:sz w:val="18"/>
                    </w:rPr>
                    <w:t>反青水，</w:t>
                  </w:r>
                  <w:r>
                    <w:rPr>
                      <w:rFonts w:ascii="仿宋_GB2312" w:hAnsi="仿宋_GB2312" w:cs="仿宋_GB2312" w:eastAsia="仿宋_GB2312"/>
                      <w:sz w:val="18"/>
                    </w:rPr>
                    <w:t xml:space="preserve">  高温时段抗旱水， 该时段需要浇透水。</w:t>
                  </w:r>
                </w:p>
                <w:p>
                  <w:pPr>
                    <w:pStyle w:val="null3"/>
                    <w:jc w:val="both"/>
                  </w:pPr>
                  <w:r>
                    <w:rPr>
                      <w:rFonts w:ascii="仿宋_GB2312" w:hAnsi="仿宋_GB2312" w:cs="仿宋_GB2312" w:eastAsia="仿宋_GB2312"/>
                      <w:sz w:val="18"/>
                    </w:rPr>
                    <w:t>对宿根植物的浇水，乙方须采购移动喷灌设施，</w:t>
                  </w:r>
                  <w:r>
                    <w:rPr>
                      <w:rFonts w:ascii="仿宋_GB2312" w:hAnsi="仿宋_GB2312" w:cs="仿宋_GB2312" w:eastAsia="仿宋_GB2312"/>
                      <w:sz w:val="18"/>
                    </w:rPr>
                    <w:t>确保任何时</w:t>
                  </w:r>
                  <w:r>
                    <w:rPr>
                      <w:rFonts w:ascii="仿宋_GB2312" w:hAnsi="仿宋_GB2312" w:cs="仿宋_GB2312" w:eastAsia="仿宋_GB2312"/>
                      <w:sz w:val="18"/>
                    </w:rPr>
                    <w:t xml:space="preserve">  间， 都能保证甲方植物生长需求。</w:t>
                  </w:r>
                </w:p>
                <w:p>
                  <w:pPr>
                    <w:pStyle w:val="null3"/>
                    <w:jc w:val="both"/>
                  </w:pPr>
                  <w:r>
                    <w:rPr>
                      <w:rFonts w:ascii="仿宋_GB2312" w:hAnsi="仿宋_GB2312" w:cs="仿宋_GB2312" w:eastAsia="仿宋_GB2312"/>
                      <w:sz w:val="18"/>
                    </w:rPr>
                    <w:t>施肥：</w:t>
                  </w:r>
                  <w:r>
                    <w:rPr>
                      <w:rFonts w:ascii="仿宋_GB2312" w:hAnsi="仿宋_GB2312" w:cs="仿宋_GB2312" w:eastAsia="仿宋_GB2312"/>
                      <w:sz w:val="18"/>
                    </w:rPr>
                    <w:t>与园区浇水配合，对园区内乔灌木木本植物每年集中施</w:t>
                  </w:r>
                  <w:r>
                    <w:rPr>
                      <w:rFonts w:ascii="仿宋_GB2312" w:hAnsi="仿宋_GB2312" w:cs="仿宋_GB2312" w:eastAsia="仿宋_GB2312"/>
                      <w:sz w:val="18"/>
                    </w:rPr>
                    <w:t xml:space="preserve">  肥两次。花境及草坪区域，与降雨配合， 每年不低于两次。施  肥的种类和数量由甲方提供，乙方在甲方指导下卸车、实施，乙方提供劳动力及相关工具设备(尽量使用喷灌设备)。  </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浇水: 1、草坪面积:57088平米；</w:t>
                  </w:r>
                </w:p>
                <w:p>
                  <w:pPr>
                    <w:pStyle w:val="null3"/>
                    <w:jc w:val="both"/>
                  </w:pPr>
                  <w:r>
                    <w:rPr>
                      <w:rFonts w:ascii="仿宋_GB2312" w:hAnsi="仿宋_GB2312" w:cs="仿宋_GB2312" w:eastAsia="仿宋_GB2312"/>
                      <w:sz w:val="18"/>
                    </w:rPr>
                    <w:t>2、林地面积: 119158平米：</w:t>
                  </w:r>
                </w:p>
                <w:p>
                  <w:pPr>
                    <w:pStyle w:val="null3"/>
                    <w:jc w:val="both"/>
                  </w:pPr>
                  <w:r>
                    <w:rPr>
                      <w:rFonts w:ascii="仿宋_GB2312" w:hAnsi="仿宋_GB2312" w:cs="仿宋_GB2312" w:eastAsia="仿宋_GB2312"/>
                      <w:sz w:val="18"/>
                    </w:rPr>
                    <w:t xml:space="preserve">3、花境面积: 5341平米;  </w:t>
                  </w:r>
                </w:p>
                <w:p>
                  <w:pPr>
                    <w:pStyle w:val="null3"/>
                    <w:jc w:val="both"/>
                  </w:pPr>
                  <w:r>
                    <w:rPr>
                      <w:rFonts w:ascii="仿宋_GB2312" w:hAnsi="仿宋_GB2312" w:cs="仿宋_GB2312" w:eastAsia="仿宋_GB2312"/>
                      <w:sz w:val="18"/>
                    </w:rPr>
                    <w:t xml:space="preserve">4、综合楼周围 3000 平米  </w:t>
                  </w:r>
                </w:p>
                <w:p>
                  <w:pPr>
                    <w:pStyle w:val="null3"/>
                    <w:jc w:val="both"/>
                  </w:pPr>
                  <w:r>
                    <w:rPr>
                      <w:rFonts w:ascii="仿宋_GB2312" w:hAnsi="仿宋_GB2312" w:cs="仿宋_GB2312" w:eastAsia="仿宋_GB2312"/>
                      <w:sz w:val="18"/>
                    </w:rPr>
                    <w:t>施肥</w:t>
                  </w:r>
                  <w:r>
                    <w:rPr>
                      <w:rFonts w:ascii="仿宋_GB2312" w:hAnsi="仿宋_GB2312" w:cs="仿宋_GB2312" w:eastAsia="仿宋_GB2312"/>
                      <w:sz w:val="18"/>
                    </w:rPr>
                    <w:t xml:space="preserve">: 1、木本数量: 20000  株*2 次: </w:t>
                  </w:r>
                </w:p>
                <w:p>
                  <w:pPr>
                    <w:pStyle w:val="null3"/>
                    <w:jc w:val="both"/>
                  </w:pPr>
                  <w:r>
                    <w:rPr>
                      <w:rFonts w:ascii="仿宋_GB2312" w:hAnsi="仿宋_GB2312" w:cs="仿宋_GB2312" w:eastAsia="仿宋_GB2312"/>
                      <w:sz w:val="18"/>
                    </w:rPr>
                    <w:t xml:space="preserve">2、草坪面积: 57088 平  米*2 次; </w:t>
                  </w:r>
                </w:p>
                <w:p>
                  <w:pPr>
                    <w:pStyle w:val="null3"/>
                    <w:jc w:val="both"/>
                  </w:pPr>
                  <w:r>
                    <w:rPr>
                      <w:rFonts w:ascii="仿宋_GB2312" w:hAnsi="仿宋_GB2312" w:cs="仿宋_GB2312" w:eastAsia="仿宋_GB2312"/>
                      <w:sz w:val="18"/>
                    </w:rPr>
                    <w:t>3、花境面积: 5341 平米  *2 次。</w:t>
                  </w:r>
                </w:p>
                <w:p>
                  <w:pPr>
                    <w:pStyle w:val="null3"/>
                    <w:jc w:val="both"/>
                  </w:pPr>
                  <w:r>
                    <w:rPr>
                      <w:rFonts w:ascii="仿宋_GB2312" w:hAnsi="仿宋_GB2312" w:cs="仿宋_GB2312" w:eastAsia="仿宋_GB2312"/>
                      <w:sz w:val="18"/>
                    </w:rPr>
                    <w:t xml:space="preserve"> 4、花灌木及藤本(牡丹、  芍药、月季、紫藤、蔷薇科桃、樱花、红叶李、木香等)</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杂草清理</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保证园区内无明显</w:t>
                  </w:r>
                  <w:r>
                    <w:rPr>
                      <w:rFonts w:ascii="仿宋_GB2312" w:hAnsi="仿宋_GB2312" w:cs="仿宋_GB2312" w:eastAsia="仿宋_GB2312"/>
                      <w:sz w:val="18"/>
                    </w:rPr>
                    <w:t>杂</w:t>
                  </w:r>
                  <w:r>
                    <w:rPr>
                      <w:rFonts w:ascii="仿宋_GB2312" w:hAnsi="仿宋_GB2312" w:cs="仿宋_GB2312" w:eastAsia="仿宋_GB2312"/>
                      <w:sz w:val="18"/>
                    </w:rPr>
                    <w:t xml:space="preserve"> 草，土壤疏 松。</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杂草的清理方式，以人工拔除及除草剂方式进行，除草剂由甲方提供，乙方提供劳动力及相关工具设备。</w:t>
                  </w:r>
                </w:p>
                <w:p>
                  <w:pPr>
                    <w:pStyle w:val="null3"/>
                    <w:numPr>
                      <w:ilvl w:val="0"/>
                      <w:numId w:val="1"/>
                    </w:numPr>
                    <w:jc w:val="both"/>
                  </w:pPr>
                  <w:r>
                    <w:rPr>
                      <w:rFonts w:ascii="仿宋_GB2312" w:hAnsi="仿宋_GB2312" w:cs="仿宋_GB2312" w:eastAsia="仿宋_GB2312"/>
                      <w:sz w:val="18"/>
                    </w:rPr>
                    <w:t>林下、草坪内杂草控制在</w:t>
                  </w:r>
                  <w:r>
                    <w:rPr>
                      <w:rFonts w:ascii="仿宋_GB2312" w:hAnsi="仿宋_GB2312" w:cs="仿宋_GB2312" w:eastAsia="仿宋_GB2312"/>
                      <w:sz w:val="18"/>
                    </w:rPr>
                    <w:t>5%以内。</w:t>
                  </w:r>
                </w:p>
                <w:p>
                  <w:pPr>
                    <w:pStyle w:val="null3"/>
                    <w:numPr>
                      <w:ilvl w:val="0"/>
                      <w:numId w:val="1"/>
                    </w:numPr>
                    <w:jc w:val="both"/>
                  </w:pPr>
                  <w:r>
                    <w:rPr>
                      <w:rFonts w:ascii="仿宋_GB2312" w:hAnsi="仿宋_GB2312" w:cs="仿宋_GB2312" w:eastAsia="仿宋_GB2312"/>
                      <w:sz w:val="18"/>
                    </w:rPr>
                    <w:t>无区域性恶性杂草，对园区内可能蔓延的恶性杂草，入侵植物进行及时清除。</w:t>
                  </w:r>
                </w:p>
                <w:p>
                  <w:pPr>
                    <w:pStyle w:val="null3"/>
                    <w:jc w:val="both"/>
                  </w:pPr>
                  <w:r>
                    <w:rPr>
                      <w:rFonts w:ascii="仿宋_GB2312" w:hAnsi="仿宋_GB2312" w:cs="仿宋_GB2312" w:eastAsia="仿宋_GB2312"/>
                      <w:sz w:val="18"/>
                    </w:rPr>
                    <w:t xml:space="preserve">4、及时清除花境中的杂草，杂草率不得超过5%。 </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总面积: 183855平米。</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草坪修剪</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草坪保持平</w:t>
                  </w:r>
                  <w:r>
                    <w:rPr>
                      <w:rFonts w:ascii="仿宋_GB2312" w:hAnsi="仿宋_GB2312" w:cs="仿宋_GB2312" w:eastAsia="仿宋_GB2312"/>
                      <w:sz w:val="18"/>
                    </w:rPr>
                    <w:t xml:space="preserve">  整， 草高不超过 5cm, 草坪覆盖率达90%以上, 草坪补缺填平，无明显黄土裸露。</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及时修剪，保证草坪不出墓，每年修剪暖地型草</w:t>
                  </w:r>
                  <w:r>
                    <w:rPr>
                      <w:rFonts w:ascii="仿宋_GB2312" w:hAnsi="仿宋_GB2312" w:cs="仿宋_GB2312" w:eastAsia="仿宋_GB2312"/>
                      <w:sz w:val="18"/>
                    </w:rPr>
                    <w:t xml:space="preserve">4次以上，冷地型草6次以上。 </w:t>
                  </w:r>
                </w:p>
                <w:p>
                  <w:pPr>
                    <w:pStyle w:val="null3"/>
                    <w:numPr>
                      <w:ilvl w:val="0"/>
                      <w:numId w:val="1"/>
                    </w:numPr>
                    <w:jc w:val="both"/>
                  </w:pPr>
                  <w:r>
                    <w:rPr>
                      <w:rFonts w:ascii="仿宋_GB2312" w:hAnsi="仿宋_GB2312" w:cs="仿宋_GB2312" w:eastAsia="仿宋_GB2312"/>
                      <w:sz w:val="18"/>
                    </w:rPr>
                    <w:t>利于机械修剪草坪时，不能损伤乔灌木。</w:t>
                  </w:r>
                </w:p>
                <w:p>
                  <w:pPr>
                    <w:pStyle w:val="null3"/>
                    <w:numPr>
                      <w:ilvl w:val="0"/>
                      <w:numId w:val="1"/>
                    </w:numPr>
                    <w:jc w:val="both"/>
                  </w:pPr>
                  <w:r>
                    <w:rPr>
                      <w:rFonts w:ascii="仿宋_GB2312" w:hAnsi="仿宋_GB2312" w:cs="仿宋_GB2312" w:eastAsia="仿宋_GB2312"/>
                      <w:sz w:val="18"/>
                    </w:rPr>
                    <w:t>对于甲方指定要重新播种或者铺设的草坪，乙方负责进行土地整理，后期养护。</w:t>
                  </w:r>
                  <w:r>
                    <w:rPr>
                      <w:rFonts w:ascii="仿宋_GB2312" w:hAnsi="仿宋_GB2312" w:cs="仿宋_GB2312" w:eastAsia="仿宋_GB2312"/>
                      <w:sz w:val="18"/>
                    </w:rPr>
                    <w:t xml:space="preserve">  </w:t>
                  </w:r>
                </w:p>
                <w:p>
                  <w:pPr>
                    <w:pStyle w:val="null3"/>
                    <w:jc w:val="both"/>
                  </w:pP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修剪面积：</w:t>
                  </w:r>
                  <w:r>
                    <w:rPr>
                      <w:rFonts w:ascii="仿宋_GB2312" w:hAnsi="仿宋_GB2312" w:cs="仿宋_GB2312" w:eastAsia="仿宋_GB2312"/>
                      <w:sz w:val="18"/>
                    </w:rPr>
                    <w:t xml:space="preserve"> 1、冷季型草坪: 41868 平米*6次: </w:t>
                  </w:r>
                </w:p>
                <w:p>
                  <w:pPr>
                    <w:pStyle w:val="null3"/>
                    <w:jc w:val="both"/>
                  </w:pPr>
                  <w:r>
                    <w:rPr>
                      <w:rFonts w:ascii="仿宋_GB2312" w:hAnsi="仿宋_GB2312" w:cs="仿宋_GB2312" w:eastAsia="仿宋_GB2312"/>
                      <w:sz w:val="18"/>
                    </w:rPr>
                    <w:t xml:space="preserve"> 2、暖季型草坪: 15220 平米*2次。</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灌木、宿根草本修剪</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灌木组团修剪整齐，</w:t>
                  </w:r>
                  <w:r>
                    <w:rPr>
                      <w:rFonts w:ascii="仿宋_GB2312" w:hAnsi="仿宋_GB2312" w:cs="仿宋_GB2312" w:eastAsia="仿宋_GB2312"/>
                      <w:sz w:val="18"/>
                    </w:rPr>
                    <w:t>无杂乱感，</w:t>
                  </w:r>
                  <w:r>
                    <w:rPr>
                      <w:rFonts w:ascii="仿宋_GB2312" w:hAnsi="仿宋_GB2312" w:cs="仿宋_GB2312" w:eastAsia="仿宋_GB2312"/>
                      <w:sz w:val="18"/>
                    </w:rPr>
                    <w:t>不同品种间层次分明，生长互不影响。</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rPr>
                    <w:t>对甲方指定区域内，共</w:t>
                  </w:r>
                  <w:r>
                    <w:rPr>
                      <w:rFonts w:ascii="仿宋_GB2312" w:hAnsi="仿宋_GB2312" w:cs="仿宋_GB2312" w:eastAsia="仿宋_GB2312"/>
                      <w:sz w:val="18"/>
                    </w:rPr>
                    <w:t>15000 株篱、球、造型植物及时修剪， 做到枝叶紧密、圆整，无脱节， 每年修剪不少于三次。</w:t>
                  </w:r>
                </w:p>
                <w:p>
                  <w:pPr>
                    <w:pStyle w:val="null3"/>
                    <w:numPr>
                      <w:ilvl w:val="0"/>
                      <w:numId w:val="1"/>
                    </w:numPr>
                    <w:jc w:val="both"/>
                  </w:pPr>
                  <w:r>
                    <w:rPr>
                      <w:rFonts w:ascii="仿宋_GB2312" w:hAnsi="仿宋_GB2312" w:cs="仿宋_GB2312" w:eastAsia="仿宋_GB2312"/>
                      <w:sz w:val="18"/>
                    </w:rPr>
                    <w:t>攀缘植物及时修剪，确保保留主枝，让其充分延长，同时满足枝条分布合理，疏密有度。</w:t>
                  </w:r>
                </w:p>
                <w:p>
                  <w:pPr>
                    <w:pStyle w:val="null3"/>
                    <w:numPr>
                      <w:ilvl w:val="0"/>
                      <w:numId w:val="1"/>
                    </w:numPr>
                    <w:jc w:val="both"/>
                  </w:pPr>
                  <w:r>
                    <w:rPr>
                      <w:rFonts w:ascii="仿宋_GB2312" w:hAnsi="仿宋_GB2312" w:cs="仿宋_GB2312" w:eastAsia="仿宋_GB2312"/>
                      <w:sz w:val="18"/>
                    </w:rPr>
                    <w:t>确保园区内无干枯的树枝，死杈。</w:t>
                  </w:r>
                </w:p>
                <w:p>
                  <w:pPr>
                    <w:pStyle w:val="null3"/>
                    <w:numPr>
                      <w:ilvl w:val="0"/>
                      <w:numId w:val="1"/>
                    </w:numPr>
                    <w:jc w:val="both"/>
                  </w:pPr>
                  <w:r>
                    <w:rPr>
                      <w:rFonts w:ascii="仿宋_GB2312" w:hAnsi="仿宋_GB2312" w:cs="仿宋_GB2312" w:eastAsia="仿宋_GB2312"/>
                      <w:sz w:val="18"/>
                    </w:rPr>
                    <w:t>草本植物的修剪：每年冬春季节，需要对园区内所有的观赏草</w:t>
                  </w:r>
                  <w:r>
                    <w:rPr>
                      <w:rFonts w:ascii="仿宋_GB2312" w:hAnsi="仿宋_GB2312" w:cs="仿宋_GB2312" w:eastAsia="仿宋_GB2312"/>
                      <w:sz w:val="18"/>
                    </w:rPr>
                    <w:t xml:space="preserve">  (含一般专类园中水系，不含湖)进行修剪， 并按照甲方要求运送到指定地点。秋季需要对园区内所有的草本植物干枯部分进  行及时修剪，清理。 </w:t>
                  </w:r>
                </w:p>
                <w:p>
                  <w:pPr>
                    <w:pStyle w:val="null3"/>
                    <w:numPr>
                      <w:ilvl w:val="0"/>
                      <w:numId w:val="1"/>
                    </w:numPr>
                    <w:jc w:val="both"/>
                  </w:pPr>
                  <w:r>
                    <w:rPr>
                      <w:rFonts w:ascii="仿宋_GB2312" w:hAnsi="仿宋_GB2312" w:cs="仿宋_GB2312" w:eastAsia="仿宋_GB2312"/>
                      <w:sz w:val="18"/>
                    </w:rPr>
                    <w:t>花灌木及景观造型树由甲方负责指导乙方完成。</w:t>
                  </w:r>
                </w:p>
                <w:p>
                  <w:pPr>
                    <w:pStyle w:val="null3"/>
                    <w:ind w:left="30"/>
                    <w:jc w:val="both"/>
                  </w:pPr>
                  <w:r>
                    <w:rPr>
                      <w:rFonts w:ascii="仿宋_GB2312" w:hAnsi="仿宋_GB2312" w:cs="仿宋_GB2312" w:eastAsia="仿宋_GB2312"/>
                      <w:sz w:val="18"/>
                    </w:rPr>
                    <w:t xml:space="preserve"> 6. 及时挖除园区内自行生长出来的刺槐、杨树、榆树、构树等具有入侵性的木本植物幼苗。</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修剪工作量</w:t>
                  </w:r>
                  <w:r>
                    <w:rPr>
                      <w:rFonts w:ascii="仿宋_GB2312" w:hAnsi="仿宋_GB2312" w:cs="仿宋_GB2312" w:eastAsia="仿宋_GB2312"/>
                      <w:sz w:val="18"/>
                    </w:rPr>
                    <w:t xml:space="preserve"> </w:t>
                  </w:r>
                </w:p>
                <w:p>
                  <w:pPr>
                    <w:pStyle w:val="null3"/>
                    <w:numPr>
                      <w:ilvl w:val="0"/>
                      <w:numId w:val="1"/>
                    </w:numPr>
                    <w:jc w:val="both"/>
                  </w:pPr>
                  <w:r>
                    <w:rPr>
                      <w:rFonts w:ascii="仿宋_GB2312" w:hAnsi="仿宋_GB2312" w:cs="仿宋_GB2312" w:eastAsia="仿宋_GB2312"/>
                      <w:sz w:val="18"/>
                    </w:rPr>
                    <w:t>球形灌木修剪：</w:t>
                  </w:r>
                </w:p>
                <w:p>
                  <w:pPr>
                    <w:pStyle w:val="null3"/>
                    <w:numPr>
                      <w:ilvl w:val="0"/>
                      <w:numId w:val="1"/>
                    </w:numPr>
                    <w:jc w:val="both"/>
                  </w:pPr>
                  <w:r>
                    <w:rPr>
                      <w:rFonts w:ascii="仿宋_GB2312" w:hAnsi="仿宋_GB2312" w:cs="仿宋_GB2312" w:eastAsia="仿宋_GB2312"/>
                      <w:sz w:val="18"/>
                    </w:rPr>
                    <w:t>花灌木修剪；</w:t>
                  </w:r>
                </w:p>
                <w:p>
                  <w:pPr>
                    <w:pStyle w:val="null3"/>
                    <w:numPr>
                      <w:ilvl w:val="0"/>
                      <w:numId w:val="1"/>
                    </w:numPr>
                    <w:jc w:val="both"/>
                  </w:pPr>
                  <w:r>
                    <w:rPr>
                      <w:rFonts w:ascii="仿宋_GB2312" w:hAnsi="仿宋_GB2312" w:cs="仿宋_GB2312" w:eastAsia="仿宋_GB2312"/>
                      <w:sz w:val="18"/>
                    </w:rPr>
                    <w:t>攀缘植物修剪；</w:t>
                  </w:r>
                </w:p>
                <w:p>
                  <w:pPr>
                    <w:pStyle w:val="null3"/>
                    <w:numPr>
                      <w:ilvl w:val="0"/>
                      <w:numId w:val="1"/>
                    </w:numPr>
                    <w:jc w:val="both"/>
                  </w:pPr>
                  <w:r>
                    <w:rPr>
                      <w:rFonts w:ascii="仿宋_GB2312" w:hAnsi="仿宋_GB2312" w:cs="仿宋_GB2312" w:eastAsia="仿宋_GB2312"/>
                      <w:sz w:val="18"/>
                    </w:rPr>
                    <w:t>乔木修剪；</w:t>
                  </w:r>
                </w:p>
                <w:p>
                  <w:pPr>
                    <w:pStyle w:val="null3"/>
                    <w:numPr>
                      <w:ilvl w:val="0"/>
                      <w:numId w:val="1"/>
                    </w:numPr>
                    <w:jc w:val="both"/>
                  </w:pPr>
                  <w:r>
                    <w:rPr>
                      <w:rFonts w:ascii="仿宋_GB2312" w:hAnsi="仿宋_GB2312" w:cs="仿宋_GB2312" w:eastAsia="仿宋_GB2312"/>
                      <w:sz w:val="18"/>
                    </w:rPr>
                    <w:t>宿根花卉及观赏草修剪：</w:t>
                  </w:r>
                  <w:r>
                    <w:rPr>
                      <w:rFonts w:ascii="仿宋_GB2312" w:hAnsi="仿宋_GB2312" w:cs="仿宋_GB2312" w:eastAsia="仿宋_GB2312"/>
                      <w:sz w:val="18"/>
                    </w:rPr>
                    <w:t xml:space="preserve"> 40000 平米;</w:t>
                  </w:r>
                </w:p>
                <w:p>
                  <w:pPr>
                    <w:pStyle w:val="null3"/>
                    <w:numPr>
                      <w:ilvl w:val="0"/>
                      <w:numId w:val="1"/>
                    </w:numPr>
                    <w:jc w:val="both"/>
                  </w:pPr>
                  <w:r>
                    <w:rPr>
                      <w:rFonts w:ascii="仿宋_GB2312" w:hAnsi="仿宋_GB2312" w:cs="仿宋_GB2312" w:eastAsia="仿宋_GB2312"/>
                      <w:sz w:val="18"/>
                    </w:rPr>
                    <w:t>水生植物修剪</w:t>
                  </w:r>
                  <w:r>
                    <w:rPr>
                      <w:rFonts w:ascii="仿宋_GB2312" w:hAnsi="仿宋_GB2312" w:cs="仿宋_GB2312" w:eastAsia="仿宋_GB2312"/>
                      <w:sz w:val="18"/>
                    </w:rPr>
                    <w:t xml:space="preserve">: 9598 平米*20%; </w:t>
                  </w:r>
                </w:p>
                <w:p>
                  <w:pPr>
                    <w:pStyle w:val="null3"/>
                    <w:numPr>
                      <w:ilvl w:val="0"/>
                      <w:numId w:val="1"/>
                    </w:numPr>
                    <w:jc w:val="both"/>
                  </w:pPr>
                  <w:r>
                    <w:rPr>
                      <w:rFonts w:ascii="仿宋_GB2312" w:hAnsi="仿宋_GB2312" w:cs="仿宋_GB2312" w:eastAsia="仿宋_GB2312"/>
                      <w:sz w:val="18"/>
                    </w:rPr>
                    <w:t>枯枝落叶清运：全园所有：</w:t>
                  </w:r>
                  <w:r>
                    <w:rPr>
                      <w:rFonts w:ascii="仿宋_GB2312" w:hAnsi="仿宋_GB2312" w:cs="仿宋_GB2312" w:eastAsia="仿宋_GB2312"/>
                      <w:sz w:val="18"/>
                    </w:rPr>
                    <w:t xml:space="preserve"> </w:t>
                  </w:r>
                </w:p>
                <w:p>
                  <w:pPr>
                    <w:pStyle w:val="null3"/>
                    <w:ind w:left="30"/>
                    <w:jc w:val="both"/>
                  </w:pPr>
                  <w:r>
                    <w:rPr>
                      <w:rFonts w:ascii="仿宋_GB2312" w:hAnsi="仿宋_GB2312" w:cs="仿宋_GB2312" w:eastAsia="仿宋_GB2312"/>
                      <w:sz w:val="18"/>
                    </w:rPr>
                    <w:t xml:space="preserve"> 8、入侵植物小苗(2公分以下)</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园林栽培</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按甲方要求种植，甲方指导，乙方施工。</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花境和局部景观提升修复：按甲方要求，乙方在园区进行移栽整地，合理补栽苗木。乙方负责种植及后期养护，甲方提供现场指导，栽植的花卉、肥料等，全年栽植面积合计</w:t>
                  </w:r>
                  <w:r>
                    <w:rPr>
                      <w:rFonts w:ascii="仿宋_GB2312" w:hAnsi="仿宋_GB2312" w:cs="仿宋_GB2312" w:eastAsia="仿宋_GB2312"/>
                      <w:sz w:val="18"/>
                    </w:rPr>
                    <w:t>8000  m²(不含简单的草坪补植)。</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栽植工作量：</w:t>
                  </w:r>
                  <w:r>
                    <w:rPr>
                      <w:rFonts w:ascii="仿宋_GB2312" w:hAnsi="仿宋_GB2312" w:cs="仿宋_GB2312" w:eastAsia="仿宋_GB2312"/>
                      <w:sz w:val="18"/>
                    </w:rPr>
                    <w:t xml:space="preserve"> 花境及局部景观修复：8000平米(不含简单的草坪补植)。</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植物保护</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按甲方要求种植，甲方指导，乙方</w:t>
                  </w:r>
                  <w:r>
                    <w:rPr>
                      <w:rFonts w:ascii="仿宋_GB2312" w:hAnsi="仿宋_GB2312" w:cs="仿宋_GB2312" w:eastAsia="仿宋_GB2312"/>
                      <w:sz w:val="18"/>
                    </w:rPr>
                    <w:t xml:space="preserve"> 施工。</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1.园区养护范围所有的植物，乙方需保证在甲方指定的时间、  准备好劳动力及相关设备(含三轮车驾驶员一名， 有驾照)，在甲方人员的指导下，按照合适的农药比例进行农药混合，喷施。</w:t>
                  </w:r>
                </w:p>
                <w:p>
                  <w:pPr>
                    <w:pStyle w:val="null3"/>
                    <w:jc w:val="both"/>
                  </w:pPr>
                  <w:r>
                    <w:rPr>
                      <w:rFonts w:ascii="仿宋_GB2312" w:hAnsi="仿宋_GB2312" w:cs="仿宋_GB2312" w:eastAsia="仿宋_GB2312"/>
                      <w:sz w:val="18"/>
                    </w:rPr>
                    <w:t>2.全年喷施的次数不定，3-5次全园喷施，10-20 次局部喷施，具体时间或次数由甲方安排。</w:t>
                  </w:r>
                </w:p>
                <w:p>
                  <w:pPr>
                    <w:pStyle w:val="null3"/>
                    <w:jc w:val="both"/>
                  </w:pPr>
                  <w:r>
                    <w:rPr>
                      <w:rFonts w:ascii="仿宋_GB2312" w:hAnsi="仿宋_GB2312" w:cs="仿宋_GB2312" w:eastAsia="仿宋_GB2312"/>
                      <w:sz w:val="18"/>
                    </w:rPr>
                    <w:t>3.乙方提供喷药设施、工具和劳动力并做好相关人员的防护措 施，甲方提供所有的农药、技术。</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植保工作量：</w:t>
                  </w:r>
                </w:p>
                <w:p>
                  <w:pPr>
                    <w:pStyle w:val="null3"/>
                    <w:numPr>
                      <w:ilvl w:val="0"/>
                      <w:numId w:val="1"/>
                    </w:numPr>
                    <w:jc w:val="both"/>
                  </w:pPr>
                  <w:r>
                    <w:rPr>
                      <w:rFonts w:ascii="仿宋_GB2312" w:hAnsi="仿宋_GB2312" w:cs="仿宋_GB2312" w:eastAsia="仿宋_GB2312"/>
                      <w:sz w:val="18"/>
                    </w:rPr>
                    <w:t>常规植保</w:t>
                  </w:r>
                  <w:r>
                    <w:rPr>
                      <w:rFonts w:ascii="仿宋_GB2312" w:hAnsi="仿宋_GB2312" w:cs="仿宋_GB2312" w:eastAsia="仿宋_GB2312"/>
                      <w:sz w:val="18"/>
                    </w:rPr>
                    <w:t xml:space="preserve">:每次: (2-3人) *5天*5次全年+(2-3  人) *1 天*20 次全年:  </w:t>
                  </w:r>
                </w:p>
                <w:p>
                  <w:pPr>
                    <w:pStyle w:val="null3"/>
                    <w:numPr>
                      <w:ilvl w:val="0"/>
                      <w:numId w:val="1"/>
                    </w:numPr>
                    <w:jc w:val="both"/>
                  </w:pPr>
                  <w:r>
                    <w:rPr>
                      <w:rFonts w:ascii="仿宋_GB2312" w:hAnsi="仿宋_GB2312" w:cs="仿宋_GB2312" w:eastAsia="仿宋_GB2312"/>
                      <w:sz w:val="18"/>
                    </w:rPr>
                    <w:t>针对性植保</w:t>
                  </w:r>
                  <w:r>
                    <w:rPr>
                      <w:rFonts w:ascii="仿宋_GB2312" w:hAnsi="仿宋_GB2312" w:cs="仿宋_GB2312" w:eastAsia="仿宋_GB2312"/>
                      <w:sz w:val="18"/>
                    </w:rPr>
                    <w:t xml:space="preserve">(蚧壳虫和蛀干害虫防疫)：2人*3个月。  </w:t>
                  </w:r>
                </w:p>
                <w:p>
                  <w:pPr>
                    <w:pStyle w:val="null3"/>
                    <w:jc w:val="both"/>
                  </w:pPr>
                  <w:r>
                    <w:rPr>
                      <w:rFonts w:ascii="仿宋_GB2312" w:hAnsi="仿宋_GB2312" w:cs="仿宋_GB2312" w:eastAsia="仿宋_GB2312"/>
                      <w:sz w:val="18"/>
                    </w:rPr>
                    <w:t>3、根据实际情况和防控效</w:t>
                  </w:r>
                </w:p>
                <w:p>
                  <w:pPr>
                    <w:pStyle w:val="null3"/>
                    <w:jc w:val="both"/>
                  </w:pPr>
                  <w:r>
                    <w:rPr>
                      <w:rFonts w:ascii="仿宋_GB2312" w:hAnsi="仿宋_GB2312" w:cs="仿宋_GB2312" w:eastAsia="仿宋_GB2312"/>
                      <w:sz w:val="18"/>
                    </w:rPr>
                    <w:t>果，可适量增加工作量，</w:t>
                  </w:r>
                  <w:r>
                    <w:rPr>
                      <w:rFonts w:ascii="仿宋_GB2312" w:hAnsi="仿宋_GB2312" w:cs="仿宋_GB2312" w:eastAsia="仿宋_GB2312"/>
                      <w:sz w:val="18"/>
                    </w:rPr>
                    <w:t>确保效果。</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环境卫生</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园区内干净整洁；绿化生产垃圾主要地区和路段做到日产日清，其他地区能坚持在重大节日前突击清理绿地内的废弃物。</w:t>
                  </w:r>
                </w:p>
              </w:tc>
              <w:tc>
                <w:tcPr>
                  <w:tcW w:type="dxa" w:w="1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区域</w:t>
                  </w:r>
                  <w:r>
                    <w:rPr>
                      <w:rFonts w:ascii="仿宋_GB2312" w:hAnsi="仿宋_GB2312" w:cs="仿宋_GB2312" w:eastAsia="仿宋_GB2312"/>
                      <w:sz w:val="18"/>
                    </w:rPr>
                    <w:t xml:space="preserve">1： 所有的道路(包含重点专类园区域)、公厕管理、水系，凳子，展示牌，导览牌，广场(西大门门口广场)，栈道  等园区内所有硬质区域。区域2： 园区所有植物栽植区。  2、对区域 1 和区域 2 内，任何时间、任何地点不得出现白色  垃圾以及生活垃圾。  3、及时清理垃圾(包含重点专类园区域的垃圾桶) ，花展期  间， 不得出现垃圾爆桶的情况； 在非花展期间， 需保证每天早  晨垃圾桶清空。花展期间由第三方产生的垃圾应由乙方进行有  偿清理。(具体费用和园区运营中心协商)  4、对园区内的座椅、科普展架，亭台等供游客休憩设施需进  行每天擦拭， 指头摸过去， 不能出现灰尘染白手指。  5、花展期间， 需固定专人对厕所进行打扫， 确保厕所干净整  洁， 便池内无异物， 垃圾筐及时清理，不得满框无人清理的清  苦， 保持地面干净及时清理污渍， 残留液体， 保持空气流通，  无刺鼻异味。花展结束后，可不用固定专人， 但需满足上述清洁  要求。  6、对区域1内，道路等设施不能出现明显枯枝落叶堆积的情  况。对区域2 范围内， 确保道路 2 米范围内， 无明显枯枝落叶  堆积。  7、及时清理水系中藻类、枯枝落叶以及任何可能污染水体的异  物。  8、乙方应配备水车、清扫车、垃圾车等设备，乙方对厕所相  关设备进行维护， 甲方提供相关维修材料。 </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保洁工作量：  硬质面积: 38148 平米;  厕所: 4个:  垃圾桶、凳子、展示牌、导  览牌： 若干。</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包人按项目服务要求及特性，自行组织项目实施与管理，建立以项目负责人为核心的服务团队，实行项目负责人责任制，相关人员经过严格培训，能够胜任项目工作，保证项目顺利实施。长期固定人员不少于28人，花展期间(春季：3-5月，秋  季： 9-10 月)保证用工人数不少于40 人，花展期间周末人 数按照需求增加。(骨干管理人员学历应在大专以上，或持有园林绿化相关技能证书(行业资格证书)，人数不低于3 人，且保持长期稳定。员工应进行岗位培训，考核合格方  能上岗；乙方委派到甲方工作的所聘男员工不得超过63周  岁，女员工不得超过 58 周岁。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乙方需根据现场实际需求自行配备的绿化养护设备及服务器材包括但不限于： 1、水桶、铁锹、扫帚、簸箕、垃圾袋、垃圾车、水车、清扫车、转运车、洗地车、扫雪工具等及其它日常易耗品(除渍剂、保洁剂、厕所清洁剂、除臭剂等) 、劳保用品(安全帽、护目镜、手套、防尘口罩等) 及保洁工具、工服等。 2、园林机具， 包括剪草机、割灌机、打药机、绿篱机、喷雾机、灌溉动力、 打孔机、水泵、升降机、维修工具箱等。 3、绿化工具， 包括梯子、水管、平板车、三轮车、绿篱剪、高枝剪、压力剪、大平剪、修枝剪、铁锹、铲子、耙子、油锯、锄头等。 4、乙方所用机具运行所需的汽油、机油等燃料及耗材。</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以磋商文件和最终签订合同为准。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自合同签订之日起一年，期满考核合格后可续签合同，续签不超过2次。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西安植物园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单位根据有关服务规范规定，不定期对服务方的服务进行检查或考核，承包人须无条件的接受采购人的各类考核或检查；若审查不通过或质量不合格，承包人应在一定期限进行整改完善，以采购人要求的标准提供合格服务；若承包人在接受检查整改后，仍不能提供符合采购要求的合格服务，采购人有权按违约予以撤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完成2026年第1阶段养护任务并验收合格后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完成2026年第2阶段养护任务并验收合格后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完成2026年第3阶段养护任务并验收合格后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完成2026年第4阶段养护任务并验收合格后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17.1因乙方管理不到位导致发生重大安全事故 (人身意外、火灾火险、踩踏事件等) ，由乙方承担全部责任并赔偿甲方损失，包括但不限于甲方的诉讼仲裁费、律师费、审计费等维权费用。甲方有权追究乙方法律责任，有权终止合同； 17.2乙方人员包括委派到甲方场所工作的人员发生伤亡事故、或与乙方发生劳动或劳务纠纷，由乙方负责，甲方不承担任何责任； 17.3由于乙方不履行合同规定的义务，造成严重后果及其影响的，守约方有权向违约方进行索赔，索赔的范围包括但不限于实际损失、声誉损失以及诉讼仲裁费、律师费和审计费等维权费用； 17.4由于乙方的原因，造成本合同不能履行或不能完全履行的，由乙方承担违约责任。如属于双方的原因，根据实际情况，由双方分别承担各自的违约责任； 17.5由于甲方转款不及时而导致的服务质量下降，乙方不承担任何责任。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（8）、提供具有履行本合同所必需的专业技术能力的声明； （9）：本项目不接受联合体投标（提供非联合体承诺书）。</w:t>
            </w:r>
          </w:p>
        </w:tc>
        <w:tc>
          <w:tcPr>
            <w:tcW w:type="dxa" w:w="1661"/>
          </w:tcPr>
          <w:p>
            <w:pPr>
              <w:pStyle w:val="null3"/>
            </w:pPr>
            <w:r>
              <w:rPr>
                <w:rFonts w:ascii="仿宋_GB2312" w:hAnsi="仿宋_GB2312" w:cs="仿宋_GB2312" w:eastAsia="仿宋_GB2312"/>
              </w:rPr>
              <w:t>响应文件封面 非联合体承诺书.docx 中小企业声明函 残疾人福利性单位声明函 拒绝政府采购领域商业贿赂承诺书.docx 供应商应提交的相关资格证明材料 响应函 监狱企业的证明文件 供应商关联承诺书.docx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符合磋商文件签字盖章的要求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针对本项目有整体服务方案，能充分理解和掌握采购需求，工作思路清晰，养护项目完整。 1、整体服务方案全面具体、针对性强、服务思路清晰、服务标准高、质量标准明确、可操作及可行性强、能完全满足本项目采购所需的，得12分。 2、整体服务方案较为全面、针对性较好、服务思路清晰、服务标准合格、质量标准明确、可操作及可行性良好、能满足基本采购所需的，得10分。 3、整体服务方案不全面、针对性一般、服务思路不清晰、服务标准一般、质量标准一般、缺少关键点、可操作及可行性一般、不能满足基本采购所需的，得8分。 4、整体服务方案简单、无针对性，服务标准较低，可操作及可行性较差，不能满足采购所需的，得4分。 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养护计划方案</w:t>
            </w:r>
          </w:p>
        </w:tc>
        <w:tc>
          <w:tcPr>
            <w:tcW w:type="dxa" w:w="2492"/>
          </w:tcPr>
          <w:p>
            <w:pPr>
              <w:pStyle w:val="null3"/>
            </w:pPr>
            <w:r>
              <w:rPr>
                <w:rFonts w:ascii="仿宋_GB2312" w:hAnsi="仿宋_GB2312" w:cs="仿宋_GB2312" w:eastAsia="仿宋_GB2312"/>
              </w:rPr>
              <w:t>供应商应根据采购要求并结合自身的实力和经验提供全年养护计划方案。 1.养护计划方案完整，工作内容详细，人力物力投入具体，符合项目特点，针对性强，根据详细程度，得7分。 2.养护计划方案相对完整，有相应的工作内容和人力物力投入，基本符合项目特点，具有一定的针对性，根据完整程度、详细程度，得5分。 3. 养护计划方案不太完整，针对性较差，得3分。 4.养护计划方案简单，无针对性，得1分。 注：未提供不得分。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养护计划方案.docx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养护措施</w:t>
            </w:r>
          </w:p>
        </w:tc>
        <w:tc>
          <w:tcPr>
            <w:tcW w:type="dxa" w:w="2492"/>
          </w:tcPr>
          <w:p>
            <w:pPr>
              <w:pStyle w:val="null3"/>
            </w:pPr>
            <w:r>
              <w:rPr>
                <w:rFonts w:ascii="仿宋_GB2312" w:hAnsi="仿宋_GB2312" w:cs="仿宋_GB2312" w:eastAsia="仿宋_GB2312"/>
              </w:rPr>
              <w:t>供应商应根据采购要求并结合自身的实力和经验提供养护技术措施。各项技术措施评审标准：养护技术标准和目标明确，措施具体，实施链条完整，针对性、可行性强，能较好的实现采购需求，根据响应程度计分； 注：未提供的对应项不得分。 1.浇水、施肥，最高1分。 2.杂草清理，最高1分。 3.草坪修剪，最高1分。 4.灌木、宿根草本修剪，最高1分。 5.园林栽植，最高1分。 6.植物保护，最高1分。 7.环境卫生，最高1分。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养护措施.docx</w:t>
            </w:r>
          </w:p>
        </w:tc>
      </w:tr>
      <w:tr>
        <w:tc>
          <w:tcPr>
            <w:tcW w:type="dxa" w:w="831"/>
            <w:vMerge/>
          </w:tcPr>
          <w:p/>
        </w:tc>
        <w:tc>
          <w:tcPr>
            <w:tcW w:type="dxa" w:w="1661"/>
          </w:tcPr>
          <w:p>
            <w:pPr>
              <w:pStyle w:val="null3"/>
            </w:pPr>
            <w:r>
              <w:rPr>
                <w:rFonts w:ascii="仿宋_GB2312" w:hAnsi="仿宋_GB2312" w:cs="仿宋_GB2312" w:eastAsia="仿宋_GB2312"/>
              </w:rPr>
              <w:t>病虫害防治方案</w:t>
            </w:r>
          </w:p>
        </w:tc>
        <w:tc>
          <w:tcPr>
            <w:tcW w:type="dxa" w:w="2492"/>
          </w:tcPr>
          <w:p>
            <w:pPr>
              <w:pStyle w:val="null3"/>
            </w:pPr>
            <w:r>
              <w:rPr>
                <w:rFonts w:ascii="仿宋_GB2312" w:hAnsi="仿宋_GB2312" w:cs="仿宋_GB2312" w:eastAsia="仿宋_GB2312"/>
              </w:rPr>
              <w:t>供应商应根据采购要求并结合自身的实力和经验提供病虫害防治方案，包括但不限于本项目涉及到的病虫害类别以及防治措施等。 1.方案对病虫害类别梳理全面，内容详细，防治措施具体，针对性、可行性强，根据详细程度，得7分。 2.方案对病虫害类别梳理相对全面，有相应的内容和防治措施，针对性较强，具有一定可行性，根据完善程度、详细程度可行性，得5分。 3. 方案对病虫害类别梳理不太完整，针对性较差，得3分。 3.方案简单，无针对性，得1分。 注：未提供不得分。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病虫害防治方案.docx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人员投入1</w:t>
            </w:r>
          </w:p>
        </w:tc>
        <w:tc>
          <w:tcPr>
            <w:tcW w:type="dxa" w:w="2492"/>
          </w:tcPr>
          <w:p>
            <w:pPr>
              <w:pStyle w:val="null3"/>
            </w:pPr>
            <w:r>
              <w:rPr>
                <w:rFonts w:ascii="仿宋_GB2312" w:hAnsi="仿宋_GB2312" w:cs="仿宋_GB2312" w:eastAsia="仿宋_GB2312"/>
              </w:rPr>
              <w:t>人员标准：男员工不得超过 63周岁，女员工不得超过58周岁，以身份证为准。 1.基本人员： 在长期固定人员28人基础上每增加1人得1分，最多12分。 注：①需提供人员身份证、劳动合同。②人数未达到28人的本项（16分）不得分。 2.管理人员：管理人员应具有大专以上学历或持有园林绿化相关技能证书，人数≥3人的得4分。 注：需提供人员身份证、学历证或技能证、磋商截止之日前三个月内任意一个月供应商为其缴纳社保的凭证或劳动合同。</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项目人员及供应商认为有必要补充说明的其他内容.docx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人员投入2</w:t>
            </w:r>
          </w:p>
        </w:tc>
        <w:tc>
          <w:tcPr>
            <w:tcW w:type="dxa" w:w="2492"/>
          </w:tcPr>
          <w:p>
            <w:pPr>
              <w:pStyle w:val="null3"/>
            </w:pPr>
            <w:r>
              <w:rPr>
                <w:rFonts w:ascii="仿宋_GB2312" w:hAnsi="仿宋_GB2312" w:cs="仿宋_GB2312" w:eastAsia="仿宋_GB2312"/>
              </w:rPr>
              <w:t>花展期间（春季：3-5月，秋季：9-10月）应保证用工人数不少于40人。 供应商需提供花展期间人员召集、临培、投入的保障措施，根据措施的可行性，得3分。 注：基本人员人数满足40人及以上的不需再提供，得3分；基本人员人数不满足的需提供，注：未提供的不得分。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项目人员及供应商认为有必要补充说明的其他内容.docx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人员投入3</w:t>
            </w:r>
          </w:p>
        </w:tc>
        <w:tc>
          <w:tcPr>
            <w:tcW w:type="dxa" w:w="2492"/>
          </w:tcPr>
          <w:p>
            <w:pPr>
              <w:pStyle w:val="null3"/>
            </w:pPr>
            <w:r>
              <w:rPr>
                <w:rFonts w:ascii="仿宋_GB2312" w:hAnsi="仿宋_GB2312" w:cs="仿宋_GB2312" w:eastAsia="仿宋_GB2312"/>
              </w:rPr>
              <w:t>针对拟投入本项目的服务人员配置合理、职责明确、分工清晰合理、相关人员经过严格培训、有相应的工作经验等有详细的描述和相关（包括但不限于执业证、劳动合同、从业证明、资格证书等）证明材料； 1、拟派配人员配备合理、人员数量充足、职责明确、分工清晰、工作经历丰富、能够完全满足采购所需的得8分； 2、拟派人员配备较为合理、人员数量充足、职责较为明确、分工较为清晰、缺少部分工作经历、但能满足基本采购所需的得6分； 3、拟派人员配备较为合理、人员数量一般、职责、分工一般、缺少部分工作经历、勉强能满足基本采购所需的得4分； 4、拟派人员配备不合理且有欠缺、人员数量无保证、职责、分工不明确、工作经历较少、不能够满足采购所需的得2分； 注：未提供不得分。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项目人员及供应商认为有必要补充说明的其他内容.docx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拟投入设备配备方案</w:t>
            </w:r>
          </w:p>
        </w:tc>
        <w:tc>
          <w:tcPr>
            <w:tcW w:type="dxa" w:w="2492"/>
          </w:tcPr>
          <w:p>
            <w:pPr>
              <w:pStyle w:val="null3"/>
            </w:pPr>
            <w:r>
              <w:rPr>
                <w:rFonts w:ascii="仿宋_GB2312" w:hAnsi="仿宋_GB2312" w:cs="仿宋_GB2312" w:eastAsia="仿宋_GB2312"/>
              </w:rPr>
              <w:t>针对拟投入本项目的设施设备提供相关（包括但不限于设备的清单、来源、配套使用情况以及储存场地的标准、安全、管理等）证明材料。 1、拟投入设备方案配套齐全、设备数量充足、能有效保证项目顺利实施的，得6分； 2、拟投入设备方案配套基本齐全、设备数量较为充足、能基本保证项目顺利实施的，得4分； 3、拟投入设备方案配套不齐全、设备数量一般、缺少关键设施设备，不能保证基本所需的，得2分。 注：未提供不得分。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拟投入设备配备方案.docx</w:t>
            </w:r>
          </w:p>
        </w:tc>
      </w:tr>
      <w:tr>
        <w:tc>
          <w:tcPr>
            <w:tcW w:type="dxa" w:w="831"/>
            <w:vMerge/>
          </w:tcPr>
          <w:p/>
        </w:tc>
        <w:tc>
          <w:tcPr>
            <w:tcW w:type="dxa" w:w="1661"/>
          </w:tcPr>
          <w:p>
            <w:pPr>
              <w:pStyle w:val="null3"/>
            </w:pPr>
            <w:r>
              <w:rPr>
                <w:rFonts w:ascii="仿宋_GB2312" w:hAnsi="仿宋_GB2312" w:cs="仿宋_GB2312" w:eastAsia="仿宋_GB2312"/>
              </w:rPr>
              <w:t>管理措施及制度</w:t>
            </w:r>
          </w:p>
        </w:tc>
        <w:tc>
          <w:tcPr>
            <w:tcW w:type="dxa" w:w="2492"/>
          </w:tcPr>
          <w:p>
            <w:pPr>
              <w:pStyle w:val="null3"/>
            </w:pPr>
            <w:r>
              <w:rPr>
                <w:rFonts w:ascii="仿宋_GB2312" w:hAnsi="仿宋_GB2312" w:cs="仿宋_GB2312" w:eastAsia="仿宋_GB2312"/>
              </w:rPr>
              <w:t>供应商根据自身实力提供管理措施及制度，针对本项目拟定各岗位制度，内控制度，工作质量标准，奖惩考核制度，安全生产管理制度，员工培训制度，机具管理制度等有明确方案措施。 1、管理措施及制度完整全面、科学合理、针对性强、可操作及可行性高，完全满足采购要求的，得6分； 2、管理措施及制度较为全面、科学合理性较好、针对性较好，可操作及可行性良好，能满足采购基本所需的，得4分。 3、管理措施及制度不全面、科学合理性一般、针对性一般、可操作及可行性一般、缺少部分关键点，不能完全满足基本采购所需的，得2分。 4、管理措施及制度简单、无科学合理性、无针对性、可操作及可行性较差，不能满足采购所需的，得1分。 注:未提供不得分。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管理措施及制度.docx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针对本项目服务过程中出现的市场供求变化、恶性天气、设备、重大节假日或活动以及服务过程出现问题等特殊或突发事件有相应的应急预案及补救措施； 1、应急预案完备健全，科学性强、合理性强、可行性强的，得6分； 2、应急预案较为完备健全，方案具有一定科学性、合理性较好、基本可行性的，得4分； 3、应急预案完备程度一般，方案合理性一般、可行性低或需要优化后才能基本满足项目需要的，得2分。 4、应急预案简单，无可行性，得1分。 注:未提供不得分。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提供苗木保存率99%/年以上，木本物种死亡数不超过30株的书面承诺，计2分，未提供不得分。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具有2023年1月1日起至今的同类项目(绿化养护项目)业绩，业绩以合同扫描件（复印件）为依据；每提供1个业绩合同得2分，最多得10分。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价格分采用低价优先法，即实质性满足磋商文件要求且最终磋商报价最低的为磋商基准价，其价格分为满分10分。其他供应商的价格分按照下列公式计算： 磋商报价得分=(磋商基准价/磋商报价)×10。保留小数点后两位，第三位四舍五入。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详见附件：病虫害防治方案.docx</w:t>
      </w:r>
    </w:p>
    <w:p>
      <w:pPr>
        <w:pStyle w:val="null3"/>
        <w:ind w:firstLine="960"/>
      </w:pPr>
      <w:r>
        <w:rPr>
          <w:rFonts w:ascii="仿宋_GB2312" w:hAnsi="仿宋_GB2312" w:cs="仿宋_GB2312" w:eastAsia="仿宋_GB2312"/>
        </w:rPr>
        <w:t>详见附件：非联合体承诺书.docx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详见附件：管理措施及制度.docx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详见附件：拟投入设备配备方案.docx</w:t>
      </w:r>
    </w:p>
    <w:p>
      <w:pPr>
        <w:pStyle w:val="null3"/>
        <w:ind w:firstLine="960"/>
      </w:pPr>
      <w:r>
        <w:rPr>
          <w:rFonts w:ascii="仿宋_GB2312" w:hAnsi="仿宋_GB2312" w:cs="仿宋_GB2312" w:eastAsia="仿宋_GB2312"/>
        </w:rPr>
        <w:t>详见附件：养护措施.docx</w:t>
      </w:r>
    </w:p>
    <w:p>
      <w:pPr>
        <w:pStyle w:val="null3"/>
        <w:ind w:firstLine="960"/>
      </w:pPr>
      <w:r>
        <w:rPr>
          <w:rFonts w:ascii="仿宋_GB2312" w:hAnsi="仿宋_GB2312" w:cs="仿宋_GB2312" w:eastAsia="仿宋_GB2312"/>
        </w:rPr>
        <w:t>详见附件：项目人员及供应商认为有必要补充说明的其他内容.docx</w:t>
      </w:r>
    </w:p>
    <w:p>
      <w:pPr>
        <w:pStyle w:val="null3"/>
        <w:ind w:firstLine="960"/>
      </w:pPr>
      <w:r>
        <w:rPr>
          <w:rFonts w:ascii="仿宋_GB2312" w:hAnsi="仿宋_GB2312" w:cs="仿宋_GB2312" w:eastAsia="仿宋_GB2312"/>
        </w:rPr>
        <w:t>详见附件：养护计划方案.docx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详见附件：其他承诺.docx</w:t>
      </w:r>
    </w:p>
    <w:p>
      <w:pPr>
        <w:pStyle w:val="null3"/>
        <w:ind w:firstLine="960"/>
      </w:pPr>
      <w:r>
        <w:rPr>
          <w:rFonts w:ascii="仿宋_GB2312" w:hAnsi="仿宋_GB2312" w:cs="仿宋_GB2312" w:eastAsia="仿宋_GB2312"/>
        </w:rPr>
        <w:t>详见附件：总体服务方案.docx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