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版本号：GCZB2026-02-011-L20260213001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2026年度省级政府购买公共演出服务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GCZB2026-02-011-L</w:t>
      </w:r>
      <w:r>
        <w:br/>
      </w:r>
      <w:r>
        <w:br/>
      </w:r>
      <w:r>
        <w:br/>
      </w:r>
    </w:p>
    <w:p>
      <w:pPr>
        <w:pStyle w:val="null3"/>
        <w:jc w:val="center"/>
        <w:outlineLvl w:val="2"/>
      </w:pPr>
      <w:r>
        <w:rPr>
          <w:rFonts w:ascii="仿宋_GB2312" w:hAnsi="仿宋_GB2312" w:cs="仿宋_GB2312" w:eastAsia="仿宋_GB2312"/>
          <w:sz w:val="28"/>
          <w:b/>
        </w:rPr>
        <w:t>陕西省文化和旅游厅机关</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2026年度省级政府购买公共演出服务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GCZB2026-02-011-L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2026年度省级政府购买公共演出服务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全省各级专业文艺院团十八大以来创作生产的优秀剧目，用于惠民演出。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029-85262717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采购包3：240,000.00元</w:t>
            </w:r>
          </w:p>
          <w:p>
            <w:pPr>
              <w:pStyle w:val="null3"/>
            </w:pPr>
            <w:r>
              <w:rPr>
                <w:rFonts w:ascii="仿宋_GB2312" w:hAnsi="仿宋_GB2312" w:cs="仿宋_GB2312" w:eastAsia="仿宋_GB2312"/>
              </w:rPr>
              <w:t>采购包4：240,000.00元</w:t>
            </w:r>
          </w:p>
          <w:p>
            <w:pPr>
              <w:pStyle w:val="null3"/>
            </w:pPr>
            <w:r>
              <w:rPr>
                <w:rFonts w:ascii="仿宋_GB2312" w:hAnsi="仿宋_GB2312" w:cs="仿宋_GB2312" w:eastAsia="仿宋_GB2312"/>
              </w:rPr>
              <w:t>采购包5：200,000.00元</w:t>
            </w:r>
          </w:p>
          <w:p>
            <w:pPr>
              <w:pStyle w:val="null3"/>
            </w:pPr>
            <w:r>
              <w:rPr>
                <w:rFonts w:ascii="仿宋_GB2312" w:hAnsi="仿宋_GB2312" w:cs="仿宋_GB2312" w:eastAsia="仿宋_GB2312"/>
              </w:rPr>
              <w:t>采购包6：200,000.00元</w:t>
            </w:r>
          </w:p>
          <w:p>
            <w:pPr>
              <w:pStyle w:val="null3"/>
            </w:pPr>
            <w:r>
              <w:rPr>
                <w:rFonts w:ascii="仿宋_GB2312" w:hAnsi="仿宋_GB2312" w:cs="仿宋_GB2312" w:eastAsia="仿宋_GB2312"/>
              </w:rPr>
              <w:t>采购包7：200,000.00元</w:t>
            </w:r>
          </w:p>
          <w:p>
            <w:pPr>
              <w:pStyle w:val="null3"/>
            </w:pPr>
            <w:r>
              <w:rPr>
                <w:rFonts w:ascii="仿宋_GB2312" w:hAnsi="仿宋_GB2312" w:cs="仿宋_GB2312" w:eastAsia="仿宋_GB2312"/>
              </w:rPr>
              <w:t>采购包8：200,000.00元</w:t>
            </w:r>
          </w:p>
          <w:p>
            <w:pPr>
              <w:pStyle w:val="null3"/>
            </w:pPr>
            <w:r>
              <w:rPr>
                <w:rFonts w:ascii="仿宋_GB2312" w:hAnsi="仿宋_GB2312" w:cs="仿宋_GB2312" w:eastAsia="仿宋_GB2312"/>
              </w:rPr>
              <w:t>采购包9：160,000.00元</w:t>
            </w:r>
          </w:p>
          <w:p>
            <w:pPr>
              <w:pStyle w:val="null3"/>
            </w:pPr>
            <w:r>
              <w:rPr>
                <w:rFonts w:ascii="仿宋_GB2312" w:hAnsi="仿宋_GB2312" w:cs="仿宋_GB2312" w:eastAsia="仿宋_GB2312"/>
              </w:rPr>
              <w:t>采购包10：160,000.00元</w:t>
            </w:r>
          </w:p>
          <w:p>
            <w:pPr>
              <w:pStyle w:val="null3"/>
            </w:pPr>
            <w:r>
              <w:rPr>
                <w:rFonts w:ascii="仿宋_GB2312" w:hAnsi="仿宋_GB2312" w:cs="仿宋_GB2312" w:eastAsia="仿宋_GB2312"/>
              </w:rPr>
              <w:t>采购包11：160,000.00元</w:t>
            </w:r>
          </w:p>
          <w:p>
            <w:pPr>
              <w:pStyle w:val="null3"/>
            </w:pPr>
            <w:r>
              <w:rPr>
                <w:rFonts w:ascii="仿宋_GB2312" w:hAnsi="仿宋_GB2312" w:cs="仿宋_GB2312" w:eastAsia="仿宋_GB2312"/>
              </w:rPr>
              <w:t>采购包12：160,000.00元</w:t>
            </w:r>
          </w:p>
          <w:p>
            <w:pPr>
              <w:pStyle w:val="null3"/>
            </w:pPr>
            <w:r>
              <w:rPr>
                <w:rFonts w:ascii="仿宋_GB2312" w:hAnsi="仿宋_GB2312" w:cs="仿宋_GB2312" w:eastAsia="仿宋_GB2312"/>
              </w:rPr>
              <w:t>采购包13：160,000.00元</w:t>
            </w:r>
          </w:p>
          <w:p>
            <w:pPr>
              <w:pStyle w:val="null3"/>
            </w:pPr>
            <w:r>
              <w:rPr>
                <w:rFonts w:ascii="仿宋_GB2312" w:hAnsi="仿宋_GB2312" w:cs="仿宋_GB2312" w:eastAsia="仿宋_GB2312"/>
              </w:rPr>
              <w:t>采购包14：280,000.00元</w:t>
            </w:r>
          </w:p>
          <w:p>
            <w:pPr>
              <w:pStyle w:val="null3"/>
            </w:pPr>
            <w:r>
              <w:rPr>
                <w:rFonts w:ascii="仿宋_GB2312" w:hAnsi="仿宋_GB2312" w:cs="仿宋_GB2312" w:eastAsia="仿宋_GB2312"/>
              </w:rPr>
              <w:t>采购包15：280,000.00元</w:t>
            </w:r>
          </w:p>
          <w:p>
            <w:pPr>
              <w:pStyle w:val="null3"/>
            </w:pPr>
            <w:r>
              <w:rPr>
                <w:rFonts w:ascii="仿宋_GB2312" w:hAnsi="仿宋_GB2312" w:cs="仿宋_GB2312" w:eastAsia="仿宋_GB2312"/>
              </w:rPr>
              <w:t>采购包16：200,000.00元</w:t>
            </w:r>
          </w:p>
          <w:p>
            <w:pPr>
              <w:pStyle w:val="null3"/>
            </w:pPr>
            <w:r>
              <w:rPr>
                <w:rFonts w:ascii="仿宋_GB2312" w:hAnsi="仿宋_GB2312" w:cs="仿宋_GB2312" w:eastAsia="仿宋_GB2312"/>
              </w:rPr>
              <w:t>采购包17：200,000.00元</w:t>
            </w:r>
          </w:p>
          <w:p>
            <w:pPr>
              <w:pStyle w:val="null3"/>
            </w:pPr>
            <w:r>
              <w:rPr>
                <w:rFonts w:ascii="仿宋_GB2312" w:hAnsi="仿宋_GB2312" w:cs="仿宋_GB2312" w:eastAsia="仿宋_GB2312"/>
              </w:rPr>
              <w:t>采购包18：100,000.00元</w:t>
            </w:r>
          </w:p>
          <w:p>
            <w:pPr>
              <w:pStyle w:val="null3"/>
            </w:pPr>
            <w:r>
              <w:rPr>
                <w:rFonts w:ascii="仿宋_GB2312" w:hAnsi="仿宋_GB2312" w:cs="仿宋_GB2312" w:eastAsia="仿宋_GB2312"/>
              </w:rPr>
              <w:t>采购包19：160,000.00元</w:t>
            </w:r>
          </w:p>
          <w:p>
            <w:pPr>
              <w:pStyle w:val="null3"/>
            </w:pPr>
            <w:r>
              <w:rPr>
                <w:rFonts w:ascii="仿宋_GB2312" w:hAnsi="仿宋_GB2312" w:cs="仿宋_GB2312" w:eastAsia="仿宋_GB2312"/>
              </w:rPr>
              <w:t>采购包20：160,000.00元</w:t>
            </w:r>
          </w:p>
          <w:p>
            <w:pPr>
              <w:pStyle w:val="null3"/>
            </w:pPr>
            <w:r>
              <w:rPr>
                <w:rFonts w:ascii="仿宋_GB2312" w:hAnsi="仿宋_GB2312" w:cs="仿宋_GB2312" w:eastAsia="仿宋_GB2312"/>
              </w:rPr>
              <w:t>采购包21：160,000.00元</w:t>
            </w:r>
          </w:p>
          <w:p>
            <w:pPr>
              <w:pStyle w:val="null3"/>
            </w:pPr>
            <w:r>
              <w:rPr>
                <w:rFonts w:ascii="仿宋_GB2312" w:hAnsi="仿宋_GB2312" w:cs="仿宋_GB2312" w:eastAsia="仿宋_GB2312"/>
              </w:rPr>
              <w:t>采购包22：160,000.00元</w:t>
            </w:r>
          </w:p>
          <w:p>
            <w:pPr>
              <w:pStyle w:val="null3"/>
            </w:pPr>
            <w:r>
              <w:rPr>
                <w:rFonts w:ascii="仿宋_GB2312" w:hAnsi="仿宋_GB2312" w:cs="仿宋_GB2312" w:eastAsia="仿宋_GB2312"/>
              </w:rPr>
              <w:t>采购包23：160,000.00元</w:t>
            </w:r>
          </w:p>
          <w:p>
            <w:pPr>
              <w:pStyle w:val="null3"/>
            </w:pPr>
            <w:r>
              <w:rPr>
                <w:rFonts w:ascii="仿宋_GB2312" w:hAnsi="仿宋_GB2312" w:cs="仿宋_GB2312" w:eastAsia="仿宋_GB2312"/>
              </w:rPr>
              <w:t>采购包24：80,000.00元</w:t>
            </w:r>
          </w:p>
          <w:p>
            <w:pPr>
              <w:pStyle w:val="null3"/>
            </w:pPr>
            <w:r>
              <w:rPr>
                <w:rFonts w:ascii="仿宋_GB2312" w:hAnsi="仿宋_GB2312" w:cs="仿宋_GB2312" w:eastAsia="仿宋_GB2312"/>
              </w:rPr>
              <w:t>采购包25：80,000.00元</w:t>
            </w:r>
          </w:p>
          <w:p>
            <w:pPr>
              <w:pStyle w:val="null3"/>
            </w:pPr>
            <w:r>
              <w:rPr>
                <w:rFonts w:ascii="仿宋_GB2312" w:hAnsi="仿宋_GB2312" w:cs="仿宋_GB2312" w:eastAsia="仿宋_GB2312"/>
              </w:rPr>
              <w:t>采购包26：80,000.00元</w:t>
            </w:r>
          </w:p>
          <w:p>
            <w:pPr>
              <w:pStyle w:val="null3"/>
            </w:pPr>
            <w:r>
              <w:rPr>
                <w:rFonts w:ascii="仿宋_GB2312" w:hAnsi="仿宋_GB2312" w:cs="仿宋_GB2312" w:eastAsia="仿宋_GB2312"/>
              </w:rPr>
              <w:t>采购包27：80,000.00元</w:t>
            </w:r>
          </w:p>
          <w:p>
            <w:pPr>
              <w:pStyle w:val="null3"/>
            </w:pPr>
            <w:r>
              <w:rPr>
                <w:rFonts w:ascii="仿宋_GB2312" w:hAnsi="仿宋_GB2312" w:cs="仿宋_GB2312" w:eastAsia="仿宋_GB2312"/>
              </w:rPr>
              <w:t>采购包28：80,000.00元</w:t>
            </w:r>
          </w:p>
          <w:p>
            <w:pPr>
              <w:pStyle w:val="null3"/>
            </w:pPr>
            <w:r>
              <w:rPr>
                <w:rFonts w:ascii="仿宋_GB2312" w:hAnsi="仿宋_GB2312" w:cs="仿宋_GB2312" w:eastAsia="仿宋_GB2312"/>
              </w:rPr>
              <w:t>采购包29：80,000.00元</w:t>
            </w:r>
          </w:p>
          <w:p>
            <w:pPr>
              <w:pStyle w:val="null3"/>
            </w:pPr>
            <w:r>
              <w:rPr>
                <w:rFonts w:ascii="仿宋_GB2312" w:hAnsi="仿宋_GB2312" w:cs="仿宋_GB2312" w:eastAsia="仿宋_GB2312"/>
              </w:rPr>
              <w:t>采购包30：80,000.00元</w:t>
            </w:r>
          </w:p>
          <w:p>
            <w:pPr>
              <w:pStyle w:val="null3"/>
            </w:pPr>
            <w:r>
              <w:rPr>
                <w:rFonts w:ascii="仿宋_GB2312" w:hAnsi="仿宋_GB2312" w:cs="仿宋_GB2312" w:eastAsia="仿宋_GB2312"/>
              </w:rPr>
              <w:t>采购包31：80,000.00元</w:t>
            </w:r>
          </w:p>
          <w:p>
            <w:pPr>
              <w:pStyle w:val="null3"/>
            </w:pPr>
            <w:r>
              <w:rPr>
                <w:rFonts w:ascii="仿宋_GB2312" w:hAnsi="仿宋_GB2312" w:cs="仿宋_GB2312" w:eastAsia="仿宋_GB2312"/>
              </w:rPr>
              <w:t>采购包32：80,000.00元</w:t>
            </w:r>
          </w:p>
          <w:p>
            <w:pPr>
              <w:pStyle w:val="null3"/>
            </w:pPr>
            <w:r>
              <w:rPr>
                <w:rFonts w:ascii="仿宋_GB2312" w:hAnsi="仿宋_GB2312" w:cs="仿宋_GB2312" w:eastAsia="仿宋_GB2312"/>
              </w:rPr>
              <w:t>采购包33：80,000.00元</w:t>
            </w:r>
          </w:p>
          <w:p>
            <w:pPr>
              <w:pStyle w:val="null3"/>
            </w:pPr>
            <w:r>
              <w:rPr>
                <w:rFonts w:ascii="仿宋_GB2312" w:hAnsi="仿宋_GB2312" w:cs="仿宋_GB2312" w:eastAsia="仿宋_GB2312"/>
              </w:rPr>
              <w:t>采购包34：320,000.00元</w:t>
            </w:r>
          </w:p>
          <w:p>
            <w:pPr>
              <w:pStyle w:val="null3"/>
            </w:pPr>
            <w:r>
              <w:rPr>
                <w:rFonts w:ascii="仿宋_GB2312" w:hAnsi="仿宋_GB2312" w:cs="仿宋_GB2312" w:eastAsia="仿宋_GB2312"/>
              </w:rPr>
              <w:t>采购包35：280,000.00元</w:t>
            </w:r>
          </w:p>
          <w:p>
            <w:pPr>
              <w:pStyle w:val="null3"/>
            </w:pPr>
            <w:r>
              <w:rPr>
                <w:rFonts w:ascii="仿宋_GB2312" w:hAnsi="仿宋_GB2312" w:cs="仿宋_GB2312" w:eastAsia="仿宋_GB2312"/>
              </w:rPr>
              <w:t>采购包36：280,000.00元</w:t>
            </w:r>
          </w:p>
          <w:p>
            <w:pPr>
              <w:pStyle w:val="null3"/>
            </w:pPr>
            <w:r>
              <w:rPr>
                <w:rFonts w:ascii="仿宋_GB2312" w:hAnsi="仿宋_GB2312" w:cs="仿宋_GB2312" w:eastAsia="仿宋_GB2312"/>
              </w:rPr>
              <w:t>采购包37：400,000.00元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p>
          <w:p>
            <w:pPr>
              <w:pStyle w:val="null3"/>
            </w:pPr>
            <w:r>
              <w:rPr>
                <w:rFonts w:ascii="仿宋_GB2312" w:hAnsi="仿宋_GB2312" w:cs="仿宋_GB2312" w:eastAsia="仿宋_GB2312"/>
              </w:rPr>
              <w:t>采购包21：综合评分法</w:t>
            </w:r>
          </w:p>
          <w:p>
            <w:pPr>
              <w:pStyle w:val="null3"/>
            </w:pPr>
            <w:r>
              <w:rPr>
                <w:rFonts w:ascii="仿宋_GB2312" w:hAnsi="仿宋_GB2312" w:cs="仿宋_GB2312" w:eastAsia="仿宋_GB2312"/>
              </w:rPr>
              <w:t>采购包22：综合评分法</w:t>
            </w:r>
          </w:p>
          <w:p>
            <w:pPr>
              <w:pStyle w:val="null3"/>
            </w:pPr>
            <w:r>
              <w:rPr>
                <w:rFonts w:ascii="仿宋_GB2312" w:hAnsi="仿宋_GB2312" w:cs="仿宋_GB2312" w:eastAsia="仿宋_GB2312"/>
              </w:rPr>
              <w:t>采购包23：综合评分法</w:t>
            </w:r>
          </w:p>
          <w:p>
            <w:pPr>
              <w:pStyle w:val="null3"/>
            </w:pPr>
            <w:r>
              <w:rPr>
                <w:rFonts w:ascii="仿宋_GB2312" w:hAnsi="仿宋_GB2312" w:cs="仿宋_GB2312" w:eastAsia="仿宋_GB2312"/>
              </w:rPr>
              <w:t>采购包24：综合评分法</w:t>
            </w:r>
          </w:p>
          <w:p>
            <w:pPr>
              <w:pStyle w:val="null3"/>
            </w:pPr>
            <w:r>
              <w:rPr>
                <w:rFonts w:ascii="仿宋_GB2312" w:hAnsi="仿宋_GB2312" w:cs="仿宋_GB2312" w:eastAsia="仿宋_GB2312"/>
              </w:rPr>
              <w:t>采购包25：综合评分法</w:t>
            </w:r>
          </w:p>
          <w:p>
            <w:pPr>
              <w:pStyle w:val="null3"/>
            </w:pPr>
            <w:r>
              <w:rPr>
                <w:rFonts w:ascii="仿宋_GB2312" w:hAnsi="仿宋_GB2312" w:cs="仿宋_GB2312" w:eastAsia="仿宋_GB2312"/>
              </w:rPr>
              <w:t>采购包26：综合评分法</w:t>
            </w:r>
          </w:p>
          <w:p>
            <w:pPr>
              <w:pStyle w:val="null3"/>
            </w:pPr>
            <w:r>
              <w:rPr>
                <w:rFonts w:ascii="仿宋_GB2312" w:hAnsi="仿宋_GB2312" w:cs="仿宋_GB2312" w:eastAsia="仿宋_GB2312"/>
              </w:rPr>
              <w:t>采购包27：综合评分法</w:t>
            </w:r>
          </w:p>
          <w:p>
            <w:pPr>
              <w:pStyle w:val="null3"/>
            </w:pPr>
            <w:r>
              <w:rPr>
                <w:rFonts w:ascii="仿宋_GB2312" w:hAnsi="仿宋_GB2312" w:cs="仿宋_GB2312" w:eastAsia="仿宋_GB2312"/>
              </w:rPr>
              <w:t>采购包28：综合评分法</w:t>
            </w:r>
          </w:p>
          <w:p>
            <w:pPr>
              <w:pStyle w:val="null3"/>
            </w:pPr>
            <w:r>
              <w:rPr>
                <w:rFonts w:ascii="仿宋_GB2312" w:hAnsi="仿宋_GB2312" w:cs="仿宋_GB2312" w:eastAsia="仿宋_GB2312"/>
              </w:rPr>
              <w:t>采购包29：综合评分法</w:t>
            </w:r>
          </w:p>
          <w:p>
            <w:pPr>
              <w:pStyle w:val="null3"/>
            </w:pPr>
            <w:r>
              <w:rPr>
                <w:rFonts w:ascii="仿宋_GB2312" w:hAnsi="仿宋_GB2312" w:cs="仿宋_GB2312" w:eastAsia="仿宋_GB2312"/>
              </w:rPr>
              <w:t>采购包30：综合评分法</w:t>
            </w:r>
          </w:p>
          <w:p>
            <w:pPr>
              <w:pStyle w:val="null3"/>
            </w:pPr>
            <w:r>
              <w:rPr>
                <w:rFonts w:ascii="仿宋_GB2312" w:hAnsi="仿宋_GB2312" w:cs="仿宋_GB2312" w:eastAsia="仿宋_GB2312"/>
              </w:rPr>
              <w:t>采购包31：综合评分法</w:t>
            </w:r>
          </w:p>
          <w:p>
            <w:pPr>
              <w:pStyle w:val="null3"/>
            </w:pPr>
            <w:r>
              <w:rPr>
                <w:rFonts w:ascii="仿宋_GB2312" w:hAnsi="仿宋_GB2312" w:cs="仿宋_GB2312" w:eastAsia="仿宋_GB2312"/>
              </w:rPr>
              <w:t>采购包32：综合评分法</w:t>
            </w:r>
          </w:p>
          <w:p>
            <w:pPr>
              <w:pStyle w:val="null3"/>
            </w:pPr>
            <w:r>
              <w:rPr>
                <w:rFonts w:ascii="仿宋_GB2312" w:hAnsi="仿宋_GB2312" w:cs="仿宋_GB2312" w:eastAsia="仿宋_GB2312"/>
              </w:rPr>
              <w:t>采购包33：综合评分法</w:t>
            </w:r>
          </w:p>
          <w:p>
            <w:pPr>
              <w:pStyle w:val="null3"/>
            </w:pPr>
            <w:r>
              <w:rPr>
                <w:rFonts w:ascii="仿宋_GB2312" w:hAnsi="仿宋_GB2312" w:cs="仿宋_GB2312" w:eastAsia="仿宋_GB2312"/>
              </w:rPr>
              <w:t>采购包34：综合评分法</w:t>
            </w:r>
          </w:p>
          <w:p>
            <w:pPr>
              <w:pStyle w:val="null3"/>
            </w:pPr>
            <w:r>
              <w:rPr>
                <w:rFonts w:ascii="仿宋_GB2312" w:hAnsi="仿宋_GB2312" w:cs="仿宋_GB2312" w:eastAsia="仿宋_GB2312"/>
              </w:rPr>
              <w:t>采购包35：综合评分法</w:t>
            </w:r>
          </w:p>
          <w:p>
            <w:pPr>
              <w:pStyle w:val="null3"/>
            </w:pPr>
            <w:r>
              <w:rPr>
                <w:rFonts w:ascii="仿宋_GB2312" w:hAnsi="仿宋_GB2312" w:cs="仿宋_GB2312" w:eastAsia="仿宋_GB2312"/>
              </w:rPr>
              <w:t>采购包36：综合评分法</w:t>
            </w:r>
          </w:p>
          <w:p>
            <w:pPr>
              <w:pStyle w:val="null3"/>
            </w:pPr>
            <w:r>
              <w:rPr>
                <w:rFonts w:ascii="仿宋_GB2312" w:hAnsi="仿宋_GB2312" w:cs="仿宋_GB2312" w:eastAsia="仿宋_GB2312"/>
              </w:rPr>
              <w:t>采购包37：综合评分法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p>
            <w:pPr>
              <w:pStyle w:val="null3"/>
            </w:pPr>
            <w:r>
              <w:rPr>
                <w:rFonts w:ascii="仿宋_GB2312" w:hAnsi="仿宋_GB2312" w:cs="仿宋_GB2312" w:eastAsia="仿宋_GB2312"/>
              </w:rPr>
              <w:t>采购包18：不接受</w:t>
            </w:r>
          </w:p>
          <w:p>
            <w:pPr>
              <w:pStyle w:val="null3"/>
            </w:pPr>
            <w:r>
              <w:rPr>
                <w:rFonts w:ascii="仿宋_GB2312" w:hAnsi="仿宋_GB2312" w:cs="仿宋_GB2312" w:eastAsia="仿宋_GB2312"/>
              </w:rPr>
              <w:t>采购包19：不接受</w:t>
            </w:r>
          </w:p>
          <w:p>
            <w:pPr>
              <w:pStyle w:val="null3"/>
            </w:pPr>
            <w:r>
              <w:rPr>
                <w:rFonts w:ascii="仿宋_GB2312" w:hAnsi="仿宋_GB2312" w:cs="仿宋_GB2312" w:eastAsia="仿宋_GB2312"/>
              </w:rPr>
              <w:t>采购包20：不接受</w:t>
            </w:r>
          </w:p>
          <w:p>
            <w:pPr>
              <w:pStyle w:val="null3"/>
            </w:pPr>
            <w:r>
              <w:rPr>
                <w:rFonts w:ascii="仿宋_GB2312" w:hAnsi="仿宋_GB2312" w:cs="仿宋_GB2312" w:eastAsia="仿宋_GB2312"/>
              </w:rPr>
              <w:t>采购包21：不接受</w:t>
            </w:r>
          </w:p>
          <w:p>
            <w:pPr>
              <w:pStyle w:val="null3"/>
            </w:pPr>
            <w:r>
              <w:rPr>
                <w:rFonts w:ascii="仿宋_GB2312" w:hAnsi="仿宋_GB2312" w:cs="仿宋_GB2312" w:eastAsia="仿宋_GB2312"/>
              </w:rPr>
              <w:t>采购包22：不接受</w:t>
            </w:r>
          </w:p>
          <w:p>
            <w:pPr>
              <w:pStyle w:val="null3"/>
            </w:pPr>
            <w:r>
              <w:rPr>
                <w:rFonts w:ascii="仿宋_GB2312" w:hAnsi="仿宋_GB2312" w:cs="仿宋_GB2312" w:eastAsia="仿宋_GB2312"/>
              </w:rPr>
              <w:t>采购包23：不接受</w:t>
            </w:r>
          </w:p>
          <w:p>
            <w:pPr>
              <w:pStyle w:val="null3"/>
            </w:pPr>
            <w:r>
              <w:rPr>
                <w:rFonts w:ascii="仿宋_GB2312" w:hAnsi="仿宋_GB2312" w:cs="仿宋_GB2312" w:eastAsia="仿宋_GB2312"/>
              </w:rPr>
              <w:t>采购包24：不接受</w:t>
            </w:r>
          </w:p>
          <w:p>
            <w:pPr>
              <w:pStyle w:val="null3"/>
            </w:pPr>
            <w:r>
              <w:rPr>
                <w:rFonts w:ascii="仿宋_GB2312" w:hAnsi="仿宋_GB2312" w:cs="仿宋_GB2312" w:eastAsia="仿宋_GB2312"/>
              </w:rPr>
              <w:t>采购包25：不接受</w:t>
            </w:r>
          </w:p>
          <w:p>
            <w:pPr>
              <w:pStyle w:val="null3"/>
            </w:pPr>
            <w:r>
              <w:rPr>
                <w:rFonts w:ascii="仿宋_GB2312" w:hAnsi="仿宋_GB2312" w:cs="仿宋_GB2312" w:eastAsia="仿宋_GB2312"/>
              </w:rPr>
              <w:t>采购包26：不接受</w:t>
            </w:r>
          </w:p>
          <w:p>
            <w:pPr>
              <w:pStyle w:val="null3"/>
            </w:pPr>
            <w:r>
              <w:rPr>
                <w:rFonts w:ascii="仿宋_GB2312" w:hAnsi="仿宋_GB2312" w:cs="仿宋_GB2312" w:eastAsia="仿宋_GB2312"/>
              </w:rPr>
              <w:t>采购包27：不接受</w:t>
            </w:r>
          </w:p>
          <w:p>
            <w:pPr>
              <w:pStyle w:val="null3"/>
            </w:pPr>
            <w:r>
              <w:rPr>
                <w:rFonts w:ascii="仿宋_GB2312" w:hAnsi="仿宋_GB2312" w:cs="仿宋_GB2312" w:eastAsia="仿宋_GB2312"/>
              </w:rPr>
              <w:t>采购包28：不接受</w:t>
            </w:r>
          </w:p>
          <w:p>
            <w:pPr>
              <w:pStyle w:val="null3"/>
            </w:pPr>
            <w:r>
              <w:rPr>
                <w:rFonts w:ascii="仿宋_GB2312" w:hAnsi="仿宋_GB2312" w:cs="仿宋_GB2312" w:eastAsia="仿宋_GB2312"/>
              </w:rPr>
              <w:t>采购包29：不接受</w:t>
            </w:r>
          </w:p>
          <w:p>
            <w:pPr>
              <w:pStyle w:val="null3"/>
            </w:pPr>
            <w:r>
              <w:rPr>
                <w:rFonts w:ascii="仿宋_GB2312" w:hAnsi="仿宋_GB2312" w:cs="仿宋_GB2312" w:eastAsia="仿宋_GB2312"/>
              </w:rPr>
              <w:t>采购包30：不接受</w:t>
            </w:r>
          </w:p>
          <w:p>
            <w:pPr>
              <w:pStyle w:val="null3"/>
            </w:pPr>
            <w:r>
              <w:rPr>
                <w:rFonts w:ascii="仿宋_GB2312" w:hAnsi="仿宋_GB2312" w:cs="仿宋_GB2312" w:eastAsia="仿宋_GB2312"/>
              </w:rPr>
              <w:t>采购包31：不接受</w:t>
            </w:r>
          </w:p>
          <w:p>
            <w:pPr>
              <w:pStyle w:val="null3"/>
            </w:pPr>
            <w:r>
              <w:rPr>
                <w:rFonts w:ascii="仿宋_GB2312" w:hAnsi="仿宋_GB2312" w:cs="仿宋_GB2312" w:eastAsia="仿宋_GB2312"/>
              </w:rPr>
              <w:t>采购包32：不接受</w:t>
            </w:r>
          </w:p>
          <w:p>
            <w:pPr>
              <w:pStyle w:val="null3"/>
            </w:pPr>
            <w:r>
              <w:rPr>
                <w:rFonts w:ascii="仿宋_GB2312" w:hAnsi="仿宋_GB2312" w:cs="仿宋_GB2312" w:eastAsia="仿宋_GB2312"/>
              </w:rPr>
              <w:t>采购包33：不接受</w:t>
            </w:r>
          </w:p>
          <w:p>
            <w:pPr>
              <w:pStyle w:val="null3"/>
            </w:pPr>
            <w:r>
              <w:rPr>
                <w:rFonts w:ascii="仿宋_GB2312" w:hAnsi="仿宋_GB2312" w:cs="仿宋_GB2312" w:eastAsia="仿宋_GB2312"/>
              </w:rPr>
              <w:t>采购包34：不接受</w:t>
            </w:r>
          </w:p>
          <w:p>
            <w:pPr>
              <w:pStyle w:val="null3"/>
            </w:pPr>
            <w:r>
              <w:rPr>
                <w:rFonts w:ascii="仿宋_GB2312" w:hAnsi="仿宋_GB2312" w:cs="仿宋_GB2312" w:eastAsia="仿宋_GB2312"/>
              </w:rPr>
              <w:t>采购包35：不接受</w:t>
            </w:r>
          </w:p>
          <w:p>
            <w:pPr>
              <w:pStyle w:val="null3"/>
            </w:pPr>
            <w:r>
              <w:rPr>
                <w:rFonts w:ascii="仿宋_GB2312" w:hAnsi="仿宋_GB2312" w:cs="仿宋_GB2312" w:eastAsia="仿宋_GB2312"/>
              </w:rPr>
              <w:t>采购包36：不接受</w:t>
            </w:r>
          </w:p>
          <w:p>
            <w:pPr>
              <w:pStyle w:val="null3"/>
            </w:pPr>
            <w:r>
              <w:rPr>
                <w:rFonts w:ascii="仿宋_GB2312" w:hAnsi="仿宋_GB2312" w:cs="仿宋_GB2312" w:eastAsia="仿宋_GB2312"/>
              </w:rPr>
              <w:t>采购包37：不接受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无v</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采购包1保证金金额：4,800.00元</w:t>
            </w:r>
          </w:p>
          <w:p>
            <w:pPr>
              <w:pStyle w:val="null3"/>
            </w:pPr>
            <w:r>
              <w:rPr>
                <w:rFonts w:ascii="仿宋_GB2312" w:hAnsi="仿宋_GB2312" w:cs="仿宋_GB2312" w:eastAsia="仿宋_GB2312"/>
              </w:rPr>
              <w:t>采购包2保证金金额：4,800.00元</w:t>
            </w:r>
          </w:p>
          <w:p>
            <w:pPr>
              <w:pStyle w:val="null3"/>
            </w:pPr>
            <w:r>
              <w:rPr>
                <w:rFonts w:ascii="仿宋_GB2312" w:hAnsi="仿宋_GB2312" w:cs="仿宋_GB2312" w:eastAsia="仿宋_GB2312"/>
              </w:rPr>
              <w:t>采购包3保证金金额：4,800.00元</w:t>
            </w:r>
          </w:p>
          <w:p>
            <w:pPr>
              <w:pStyle w:val="null3"/>
            </w:pPr>
            <w:r>
              <w:rPr>
                <w:rFonts w:ascii="仿宋_GB2312" w:hAnsi="仿宋_GB2312" w:cs="仿宋_GB2312" w:eastAsia="仿宋_GB2312"/>
              </w:rPr>
              <w:t>采购包4保证金金额：4,800.00元</w:t>
            </w:r>
          </w:p>
          <w:p>
            <w:pPr>
              <w:pStyle w:val="null3"/>
            </w:pPr>
            <w:r>
              <w:rPr>
                <w:rFonts w:ascii="仿宋_GB2312" w:hAnsi="仿宋_GB2312" w:cs="仿宋_GB2312" w:eastAsia="仿宋_GB2312"/>
              </w:rPr>
              <w:t>采购包5保证金金额：4,000.00元</w:t>
            </w:r>
          </w:p>
          <w:p>
            <w:pPr>
              <w:pStyle w:val="null3"/>
            </w:pPr>
            <w:r>
              <w:rPr>
                <w:rFonts w:ascii="仿宋_GB2312" w:hAnsi="仿宋_GB2312" w:cs="仿宋_GB2312" w:eastAsia="仿宋_GB2312"/>
              </w:rPr>
              <w:t>采购包6保证金金额：4,000.00元</w:t>
            </w:r>
          </w:p>
          <w:p>
            <w:pPr>
              <w:pStyle w:val="null3"/>
            </w:pPr>
            <w:r>
              <w:rPr>
                <w:rFonts w:ascii="仿宋_GB2312" w:hAnsi="仿宋_GB2312" w:cs="仿宋_GB2312" w:eastAsia="仿宋_GB2312"/>
              </w:rPr>
              <w:t>采购包7保证金金额：4,000.00元</w:t>
            </w:r>
          </w:p>
          <w:p>
            <w:pPr>
              <w:pStyle w:val="null3"/>
            </w:pPr>
            <w:r>
              <w:rPr>
                <w:rFonts w:ascii="仿宋_GB2312" w:hAnsi="仿宋_GB2312" w:cs="仿宋_GB2312" w:eastAsia="仿宋_GB2312"/>
              </w:rPr>
              <w:t>采购包8保证金金额：4,000.00元</w:t>
            </w:r>
          </w:p>
          <w:p>
            <w:pPr>
              <w:pStyle w:val="null3"/>
            </w:pPr>
            <w:r>
              <w:rPr>
                <w:rFonts w:ascii="仿宋_GB2312" w:hAnsi="仿宋_GB2312" w:cs="仿宋_GB2312" w:eastAsia="仿宋_GB2312"/>
              </w:rPr>
              <w:t>采购包9保证金金额：3,200.00元</w:t>
            </w:r>
          </w:p>
          <w:p>
            <w:pPr>
              <w:pStyle w:val="null3"/>
            </w:pPr>
            <w:r>
              <w:rPr>
                <w:rFonts w:ascii="仿宋_GB2312" w:hAnsi="仿宋_GB2312" w:cs="仿宋_GB2312" w:eastAsia="仿宋_GB2312"/>
              </w:rPr>
              <w:t>采购包10保证金金额：3,200.00元</w:t>
            </w:r>
          </w:p>
          <w:p>
            <w:pPr>
              <w:pStyle w:val="null3"/>
            </w:pPr>
            <w:r>
              <w:rPr>
                <w:rFonts w:ascii="仿宋_GB2312" w:hAnsi="仿宋_GB2312" w:cs="仿宋_GB2312" w:eastAsia="仿宋_GB2312"/>
              </w:rPr>
              <w:t>采购包11保证金金额：3,200.00元</w:t>
            </w:r>
          </w:p>
          <w:p>
            <w:pPr>
              <w:pStyle w:val="null3"/>
            </w:pPr>
            <w:r>
              <w:rPr>
                <w:rFonts w:ascii="仿宋_GB2312" w:hAnsi="仿宋_GB2312" w:cs="仿宋_GB2312" w:eastAsia="仿宋_GB2312"/>
              </w:rPr>
              <w:t>采购包12保证金金额：3,200.00元</w:t>
            </w:r>
          </w:p>
          <w:p>
            <w:pPr>
              <w:pStyle w:val="null3"/>
            </w:pPr>
            <w:r>
              <w:rPr>
                <w:rFonts w:ascii="仿宋_GB2312" w:hAnsi="仿宋_GB2312" w:cs="仿宋_GB2312" w:eastAsia="仿宋_GB2312"/>
              </w:rPr>
              <w:t>采购包13保证金金额：3,200.00元</w:t>
            </w:r>
          </w:p>
          <w:p>
            <w:pPr>
              <w:pStyle w:val="null3"/>
            </w:pPr>
            <w:r>
              <w:rPr>
                <w:rFonts w:ascii="仿宋_GB2312" w:hAnsi="仿宋_GB2312" w:cs="仿宋_GB2312" w:eastAsia="仿宋_GB2312"/>
              </w:rPr>
              <w:t>采购包14保证金金额：5,600.00元</w:t>
            </w:r>
          </w:p>
          <w:p>
            <w:pPr>
              <w:pStyle w:val="null3"/>
            </w:pPr>
            <w:r>
              <w:rPr>
                <w:rFonts w:ascii="仿宋_GB2312" w:hAnsi="仿宋_GB2312" w:cs="仿宋_GB2312" w:eastAsia="仿宋_GB2312"/>
              </w:rPr>
              <w:t>采购包15保证金金额：5,600.00元</w:t>
            </w:r>
          </w:p>
          <w:p>
            <w:pPr>
              <w:pStyle w:val="null3"/>
            </w:pPr>
            <w:r>
              <w:rPr>
                <w:rFonts w:ascii="仿宋_GB2312" w:hAnsi="仿宋_GB2312" w:cs="仿宋_GB2312" w:eastAsia="仿宋_GB2312"/>
              </w:rPr>
              <w:t>采购包16保证金金额：4,000.00元</w:t>
            </w:r>
          </w:p>
          <w:p>
            <w:pPr>
              <w:pStyle w:val="null3"/>
            </w:pPr>
            <w:r>
              <w:rPr>
                <w:rFonts w:ascii="仿宋_GB2312" w:hAnsi="仿宋_GB2312" w:cs="仿宋_GB2312" w:eastAsia="仿宋_GB2312"/>
              </w:rPr>
              <w:t>采购包17保证金金额：4,000.00元</w:t>
            </w:r>
          </w:p>
          <w:p>
            <w:pPr>
              <w:pStyle w:val="null3"/>
            </w:pPr>
            <w:r>
              <w:rPr>
                <w:rFonts w:ascii="仿宋_GB2312" w:hAnsi="仿宋_GB2312" w:cs="仿宋_GB2312" w:eastAsia="仿宋_GB2312"/>
              </w:rPr>
              <w:t>采购包18保证金金额：2,000.00元</w:t>
            </w:r>
          </w:p>
          <w:p>
            <w:pPr>
              <w:pStyle w:val="null3"/>
            </w:pPr>
            <w:r>
              <w:rPr>
                <w:rFonts w:ascii="仿宋_GB2312" w:hAnsi="仿宋_GB2312" w:cs="仿宋_GB2312" w:eastAsia="仿宋_GB2312"/>
              </w:rPr>
              <w:t>采购包19保证金金额：3,200.00元</w:t>
            </w:r>
          </w:p>
          <w:p>
            <w:pPr>
              <w:pStyle w:val="null3"/>
            </w:pPr>
            <w:r>
              <w:rPr>
                <w:rFonts w:ascii="仿宋_GB2312" w:hAnsi="仿宋_GB2312" w:cs="仿宋_GB2312" w:eastAsia="仿宋_GB2312"/>
              </w:rPr>
              <w:t>采购包20保证金金额：3,200.00元</w:t>
            </w:r>
          </w:p>
          <w:p>
            <w:pPr>
              <w:pStyle w:val="null3"/>
            </w:pPr>
            <w:r>
              <w:rPr>
                <w:rFonts w:ascii="仿宋_GB2312" w:hAnsi="仿宋_GB2312" w:cs="仿宋_GB2312" w:eastAsia="仿宋_GB2312"/>
              </w:rPr>
              <w:t>采购包21保证金金额：3,200.00元</w:t>
            </w:r>
          </w:p>
          <w:p>
            <w:pPr>
              <w:pStyle w:val="null3"/>
            </w:pPr>
            <w:r>
              <w:rPr>
                <w:rFonts w:ascii="仿宋_GB2312" w:hAnsi="仿宋_GB2312" w:cs="仿宋_GB2312" w:eastAsia="仿宋_GB2312"/>
              </w:rPr>
              <w:t>采购包22保证金金额：3,200.00元</w:t>
            </w:r>
          </w:p>
          <w:p>
            <w:pPr>
              <w:pStyle w:val="null3"/>
            </w:pPr>
            <w:r>
              <w:rPr>
                <w:rFonts w:ascii="仿宋_GB2312" w:hAnsi="仿宋_GB2312" w:cs="仿宋_GB2312" w:eastAsia="仿宋_GB2312"/>
              </w:rPr>
              <w:t>采购包23保证金金额：3,200.00元</w:t>
            </w:r>
          </w:p>
          <w:p>
            <w:pPr>
              <w:pStyle w:val="null3"/>
            </w:pPr>
            <w:r>
              <w:rPr>
                <w:rFonts w:ascii="仿宋_GB2312" w:hAnsi="仿宋_GB2312" w:cs="仿宋_GB2312" w:eastAsia="仿宋_GB2312"/>
              </w:rPr>
              <w:t>采购包24保证金金额：1,600.00元</w:t>
            </w:r>
          </w:p>
          <w:p>
            <w:pPr>
              <w:pStyle w:val="null3"/>
            </w:pPr>
            <w:r>
              <w:rPr>
                <w:rFonts w:ascii="仿宋_GB2312" w:hAnsi="仿宋_GB2312" w:cs="仿宋_GB2312" w:eastAsia="仿宋_GB2312"/>
              </w:rPr>
              <w:t>采购包25保证金金额：1,600.00元</w:t>
            </w:r>
          </w:p>
          <w:p>
            <w:pPr>
              <w:pStyle w:val="null3"/>
            </w:pPr>
            <w:r>
              <w:rPr>
                <w:rFonts w:ascii="仿宋_GB2312" w:hAnsi="仿宋_GB2312" w:cs="仿宋_GB2312" w:eastAsia="仿宋_GB2312"/>
              </w:rPr>
              <w:t>采购包26保证金金额：1,600.00元</w:t>
            </w:r>
          </w:p>
          <w:p>
            <w:pPr>
              <w:pStyle w:val="null3"/>
            </w:pPr>
            <w:r>
              <w:rPr>
                <w:rFonts w:ascii="仿宋_GB2312" w:hAnsi="仿宋_GB2312" w:cs="仿宋_GB2312" w:eastAsia="仿宋_GB2312"/>
              </w:rPr>
              <w:t>采购包27保证金金额：1,600.00元</w:t>
            </w:r>
          </w:p>
          <w:p>
            <w:pPr>
              <w:pStyle w:val="null3"/>
            </w:pPr>
            <w:r>
              <w:rPr>
                <w:rFonts w:ascii="仿宋_GB2312" w:hAnsi="仿宋_GB2312" w:cs="仿宋_GB2312" w:eastAsia="仿宋_GB2312"/>
              </w:rPr>
              <w:t>采购包28保证金金额：1,600.00元</w:t>
            </w:r>
          </w:p>
          <w:p>
            <w:pPr>
              <w:pStyle w:val="null3"/>
            </w:pPr>
            <w:r>
              <w:rPr>
                <w:rFonts w:ascii="仿宋_GB2312" w:hAnsi="仿宋_GB2312" w:cs="仿宋_GB2312" w:eastAsia="仿宋_GB2312"/>
              </w:rPr>
              <w:t>采购包29保证金金额：1,600.00元</w:t>
            </w:r>
          </w:p>
          <w:p>
            <w:pPr>
              <w:pStyle w:val="null3"/>
            </w:pPr>
            <w:r>
              <w:rPr>
                <w:rFonts w:ascii="仿宋_GB2312" w:hAnsi="仿宋_GB2312" w:cs="仿宋_GB2312" w:eastAsia="仿宋_GB2312"/>
              </w:rPr>
              <w:t>采购包30保证金金额：1,600.00元</w:t>
            </w:r>
          </w:p>
          <w:p>
            <w:pPr>
              <w:pStyle w:val="null3"/>
            </w:pPr>
            <w:r>
              <w:rPr>
                <w:rFonts w:ascii="仿宋_GB2312" w:hAnsi="仿宋_GB2312" w:cs="仿宋_GB2312" w:eastAsia="仿宋_GB2312"/>
              </w:rPr>
              <w:t>采购包31保证金金额：1,600.00元</w:t>
            </w:r>
          </w:p>
          <w:p>
            <w:pPr>
              <w:pStyle w:val="null3"/>
            </w:pPr>
            <w:r>
              <w:rPr>
                <w:rFonts w:ascii="仿宋_GB2312" w:hAnsi="仿宋_GB2312" w:cs="仿宋_GB2312" w:eastAsia="仿宋_GB2312"/>
              </w:rPr>
              <w:t>采购包32保证金金额：1,600.00元</w:t>
            </w:r>
          </w:p>
          <w:p>
            <w:pPr>
              <w:pStyle w:val="null3"/>
            </w:pPr>
            <w:r>
              <w:rPr>
                <w:rFonts w:ascii="仿宋_GB2312" w:hAnsi="仿宋_GB2312" w:cs="仿宋_GB2312" w:eastAsia="仿宋_GB2312"/>
              </w:rPr>
              <w:t>采购包33保证金金额：1,600.00元</w:t>
            </w:r>
          </w:p>
          <w:p>
            <w:pPr>
              <w:pStyle w:val="null3"/>
            </w:pPr>
            <w:r>
              <w:rPr>
                <w:rFonts w:ascii="仿宋_GB2312" w:hAnsi="仿宋_GB2312" w:cs="仿宋_GB2312" w:eastAsia="仿宋_GB2312"/>
              </w:rPr>
              <w:t>采购包34保证金金额：6,400.00元</w:t>
            </w:r>
          </w:p>
          <w:p>
            <w:pPr>
              <w:pStyle w:val="null3"/>
            </w:pPr>
            <w:r>
              <w:rPr>
                <w:rFonts w:ascii="仿宋_GB2312" w:hAnsi="仿宋_GB2312" w:cs="仿宋_GB2312" w:eastAsia="仿宋_GB2312"/>
              </w:rPr>
              <w:t>采购包35保证金金额：5,600.00元</w:t>
            </w:r>
          </w:p>
          <w:p>
            <w:pPr>
              <w:pStyle w:val="null3"/>
            </w:pPr>
            <w:r>
              <w:rPr>
                <w:rFonts w:ascii="仿宋_GB2312" w:hAnsi="仿宋_GB2312" w:cs="仿宋_GB2312" w:eastAsia="仿宋_GB2312"/>
              </w:rPr>
              <w:t>采购包36保证金金额：5,600.00元</w:t>
            </w:r>
          </w:p>
          <w:p>
            <w:pPr>
              <w:pStyle w:val="null3"/>
            </w:pPr>
            <w:r>
              <w:rPr>
                <w:rFonts w:ascii="仿宋_GB2312" w:hAnsi="仿宋_GB2312" w:cs="仿宋_GB2312" w:eastAsia="仿宋_GB2312"/>
              </w:rPr>
              <w:t>采购包37保证金金额：8,000.00元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p>
            <w:pPr>
              <w:pStyle w:val="null3"/>
            </w:pPr>
            <w:r>
              <w:rPr>
                <w:rFonts w:ascii="仿宋_GB2312" w:hAnsi="仿宋_GB2312" w:cs="仿宋_GB2312" w:eastAsia="仿宋_GB2312"/>
              </w:rPr>
              <w:t>采购包16：不缴纳</w:t>
            </w:r>
          </w:p>
          <w:p>
            <w:pPr>
              <w:pStyle w:val="null3"/>
            </w:pPr>
            <w:r>
              <w:rPr>
                <w:rFonts w:ascii="仿宋_GB2312" w:hAnsi="仿宋_GB2312" w:cs="仿宋_GB2312" w:eastAsia="仿宋_GB2312"/>
              </w:rPr>
              <w:t>采购包17：不缴纳</w:t>
            </w:r>
          </w:p>
          <w:p>
            <w:pPr>
              <w:pStyle w:val="null3"/>
            </w:pPr>
            <w:r>
              <w:rPr>
                <w:rFonts w:ascii="仿宋_GB2312" w:hAnsi="仿宋_GB2312" w:cs="仿宋_GB2312" w:eastAsia="仿宋_GB2312"/>
              </w:rPr>
              <w:t>采购包18：不缴纳</w:t>
            </w:r>
          </w:p>
          <w:p>
            <w:pPr>
              <w:pStyle w:val="null3"/>
            </w:pPr>
            <w:r>
              <w:rPr>
                <w:rFonts w:ascii="仿宋_GB2312" w:hAnsi="仿宋_GB2312" w:cs="仿宋_GB2312" w:eastAsia="仿宋_GB2312"/>
              </w:rPr>
              <w:t>采购包19：不缴纳</w:t>
            </w:r>
          </w:p>
          <w:p>
            <w:pPr>
              <w:pStyle w:val="null3"/>
            </w:pPr>
            <w:r>
              <w:rPr>
                <w:rFonts w:ascii="仿宋_GB2312" w:hAnsi="仿宋_GB2312" w:cs="仿宋_GB2312" w:eastAsia="仿宋_GB2312"/>
              </w:rPr>
              <w:t>采购包20：不缴纳</w:t>
            </w:r>
          </w:p>
          <w:p>
            <w:pPr>
              <w:pStyle w:val="null3"/>
            </w:pPr>
            <w:r>
              <w:rPr>
                <w:rFonts w:ascii="仿宋_GB2312" w:hAnsi="仿宋_GB2312" w:cs="仿宋_GB2312" w:eastAsia="仿宋_GB2312"/>
              </w:rPr>
              <w:t>采购包21：不缴纳</w:t>
            </w:r>
          </w:p>
          <w:p>
            <w:pPr>
              <w:pStyle w:val="null3"/>
            </w:pPr>
            <w:r>
              <w:rPr>
                <w:rFonts w:ascii="仿宋_GB2312" w:hAnsi="仿宋_GB2312" w:cs="仿宋_GB2312" w:eastAsia="仿宋_GB2312"/>
              </w:rPr>
              <w:t>采购包22：不缴纳</w:t>
            </w:r>
          </w:p>
          <w:p>
            <w:pPr>
              <w:pStyle w:val="null3"/>
            </w:pPr>
            <w:r>
              <w:rPr>
                <w:rFonts w:ascii="仿宋_GB2312" w:hAnsi="仿宋_GB2312" w:cs="仿宋_GB2312" w:eastAsia="仿宋_GB2312"/>
              </w:rPr>
              <w:t>采购包23：不缴纳</w:t>
            </w:r>
          </w:p>
          <w:p>
            <w:pPr>
              <w:pStyle w:val="null3"/>
            </w:pPr>
            <w:r>
              <w:rPr>
                <w:rFonts w:ascii="仿宋_GB2312" w:hAnsi="仿宋_GB2312" w:cs="仿宋_GB2312" w:eastAsia="仿宋_GB2312"/>
              </w:rPr>
              <w:t>采购包24：不缴纳</w:t>
            </w:r>
          </w:p>
          <w:p>
            <w:pPr>
              <w:pStyle w:val="null3"/>
            </w:pPr>
            <w:r>
              <w:rPr>
                <w:rFonts w:ascii="仿宋_GB2312" w:hAnsi="仿宋_GB2312" w:cs="仿宋_GB2312" w:eastAsia="仿宋_GB2312"/>
              </w:rPr>
              <w:t>采购包25：不缴纳</w:t>
            </w:r>
          </w:p>
          <w:p>
            <w:pPr>
              <w:pStyle w:val="null3"/>
            </w:pPr>
            <w:r>
              <w:rPr>
                <w:rFonts w:ascii="仿宋_GB2312" w:hAnsi="仿宋_GB2312" w:cs="仿宋_GB2312" w:eastAsia="仿宋_GB2312"/>
              </w:rPr>
              <w:t>采购包26：不缴纳</w:t>
            </w:r>
          </w:p>
          <w:p>
            <w:pPr>
              <w:pStyle w:val="null3"/>
            </w:pPr>
            <w:r>
              <w:rPr>
                <w:rFonts w:ascii="仿宋_GB2312" w:hAnsi="仿宋_GB2312" w:cs="仿宋_GB2312" w:eastAsia="仿宋_GB2312"/>
              </w:rPr>
              <w:t>采购包27：不缴纳</w:t>
            </w:r>
          </w:p>
          <w:p>
            <w:pPr>
              <w:pStyle w:val="null3"/>
            </w:pPr>
            <w:r>
              <w:rPr>
                <w:rFonts w:ascii="仿宋_GB2312" w:hAnsi="仿宋_GB2312" w:cs="仿宋_GB2312" w:eastAsia="仿宋_GB2312"/>
              </w:rPr>
              <w:t>采购包28：不缴纳</w:t>
            </w:r>
          </w:p>
          <w:p>
            <w:pPr>
              <w:pStyle w:val="null3"/>
            </w:pPr>
            <w:r>
              <w:rPr>
                <w:rFonts w:ascii="仿宋_GB2312" w:hAnsi="仿宋_GB2312" w:cs="仿宋_GB2312" w:eastAsia="仿宋_GB2312"/>
              </w:rPr>
              <w:t>采购包29：不缴纳</w:t>
            </w:r>
          </w:p>
          <w:p>
            <w:pPr>
              <w:pStyle w:val="null3"/>
            </w:pPr>
            <w:r>
              <w:rPr>
                <w:rFonts w:ascii="仿宋_GB2312" w:hAnsi="仿宋_GB2312" w:cs="仿宋_GB2312" w:eastAsia="仿宋_GB2312"/>
              </w:rPr>
              <w:t>采购包30：不缴纳</w:t>
            </w:r>
          </w:p>
          <w:p>
            <w:pPr>
              <w:pStyle w:val="null3"/>
            </w:pPr>
            <w:r>
              <w:rPr>
                <w:rFonts w:ascii="仿宋_GB2312" w:hAnsi="仿宋_GB2312" w:cs="仿宋_GB2312" w:eastAsia="仿宋_GB2312"/>
              </w:rPr>
              <w:t>采购包31：不缴纳</w:t>
            </w:r>
          </w:p>
          <w:p>
            <w:pPr>
              <w:pStyle w:val="null3"/>
            </w:pPr>
            <w:r>
              <w:rPr>
                <w:rFonts w:ascii="仿宋_GB2312" w:hAnsi="仿宋_GB2312" w:cs="仿宋_GB2312" w:eastAsia="仿宋_GB2312"/>
              </w:rPr>
              <w:t>采购包32：不缴纳</w:t>
            </w:r>
          </w:p>
          <w:p>
            <w:pPr>
              <w:pStyle w:val="null3"/>
            </w:pPr>
            <w:r>
              <w:rPr>
                <w:rFonts w:ascii="仿宋_GB2312" w:hAnsi="仿宋_GB2312" w:cs="仿宋_GB2312" w:eastAsia="仿宋_GB2312"/>
              </w:rPr>
              <w:t>采购包33：不缴纳</w:t>
            </w:r>
          </w:p>
          <w:p>
            <w:pPr>
              <w:pStyle w:val="null3"/>
            </w:pPr>
            <w:r>
              <w:rPr>
                <w:rFonts w:ascii="仿宋_GB2312" w:hAnsi="仿宋_GB2312" w:cs="仿宋_GB2312" w:eastAsia="仿宋_GB2312"/>
              </w:rPr>
              <w:t>采购包34：不缴纳</w:t>
            </w:r>
          </w:p>
          <w:p>
            <w:pPr>
              <w:pStyle w:val="null3"/>
            </w:pPr>
            <w:r>
              <w:rPr>
                <w:rFonts w:ascii="仿宋_GB2312" w:hAnsi="仿宋_GB2312" w:cs="仿宋_GB2312" w:eastAsia="仿宋_GB2312"/>
              </w:rPr>
              <w:t>采购包35：不缴纳</w:t>
            </w:r>
          </w:p>
          <w:p>
            <w:pPr>
              <w:pStyle w:val="null3"/>
            </w:pPr>
            <w:r>
              <w:rPr>
                <w:rFonts w:ascii="仿宋_GB2312" w:hAnsi="仿宋_GB2312" w:cs="仿宋_GB2312" w:eastAsia="仿宋_GB2312"/>
              </w:rPr>
              <w:t>采购包36：不缴纳</w:t>
            </w:r>
          </w:p>
          <w:p>
            <w:pPr>
              <w:pStyle w:val="null3"/>
            </w:pPr>
            <w:r>
              <w:rPr>
                <w:rFonts w:ascii="仿宋_GB2312" w:hAnsi="仿宋_GB2312" w:cs="仿宋_GB2312" w:eastAsia="仿宋_GB2312"/>
              </w:rPr>
              <w:t>采购包37：不缴纳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收费标准参照国家计委关于《招标代理服务收费管理暂行办法》的通知（计价格[2002]1980号）及发改办价格[2003]857号规定的标准收取招标代理服务费；（服务费以标包预算金额为准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p>
            <w:pPr>
              <w:pStyle w:val="null3"/>
            </w:pPr>
            <w:r>
              <w:rPr>
                <w:rFonts w:ascii="仿宋_GB2312" w:hAnsi="仿宋_GB2312" w:cs="仿宋_GB2312" w:eastAsia="仿宋_GB2312"/>
              </w:rPr>
              <w:t>采购包18：组织现场踏勘：否</w:t>
            </w:r>
          </w:p>
          <w:p>
            <w:pPr>
              <w:pStyle w:val="null3"/>
            </w:pPr>
            <w:r>
              <w:rPr>
                <w:rFonts w:ascii="仿宋_GB2312" w:hAnsi="仿宋_GB2312" w:cs="仿宋_GB2312" w:eastAsia="仿宋_GB2312"/>
              </w:rPr>
              <w:t>采购包19：组织现场踏勘：否</w:t>
            </w:r>
          </w:p>
          <w:p>
            <w:pPr>
              <w:pStyle w:val="null3"/>
            </w:pPr>
            <w:r>
              <w:rPr>
                <w:rFonts w:ascii="仿宋_GB2312" w:hAnsi="仿宋_GB2312" w:cs="仿宋_GB2312" w:eastAsia="仿宋_GB2312"/>
              </w:rPr>
              <w:t>采购包20：组织现场踏勘：否</w:t>
            </w:r>
          </w:p>
          <w:p>
            <w:pPr>
              <w:pStyle w:val="null3"/>
            </w:pPr>
            <w:r>
              <w:rPr>
                <w:rFonts w:ascii="仿宋_GB2312" w:hAnsi="仿宋_GB2312" w:cs="仿宋_GB2312" w:eastAsia="仿宋_GB2312"/>
              </w:rPr>
              <w:t>采购包21：组织现场踏勘：否</w:t>
            </w:r>
          </w:p>
          <w:p>
            <w:pPr>
              <w:pStyle w:val="null3"/>
            </w:pPr>
            <w:r>
              <w:rPr>
                <w:rFonts w:ascii="仿宋_GB2312" w:hAnsi="仿宋_GB2312" w:cs="仿宋_GB2312" w:eastAsia="仿宋_GB2312"/>
              </w:rPr>
              <w:t>采购包22：组织现场踏勘：否</w:t>
            </w:r>
          </w:p>
          <w:p>
            <w:pPr>
              <w:pStyle w:val="null3"/>
            </w:pPr>
            <w:r>
              <w:rPr>
                <w:rFonts w:ascii="仿宋_GB2312" w:hAnsi="仿宋_GB2312" w:cs="仿宋_GB2312" w:eastAsia="仿宋_GB2312"/>
              </w:rPr>
              <w:t>采购包23：组织现场踏勘：否</w:t>
            </w:r>
          </w:p>
          <w:p>
            <w:pPr>
              <w:pStyle w:val="null3"/>
            </w:pPr>
            <w:r>
              <w:rPr>
                <w:rFonts w:ascii="仿宋_GB2312" w:hAnsi="仿宋_GB2312" w:cs="仿宋_GB2312" w:eastAsia="仿宋_GB2312"/>
              </w:rPr>
              <w:t>采购包24：组织现场踏勘：否</w:t>
            </w:r>
          </w:p>
          <w:p>
            <w:pPr>
              <w:pStyle w:val="null3"/>
            </w:pPr>
            <w:r>
              <w:rPr>
                <w:rFonts w:ascii="仿宋_GB2312" w:hAnsi="仿宋_GB2312" w:cs="仿宋_GB2312" w:eastAsia="仿宋_GB2312"/>
              </w:rPr>
              <w:t>采购包25：组织现场踏勘：否</w:t>
            </w:r>
          </w:p>
          <w:p>
            <w:pPr>
              <w:pStyle w:val="null3"/>
            </w:pPr>
            <w:r>
              <w:rPr>
                <w:rFonts w:ascii="仿宋_GB2312" w:hAnsi="仿宋_GB2312" w:cs="仿宋_GB2312" w:eastAsia="仿宋_GB2312"/>
              </w:rPr>
              <w:t>采购包26：组织现场踏勘：否</w:t>
            </w:r>
          </w:p>
          <w:p>
            <w:pPr>
              <w:pStyle w:val="null3"/>
            </w:pPr>
            <w:r>
              <w:rPr>
                <w:rFonts w:ascii="仿宋_GB2312" w:hAnsi="仿宋_GB2312" w:cs="仿宋_GB2312" w:eastAsia="仿宋_GB2312"/>
              </w:rPr>
              <w:t>采购包27：组织现场踏勘：否</w:t>
            </w:r>
          </w:p>
          <w:p>
            <w:pPr>
              <w:pStyle w:val="null3"/>
            </w:pPr>
            <w:r>
              <w:rPr>
                <w:rFonts w:ascii="仿宋_GB2312" w:hAnsi="仿宋_GB2312" w:cs="仿宋_GB2312" w:eastAsia="仿宋_GB2312"/>
              </w:rPr>
              <w:t>采购包28：组织现场踏勘：否</w:t>
            </w:r>
          </w:p>
          <w:p>
            <w:pPr>
              <w:pStyle w:val="null3"/>
            </w:pPr>
            <w:r>
              <w:rPr>
                <w:rFonts w:ascii="仿宋_GB2312" w:hAnsi="仿宋_GB2312" w:cs="仿宋_GB2312" w:eastAsia="仿宋_GB2312"/>
              </w:rPr>
              <w:t>采购包29：组织现场踏勘：否</w:t>
            </w:r>
          </w:p>
          <w:p>
            <w:pPr>
              <w:pStyle w:val="null3"/>
            </w:pPr>
            <w:r>
              <w:rPr>
                <w:rFonts w:ascii="仿宋_GB2312" w:hAnsi="仿宋_GB2312" w:cs="仿宋_GB2312" w:eastAsia="仿宋_GB2312"/>
              </w:rPr>
              <w:t>采购包30：组织现场踏勘：否</w:t>
            </w:r>
          </w:p>
          <w:p>
            <w:pPr>
              <w:pStyle w:val="null3"/>
            </w:pPr>
            <w:r>
              <w:rPr>
                <w:rFonts w:ascii="仿宋_GB2312" w:hAnsi="仿宋_GB2312" w:cs="仿宋_GB2312" w:eastAsia="仿宋_GB2312"/>
              </w:rPr>
              <w:t>采购包31：组织现场踏勘：否</w:t>
            </w:r>
          </w:p>
          <w:p>
            <w:pPr>
              <w:pStyle w:val="null3"/>
            </w:pPr>
            <w:r>
              <w:rPr>
                <w:rFonts w:ascii="仿宋_GB2312" w:hAnsi="仿宋_GB2312" w:cs="仿宋_GB2312" w:eastAsia="仿宋_GB2312"/>
              </w:rPr>
              <w:t>采购包32：组织现场踏勘：否</w:t>
            </w:r>
          </w:p>
          <w:p>
            <w:pPr>
              <w:pStyle w:val="null3"/>
            </w:pPr>
            <w:r>
              <w:rPr>
                <w:rFonts w:ascii="仿宋_GB2312" w:hAnsi="仿宋_GB2312" w:cs="仿宋_GB2312" w:eastAsia="仿宋_GB2312"/>
              </w:rPr>
              <w:t>采购包33：组织现场踏勘：否</w:t>
            </w:r>
          </w:p>
          <w:p>
            <w:pPr>
              <w:pStyle w:val="null3"/>
            </w:pPr>
            <w:r>
              <w:rPr>
                <w:rFonts w:ascii="仿宋_GB2312" w:hAnsi="仿宋_GB2312" w:cs="仿宋_GB2312" w:eastAsia="仿宋_GB2312"/>
              </w:rPr>
              <w:t>采购包34：组织现场踏勘：否</w:t>
            </w:r>
          </w:p>
          <w:p>
            <w:pPr>
              <w:pStyle w:val="null3"/>
            </w:pPr>
            <w:r>
              <w:rPr>
                <w:rFonts w:ascii="仿宋_GB2312" w:hAnsi="仿宋_GB2312" w:cs="仿宋_GB2312" w:eastAsia="仿宋_GB2312"/>
              </w:rPr>
              <w:t>采购包35：组织现场踏勘：否</w:t>
            </w:r>
          </w:p>
          <w:p>
            <w:pPr>
              <w:pStyle w:val="null3"/>
            </w:pPr>
            <w:r>
              <w:rPr>
                <w:rFonts w:ascii="仿宋_GB2312" w:hAnsi="仿宋_GB2312" w:cs="仿宋_GB2312" w:eastAsia="仿宋_GB2312"/>
              </w:rPr>
              <w:t>采购包36：组织现场踏勘：否</w:t>
            </w:r>
          </w:p>
          <w:p>
            <w:pPr>
              <w:pStyle w:val="null3"/>
            </w:pPr>
            <w:r>
              <w:rPr>
                <w:rFonts w:ascii="仿宋_GB2312" w:hAnsi="仿宋_GB2312" w:cs="仿宋_GB2312" w:eastAsia="仿宋_GB2312"/>
              </w:rPr>
              <w:t>采购包37：组织现场踏勘：否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陕西省文化和旅游厅机关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pPr>
      <w:r>
        <w:rPr>
          <w:rFonts w:ascii="仿宋_GB2312" w:hAnsi="仿宋_GB2312" w:cs="仿宋_GB2312" w:eastAsia="仿宋_GB2312"/>
        </w:rPr>
        <w:t>采购包18：不允许合同分包。</w:t>
      </w:r>
    </w:p>
    <w:p>
      <w:pPr>
        <w:pStyle w:val="null3"/>
      </w:pPr>
      <w:r>
        <w:rPr>
          <w:rFonts w:ascii="仿宋_GB2312" w:hAnsi="仿宋_GB2312" w:cs="仿宋_GB2312" w:eastAsia="仿宋_GB2312"/>
        </w:rPr>
        <w:t>采购包19：不允许合同分包。</w:t>
      </w:r>
    </w:p>
    <w:p>
      <w:pPr>
        <w:pStyle w:val="null3"/>
      </w:pPr>
      <w:r>
        <w:rPr>
          <w:rFonts w:ascii="仿宋_GB2312" w:hAnsi="仿宋_GB2312" w:cs="仿宋_GB2312" w:eastAsia="仿宋_GB2312"/>
        </w:rPr>
        <w:t>采购包20：不允许合同分包。</w:t>
      </w:r>
    </w:p>
    <w:p>
      <w:pPr>
        <w:pStyle w:val="null3"/>
      </w:pPr>
      <w:r>
        <w:rPr>
          <w:rFonts w:ascii="仿宋_GB2312" w:hAnsi="仿宋_GB2312" w:cs="仿宋_GB2312" w:eastAsia="仿宋_GB2312"/>
        </w:rPr>
        <w:t>采购包21：不允许合同分包。</w:t>
      </w:r>
    </w:p>
    <w:p>
      <w:pPr>
        <w:pStyle w:val="null3"/>
      </w:pPr>
      <w:r>
        <w:rPr>
          <w:rFonts w:ascii="仿宋_GB2312" w:hAnsi="仿宋_GB2312" w:cs="仿宋_GB2312" w:eastAsia="仿宋_GB2312"/>
        </w:rPr>
        <w:t>采购包22：不允许合同分包。</w:t>
      </w:r>
    </w:p>
    <w:p>
      <w:pPr>
        <w:pStyle w:val="null3"/>
      </w:pPr>
      <w:r>
        <w:rPr>
          <w:rFonts w:ascii="仿宋_GB2312" w:hAnsi="仿宋_GB2312" w:cs="仿宋_GB2312" w:eastAsia="仿宋_GB2312"/>
        </w:rPr>
        <w:t>采购包23：不允许合同分包。</w:t>
      </w:r>
    </w:p>
    <w:p>
      <w:pPr>
        <w:pStyle w:val="null3"/>
      </w:pPr>
      <w:r>
        <w:rPr>
          <w:rFonts w:ascii="仿宋_GB2312" w:hAnsi="仿宋_GB2312" w:cs="仿宋_GB2312" w:eastAsia="仿宋_GB2312"/>
        </w:rPr>
        <w:t>采购包24：不允许合同分包。</w:t>
      </w:r>
    </w:p>
    <w:p>
      <w:pPr>
        <w:pStyle w:val="null3"/>
      </w:pPr>
      <w:r>
        <w:rPr>
          <w:rFonts w:ascii="仿宋_GB2312" w:hAnsi="仿宋_GB2312" w:cs="仿宋_GB2312" w:eastAsia="仿宋_GB2312"/>
        </w:rPr>
        <w:t>采购包25：不允许合同分包。</w:t>
      </w:r>
    </w:p>
    <w:p>
      <w:pPr>
        <w:pStyle w:val="null3"/>
      </w:pPr>
      <w:r>
        <w:rPr>
          <w:rFonts w:ascii="仿宋_GB2312" w:hAnsi="仿宋_GB2312" w:cs="仿宋_GB2312" w:eastAsia="仿宋_GB2312"/>
        </w:rPr>
        <w:t>采购包26：不允许合同分包。</w:t>
      </w:r>
    </w:p>
    <w:p>
      <w:pPr>
        <w:pStyle w:val="null3"/>
      </w:pPr>
      <w:r>
        <w:rPr>
          <w:rFonts w:ascii="仿宋_GB2312" w:hAnsi="仿宋_GB2312" w:cs="仿宋_GB2312" w:eastAsia="仿宋_GB2312"/>
        </w:rPr>
        <w:t>采购包27：不允许合同分包。</w:t>
      </w:r>
    </w:p>
    <w:p>
      <w:pPr>
        <w:pStyle w:val="null3"/>
      </w:pPr>
      <w:r>
        <w:rPr>
          <w:rFonts w:ascii="仿宋_GB2312" w:hAnsi="仿宋_GB2312" w:cs="仿宋_GB2312" w:eastAsia="仿宋_GB2312"/>
        </w:rPr>
        <w:t>采购包28：不允许合同分包。</w:t>
      </w:r>
    </w:p>
    <w:p>
      <w:pPr>
        <w:pStyle w:val="null3"/>
      </w:pPr>
      <w:r>
        <w:rPr>
          <w:rFonts w:ascii="仿宋_GB2312" w:hAnsi="仿宋_GB2312" w:cs="仿宋_GB2312" w:eastAsia="仿宋_GB2312"/>
        </w:rPr>
        <w:t>采购包29：不允许合同分包。</w:t>
      </w:r>
    </w:p>
    <w:p>
      <w:pPr>
        <w:pStyle w:val="null3"/>
      </w:pPr>
      <w:r>
        <w:rPr>
          <w:rFonts w:ascii="仿宋_GB2312" w:hAnsi="仿宋_GB2312" w:cs="仿宋_GB2312" w:eastAsia="仿宋_GB2312"/>
        </w:rPr>
        <w:t>采购包30：不允许合同分包。</w:t>
      </w:r>
    </w:p>
    <w:p>
      <w:pPr>
        <w:pStyle w:val="null3"/>
      </w:pPr>
      <w:r>
        <w:rPr>
          <w:rFonts w:ascii="仿宋_GB2312" w:hAnsi="仿宋_GB2312" w:cs="仿宋_GB2312" w:eastAsia="仿宋_GB2312"/>
        </w:rPr>
        <w:t>采购包31：不允许合同分包。</w:t>
      </w:r>
    </w:p>
    <w:p>
      <w:pPr>
        <w:pStyle w:val="null3"/>
      </w:pPr>
      <w:r>
        <w:rPr>
          <w:rFonts w:ascii="仿宋_GB2312" w:hAnsi="仿宋_GB2312" w:cs="仿宋_GB2312" w:eastAsia="仿宋_GB2312"/>
        </w:rPr>
        <w:t>采购包32：不允许合同分包。</w:t>
      </w:r>
    </w:p>
    <w:p>
      <w:pPr>
        <w:pStyle w:val="null3"/>
      </w:pPr>
      <w:r>
        <w:rPr>
          <w:rFonts w:ascii="仿宋_GB2312" w:hAnsi="仿宋_GB2312" w:cs="仿宋_GB2312" w:eastAsia="仿宋_GB2312"/>
        </w:rPr>
        <w:t>采购包33：不允许合同分包。</w:t>
      </w:r>
    </w:p>
    <w:p>
      <w:pPr>
        <w:pStyle w:val="null3"/>
      </w:pPr>
      <w:r>
        <w:rPr>
          <w:rFonts w:ascii="仿宋_GB2312" w:hAnsi="仿宋_GB2312" w:cs="仿宋_GB2312" w:eastAsia="仿宋_GB2312"/>
        </w:rPr>
        <w:t>采购包34：不允许合同分包。</w:t>
      </w:r>
    </w:p>
    <w:p>
      <w:pPr>
        <w:pStyle w:val="null3"/>
      </w:pPr>
      <w:r>
        <w:rPr>
          <w:rFonts w:ascii="仿宋_GB2312" w:hAnsi="仿宋_GB2312" w:cs="仿宋_GB2312" w:eastAsia="仿宋_GB2312"/>
        </w:rPr>
        <w:t>采购包35：不允许合同分包。</w:t>
      </w:r>
    </w:p>
    <w:p>
      <w:pPr>
        <w:pStyle w:val="null3"/>
      </w:pPr>
      <w:r>
        <w:rPr>
          <w:rFonts w:ascii="仿宋_GB2312" w:hAnsi="仿宋_GB2312" w:cs="仿宋_GB2312" w:eastAsia="仿宋_GB2312"/>
        </w:rPr>
        <w:t>采购包36：不允许合同分包。</w:t>
      </w:r>
    </w:p>
    <w:p>
      <w:pPr>
        <w:pStyle w:val="null3"/>
      </w:pPr>
      <w:r>
        <w:rPr>
          <w:rFonts w:ascii="仿宋_GB2312" w:hAnsi="仿宋_GB2312" w:cs="仿宋_GB2312" w:eastAsia="仿宋_GB2312"/>
        </w:rPr>
        <w:t>采购包37：不允许合同分包。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招标文件、投标文件及合同约定执行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按招标文件、投标文件及合同约定在执行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联系电话：15389063039（邮箱：549470923@qq.com）</w:t>
      </w:r>
    </w:p>
    <w:p>
      <w:pPr>
        <w:pStyle w:val="null3"/>
      </w:pPr>
      <w:r>
        <w:rPr>
          <w:rFonts w:ascii="仿宋_GB2312" w:hAnsi="仿宋_GB2312" w:cs="仿宋_GB2312" w:eastAsia="仿宋_GB2312"/>
        </w:rPr>
        <w:t>地址：西安市高新区高新一路5号正信大厦A座24楼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全省各级专业文艺院团十八大以来创作生产的优秀剧目，用于惠民演出。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四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五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六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七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八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九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十一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十二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十三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十四 交响音乐会（含民族交响乐 时长超过60分钟）1台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十五 交响音乐会（含民族交响乐 时长超过60分钟）1台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十六 歌舞剧或交响音乐会（含民族交响乐 时长超过60分钟）1台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十七 歌舞剧或交响音乐会（含民族交响乐 时长超过60分钟）1台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十八 歌舞剧或交响音乐会（含民族交响乐 时长超过60分钟）1台</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十九 歌舞剧或杂技剧或话剧1台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 歌舞剧或杂技剧或话剧1台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二十一 歌舞剧或杂技剧或话剧1台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二十二 歌舞剧或杂技剧或话剧1台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二十三 歌舞剧或杂技剧或话剧1台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二十四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二十五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二十六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二十七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二十八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二十九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三十一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三十二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三十三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三十四 省纪委监委2026年 廉洁文化三秦行 巡演廉政题材话剧1台</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三十五 省纪委监委2026年 廉洁文化三秦行 巡演廉政题材话剧1台</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三十六 省纪委监委2026年 廉洁文化三秦行 巡演廉政题材话剧1台</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三十七 省纪委监委2026年 廉洁文化三秦行 巡演廉政题材秦腔1台</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sz w:val="24"/>
                <w:b/>
              </w:rPr>
              <w:t>标包一：戏曲类剧目</w:t>
            </w:r>
            <w:r>
              <w:rPr>
                <w:rFonts w:ascii="仿宋_GB2312" w:hAnsi="仿宋_GB2312" w:cs="仿宋_GB2312" w:eastAsia="仿宋_GB2312"/>
                <w:sz w:val="24"/>
                <w:b/>
              </w:rPr>
              <w:t>1台，4场，每场购买单价6万元，计24万元。</w:t>
            </w:r>
          </w:p>
          <w:p>
            <w:pPr>
              <w:pStyle w:val="null3"/>
            </w:pPr>
            <w:r>
              <w:rPr>
                <w:rFonts w:ascii="仿宋_GB2312" w:hAnsi="仿宋_GB2312" w:cs="仿宋_GB2312" w:eastAsia="仿宋_GB2312"/>
                <w:sz w:val="24"/>
              </w:rPr>
              <w:t>购买标准：思想精深、艺术精湛、制作精良，为本单位十八大以来创排的优秀剧目，由业内有较大影响的一级演员领衔主演，主要角色中有</w:t>
            </w:r>
            <w:r>
              <w:rPr>
                <w:rFonts w:ascii="仿宋_GB2312" w:hAnsi="仿宋_GB2312" w:cs="仿宋_GB2312" w:eastAsia="仿宋_GB2312"/>
                <w:sz w:val="24"/>
              </w:rPr>
              <w:t>3名（含3名）以上高级职称演员。</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ind w:firstLine="480"/>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sz w:val="24"/>
                <w:b/>
              </w:rPr>
              <w:t>标包二：戏曲类剧目</w:t>
            </w:r>
            <w:r>
              <w:rPr>
                <w:rFonts w:ascii="仿宋_GB2312" w:hAnsi="仿宋_GB2312" w:cs="仿宋_GB2312" w:eastAsia="仿宋_GB2312"/>
                <w:sz w:val="24"/>
                <w:b/>
              </w:rPr>
              <w:t>1台，4场，每场购买单价6万元，计24万元。</w:t>
            </w:r>
          </w:p>
          <w:p>
            <w:pPr>
              <w:pStyle w:val="null3"/>
            </w:pPr>
            <w:r>
              <w:rPr>
                <w:rFonts w:ascii="仿宋_GB2312" w:hAnsi="仿宋_GB2312" w:cs="仿宋_GB2312" w:eastAsia="仿宋_GB2312"/>
                <w:sz w:val="24"/>
              </w:rPr>
              <w:t>购买标准：思想精深、艺术精湛、制作精良，为本单位十八大以来创排的优秀剧目，由业内有较大影响的一级演员领衔主演，主要角色中有</w:t>
            </w:r>
            <w:r>
              <w:rPr>
                <w:rFonts w:ascii="仿宋_GB2312" w:hAnsi="仿宋_GB2312" w:cs="仿宋_GB2312" w:eastAsia="仿宋_GB2312"/>
                <w:sz w:val="24"/>
              </w:rPr>
              <w:t>3名（含3名）以上高级职称演员。</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ind w:firstLine="480"/>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sz w:val="24"/>
                <w:b/>
              </w:rPr>
              <w:t>标包三：戏曲类剧目</w:t>
            </w:r>
            <w:r>
              <w:rPr>
                <w:rFonts w:ascii="仿宋_GB2312" w:hAnsi="仿宋_GB2312" w:cs="仿宋_GB2312" w:eastAsia="仿宋_GB2312"/>
                <w:sz w:val="24"/>
                <w:b/>
              </w:rPr>
              <w:t>1台，4场，每场购买单价6万元，计24万元。</w:t>
            </w:r>
          </w:p>
          <w:p>
            <w:pPr>
              <w:pStyle w:val="null3"/>
            </w:pPr>
            <w:r>
              <w:rPr>
                <w:rFonts w:ascii="仿宋_GB2312" w:hAnsi="仿宋_GB2312" w:cs="仿宋_GB2312" w:eastAsia="仿宋_GB2312"/>
                <w:sz w:val="24"/>
              </w:rPr>
              <w:t>购买标准：思想精深、艺术精湛、制作精良，为本单位十八大以来创排的优秀剧目，由业内有较大影响的一级演员领衔主演，主要角色中有</w:t>
            </w:r>
            <w:r>
              <w:rPr>
                <w:rFonts w:ascii="仿宋_GB2312" w:hAnsi="仿宋_GB2312" w:cs="仿宋_GB2312" w:eastAsia="仿宋_GB2312"/>
                <w:sz w:val="24"/>
              </w:rPr>
              <w:t>3名（含3名）以上高级职称演员。</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标的名称：四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sz w:val="24"/>
                <w:b/>
              </w:rPr>
              <w:t>标包四：戏曲类剧目</w:t>
            </w:r>
            <w:r>
              <w:rPr>
                <w:rFonts w:ascii="仿宋_GB2312" w:hAnsi="仿宋_GB2312" w:cs="仿宋_GB2312" w:eastAsia="仿宋_GB2312"/>
                <w:sz w:val="24"/>
                <w:b/>
              </w:rPr>
              <w:t>1台，4场，每场购买单价6万元，计24万元。</w:t>
            </w:r>
          </w:p>
          <w:p>
            <w:pPr>
              <w:pStyle w:val="null3"/>
            </w:pPr>
            <w:r>
              <w:rPr>
                <w:rFonts w:ascii="仿宋_GB2312" w:hAnsi="仿宋_GB2312" w:cs="仿宋_GB2312" w:eastAsia="仿宋_GB2312"/>
                <w:sz w:val="24"/>
              </w:rPr>
              <w:t>购买标准：思想精深、艺术精湛、制作精良，为本单位十八大以来创排的优秀剧目，由业内有较大影响的一级演员领衔主演，主要角色中有</w:t>
            </w:r>
            <w:r>
              <w:rPr>
                <w:rFonts w:ascii="仿宋_GB2312" w:hAnsi="仿宋_GB2312" w:cs="仿宋_GB2312" w:eastAsia="仿宋_GB2312"/>
                <w:sz w:val="24"/>
              </w:rPr>
              <w:t>3名（含3名）以上高级职称演员。</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标的名称：五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sz w:val="24"/>
                <w:b/>
              </w:rPr>
              <w:t>标包五：戏曲类剧目</w:t>
            </w:r>
            <w:r>
              <w:rPr>
                <w:rFonts w:ascii="仿宋_GB2312" w:hAnsi="仿宋_GB2312" w:cs="仿宋_GB2312" w:eastAsia="仿宋_GB2312"/>
                <w:sz w:val="24"/>
                <w:b/>
              </w:rPr>
              <w:t>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购买标准：思想精深、艺术精湛、制作精良，为本单位十八大以来创排的优秀剧目，由业内有一定影响的高级职称演员领衔主演。</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标的名称：六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sz w:val="24"/>
                <w:b/>
              </w:rPr>
              <w:t>标包六：戏曲类剧目</w:t>
            </w:r>
            <w:r>
              <w:rPr>
                <w:rFonts w:ascii="仿宋_GB2312" w:hAnsi="仿宋_GB2312" w:cs="仿宋_GB2312" w:eastAsia="仿宋_GB2312"/>
                <w:sz w:val="24"/>
                <w:b/>
              </w:rPr>
              <w:t>1台，4场，每场购买单价5万元，计20万元。</w:t>
            </w:r>
          </w:p>
          <w:p>
            <w:pPr>
              <w:pStyle w:val="null3"/>
            </w:pPr>
            <w:r>
              <w:rPr>
                <w:rFonts w:ascii="仿宋_GB2312" w:hAnsi="仿宋_GB2312" w:cs="仿宋_GB2312" w:eastAsia="仿宋_GB2312"/>
                <w:sz w:val="24"/>
              </w:rPr>
              <w:t>购买标准：思想精深、艺术精湛、制作精良，为本单位十八大以来创排的优秀剧目，由业内有一定影响的高级职称演员领衔主演。</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标的名称：七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sz w:val="24"/>
                <w:b/>
              </w:rPr>
              <w:t>标包七：戏曲类剧目</w:t>
            </w:r>
            <w:r>
              <w:rPr>
                <w:rFonts w:ascii="仿宋_GB2312" w:hAnsi="仿宋_GB2312" w:cs="仿宋_GB2312" w:eastAsia="仿宋_GB2312"/>
                <w:sz w:val="24"/>
                <w:b/>
              </w:rPr>
              <w:t>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购买标准：思想精深、艺术精湛、制作精良，为本单位十八大以来创排的优秀剧目，由业内有一定影响的高级职称演员领衔主演。</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标的名称：八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sz w:val="24"/>
                <w:b/>
              </w:rPr>
              <w:t>标包八：戏曲类剧目</w:t>
            </w:r>
            <w:r>
              <w:rPr>
                <w:rFonts w:ascii="仿宋_GB2312" w:hAnsi="仿宋_GB2312" w:cs="仿宋_GB2312" w:eastAsia="仿宋_GB2312"/>
                <w:sz w:val="24"/>
                <w:b/>
              </w:rPr>
              <w:t>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购买标准：思想精深、艺术精湛、制作精良，为本单位十八大以来创排的优秀剧目，由业内有一定影响的高级职称演员领衔主演。</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标的名称：九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sz w:val="24"/>
                <w:b/>
              </w:rPr>
              <w:t>标包九：</w:t>
            </w:r>
            <w:r>
              <w:rPr>
                <w:rFonts w:ascii="仿宋_GB2312" w:hAnsi="仿宋_GB2312" w:cs="仿宋_GB2312" w:eastAsia="仿宋_GB2312"/>
                <w:sz w:val="24"/>
                <w:b/>
              </w:rPr>
              <w:t>戏曲类剧目</w:t>
            </w:r>
            <w:r>
              <w:rPr>
                <w:rFonts w:ascii="仿宋_GB2312" w:hAnsi="仿宋_GB2312" w:cs="仿宋_GB2312" w:eastAsia="仿宋_GB2312"/>
                <w:sz w:val="24"/>
                <w:b/>
              </w:rPr>
              <w:t>1台，4场，每场购买单价4万元，计16万元</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购买标准：思想精深、艺术精湛、制作精良，为本单位十八大以来创排的优秀剧目，</w:t>
            </w:r>
            <w:r>
              <w:rPr>
                <w:rFonts w:ascii="仿宋_GB2312" w:hAnsi="仿宋_GB2312" w:cs="仿宋_GB2312" w:eastAsia="仿宋_GB2312"/>
                <w:sz w:val="24"/>
              </w:rPr>
              <w:t>由</w:t>
            </w:r>
            <w:r>
              <w:rPr>
                <w:rFonts w:ascii="仿宋_GB2312" w:hAnsi="仿宋_GB2312" w:cs="仿宋_GB2312" w:eastAsia="仿宋_GB2312"/>
                <w:sz w:val="24"/>
              </w:rPr>
              <w:t>业内优秀</w:t>
            </w:r>
            <w:r>
              <w:rPr>
                <w:rFonts w:ascii="仿宋_GB2312" w:hAnsi="仿宋_GB2312" w:cs="仿宋_GB2312" w:eastAsia="仿宋_GB2312"/>
                <w:sz w:val="24"/>
              </w:rPr>
              <w:t>演员领衔主演。</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标的名称：十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sz w:val="24"/>
                <w:b/>
              </w:rPr>
              <w:t>标包十：</w:t>
            </w:r>
            <w:r>
              <w:rPr>
                <w:rFonts w:ascii="仿宋_GB2312" w:hAnsi="仿宋_GB2312" w:cs="仿宋_GB2312" w:eastAsia="仿宋_GB2312"/>
                <w:sz w:val="24"/>
                <w:b/>
              </w:rPr>
              <w:t>戏曲类剧目</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购买标准：思想精深、艺术精湛、制作精良，为本单位十八大以来创排的优秀剧目，</w:t>
            </w:r>
            <w:r>
              <w:rPr>
                <w:rFonts w:ascii="仿宋_GB2312" w:hAnsi="仿宋_GB2312" w:cs="仿宋_GB2312" w:eastAsia="仿宋_GB2312"/>
                <w:sz w:val="24"/>
              </w:rPr>
              <w:t>由</w:t>
            </w:r>
            <w:r>
              <w:rPr>
                <w:rFonts w:ascii="仿宋_GB2312" w:hAnsi="仿宋_GB2312" w:cs="仿宋_GB2312" w:eastAsia="仿宋_GB2312"/>
                <w:sz w:val="24"/>
              </w:rPr>
              <w:t>业内优秀</w:t>
            </w:r>
            <w:r>
              <w:rPr>
                <w:rFonts w:ascii="仿宋_GB2312" w:hAnsi="仿宋_GB2312" w:cs="仿宋_GB2312" w:eastAsia="仿宋_GB2312"/>
                <w:sz w:val="24"/>
              </w:rPr>
              <w:t>演员领衔主演。</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标的名称：十一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标包十一：戏曲类剧目</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标的名称：十二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标包十二：戏曲类剧目</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标的名称：十三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标包十三：戏曲类剧目</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标的名称：十四 交响音乐会（含民族交响乐 时长超过60分钟）1台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标包十四：</w:t>
            </w:r>
            <w:r>
              <w:rPr>
                <w:rFonts w:ascii="仿宋_GB2312" w:hAnsi="仿宋_GB2312" w:cs="仿宋_GB2312" w:eastAsia="仿宋_GB2312"/>
                <w:sz w:val="24"/>
                <w:b/>
              </w:rPr>
              <w:t>交响音乐会（含民族交响乐，时长超过</w:t>
            </w:r>
            <w:r>
              <w:rPr>
                <w:rFonts w:ascii="仿宋_GB2312" w:hAnsi="仿宋_GB2312" w:cs="仿宋_GB2312" w:eastAsia="仿宋_GB2312"/>
                <w:sz w:val="24"/>
                <w:b/>
              </w:rPr>
              <w:t>60分钟）1台，4场，每场购买单价7万元，计28万元。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作品，首席和指挥在业内有较大影响。</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标的名称：十五 交响音乐会（含民族交响乐 时长超过60分钟）1台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jc w:val="both"/>
            </w:pPr>
            <w:r>
              <w:rPr>
                <w:rFonts w:ascii="仿宋_GB2312" w:hAnsi="仿宋_GB2312" w:cs="仿宋_GB2312" w:eastAsia="仿宋_GB2312"/>
                <w:sz w:val="24"/>
                <w:b/>
              </w:rPr>
              <w:t>标包十五：</w:t>
            </w:r>
            <w:r>
              <w:rPr>
                <w:rFonts w:ascii="仿宋_GB2312" w:hAnsi="仿宋_GB2312" w:cs="仿宋_GB2312" w:eastAsia="仿宋_GB2312"/>
                <w:sz w:val="24"/>
                <w:b/>
              </w:rPr>
              <w:t>交响音乐会（含民族交响乐，时长超过</w:t>
            </w:r>
            <w:r>
              <w:rPr>
                <w:rFonts w:ascii="仿宋_GB2312" w:hAnsi="仿宋_GB2312" w:cs="仿宋_GB2312" w:eastAsia="仿宋_GB2312"/>
                <w:sz w:val="24"/>
                <w:b/>
              </w:rPr>
              <w:t>60分钟）1台，4场，每场购买单价7万元，计28万元。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作品，首席和指挥在业内有较大影响。</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标的名称：十六 歌舞剧或交响音乐会（含民族交响乐 时长超过60分钟）1台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jc w:val="both"/>
            </w:pPr>
            <w:r>
              <w:rPr>
                <w:rFonts w:ascii="仿宋_GB2312" w:hAnsi="仿宋_GB2312" w:cs="仿宋_GB2312" w:eastAsia="仿宋_GB2312"/>
                <w:sz w:val="24"/>
                <w:b/>
              </w:rPr>
              <w:t>标包十六：</w:t>
            </w:r>
            <w:r>
              <w:rPr>
                <w:rFonts w:ascii="仿宋_GB2312" w:hAnsi="仿宋_GB2312" w:cs="仿宋_GB2312" w:eastAsia="仿宋_GB2312"/>
                <w:sz w:val="24"/>
                <w:b/>
              </w:rPr>
              <w:t>歌舞剧或交响音乐会（含民族交响乐，时长超过</w:t>
            </w:r>
            <w:r>
              <w:rPr>
                <w:rFonts w:ascii="仿宋_GB2312" w:hAnsi="仿宋_GB2312" w:cs="仿宋_GB2312" w:eastAsia="仿宋_GB2312"/>
                <w:sz w:val="24"/>
                <w:b/>
              </w:rPr>
              <w:t>60分钟）1台，4场，每场购买单价5万元，计20万元。</w:t>
            </w:r>
          </w:p>
          <w:p>
            <w:pPr>
              <w:pStyle w:val="null3"/>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作品。歌舞剧由业内有一定影响力的优秀演员领衔主演；音乐会首席和指挥在业内有一定影响。</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标的名称：十七 歌舞剧或交响音乐会（含民族交响乐 时长超过60分钟）1台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jc w:val="both"/>
            </w:pPr>
            <w:r>
              <w:rPr>
                <w:rFonts w:ascii="仿宋_GB2312" w:hAnsi="仿宋_GB2312" w:cs="仿宋_GB2312" w:eastAsia="仿宋_GB2312"/>
                <w:sz w:val="24"/>
                <w:b/>
              </w:rPr>
              <w:t>标包十七：</w:t>
            </w:r>
            <w:r>
              <w:rPr>
                <w:rFonts w:ascii="仿宋_GB2312" w:hAnsi="仿宋_GB2312" w:cs="仿宋_GB2312" w:eastAsia="仿宋_GB2312"/>
                <w:sz w:val="24"/>
                <w:b/>
              </w:rPr>
              <w:t>歌舞剧或交响音乐会（含民族交响乐，时长超过</w:t>
            </w:r>
            <w:r>
              <w:rPr>
                <w:rFonts w:ascii="仿宋_GB2312" w:hAnsi="仿宋_GB2312" w:cs="仿宋_GB2312" w:eastAsia="仿宋_GB2312"/>
                <w:sz w:val="24"/>
                <w:b/>
              </w:rPr>
              <w:t>60分钟）1台，4场，每场购买单价5万元，计20万元。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作品。歌舞剧由业内有一定影响力的优秀演员领衔主演；音乐会首席和指挥在业内有一定影响。</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标的名称：十八 歌舞剧或交响音乐会（含民族交响乐 时长超过60分钟）1台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jc w:val="both"/>
            </w:pPr>
            <w:r>
              <w:rPr>
                <w:rFonts w:ascii="仿宋_GB2312" w:hAnsi="仿宋_GB2312" w:cs="仿宋_GB2312" w:eastAsia="仿宋_GB2312"/>
                <w:sz w:val="24"/>
                <w:b/>
              </w:rPr>
              <w:t>标包十八：</w:t>
            </w:r>
            <w:r>
              <w:rPr>
                <w:rFonts w:ascii="仿宋_GB2312" w:hAnsi="仿宋_GB2312" w:cs="仿宋_GB2312" w:eastAsia="仿宋_GB2312"/>
                <w:sz w:val="24"/>
                <w:b/>
              </w:rPr>
              <w:t>歌舞剧或交响音乐会（含民族交响乐，时长超过</w:t>
            </w:r>
            <w:r>
              <w:rPr>
                <w:rFonts w:ascii="仿宋_GB2312" w:hAnsi="仿宋_GB2312" w:cs="仿宋_GB2312" w:eastAsia="仿宋_GB2312"/>
                <w:sz w:val="24"/>
                <w:b/>
              </w:rPr>
              <w:t>60分钟）1台，</w:t>
            </w:r>
            <w:r>
              <w:rPr>
                <w:rFonts w:ascii="仿宋_GB2312" w:hAnsi="仿宋_GB2312" w:cs="仿宋_GB2312" w:eastAsia="仿宋_GB2312"/>
                <w:sz w:val="24"/>
                <w:b/>
              </w:rPr>
              <w:t>2</w:t>
            </w:r>
            <w:r>
              <w:rPr>
                <w:rFonts w:ascii="仿宋_GB2312" w:hAnsi="仿宋_GB2312" w:cs="仿宋_GB2312" w:eastAsia="仿宋_GB2312"/>
                <w:sz w:val="24"/>
                <w:b/>
              </w:rPr>
              <w:t>场，每场购买单价</w:t>
            </w:r>
            <w:r>
              <w:rPr>
                <w:rFonts w:ascii="仿宋_GB2312" w:hAnsi="仿宋_GB2312" w:cs="仿宋_GB2312" w:eastAsia="仿宋_GB2312"/>
                <w:sz w:val="24"/>
                <w:b/>
              </w:rPr>
              <w:t>5万元，计</w:t>
            </w:r>
            <w:r>
              <w:rPr>
                <w:rFonts w:ascii="仿宋_GB2312" w:hAnsi="仿宋_GB2312" w:cs="仿宋_GB2312" w:eastAsia="仿宋_GB2312"/>
                <w:sz w:val="24"/>
                <w:b/>
              </w:rPr>
              <w:t>1</w:t>
            </w:r>
            <w:r>
              <w:rPr>
                <w:rFonts w:ascii="仿宋_GB2312" w:hAnsi="仿宋_GB2312" w:cs="仿宋_GB2312" w:eastAsia="仿宋_GB2312"/>
                <w:sz w:val="24"/>
                <w:b/>
              </w:rPr>
              <w:t>0万元。</w:t>
            </w:r>
          </w:p>
          <w:p>
            <w:pPr>
              <w:pStyle w:val="null3"/>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作品。歌舞剧由业内有一定影响力的优秀演员领衔主演；音乐会首席和指挥在业内有一定影响。</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标的名称：十九 歌舞剧或杂技剧或话剧1台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585"/>
              <w:jc w:val="both"/>
            </w:pPr>
            <w:r>
              <w:rPr>
                <w:rFonts w:ascii="仿宋_GB2312" w:hAnsi="仿宋_GB2312" w:cs="仿宋_GB2312" w:eastAsia="仿宋_GB2312"/>
                <w:sz w:val="24"/>
                <w:b/>
              </w:rPr>
              <w:t>标包十九：</w:t>
            </w:r>
            <w:r>
              <w:rPr>
                <w:rFonts w:ascii="仿宋_GB2312" w:hAnsi="仿宋_GB2312" w:cs="仿宋_GB2312" w:eastAsia="仿宋_GB2312"/>
                <w:sz w:val="24"/>
                <w:b/>
              </w:rPr>
              <w:t>歌舞剧或杂技剧或话剧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4万元，计</w:t>
            </w:r>
            <w:r>
              <w:rPr>
                <w:rFonts w:ascii="仿宋_GB2312" w:hAnsi="仿宋_GB2312" w:cs="仿宋_GB2312" w:eastAsia="仿宋_GB2312"/>
                <w:sz w:val="24"/>
                <w:b/>
              </w:rPr>
              <w:t>16</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标的名称：二十 歌舞剧或杂技剧或话剧1台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585"/>
              <w:jc w:val="both"/>
            </w:pPr>
            <w:r>
              <w:rPr>
                <w:rFonts w:ascii="仿宋_GB2312" w:hAnsi="仿宋_GB2312" w:cs="仿宋_GB2312" w:eastAsia="仿宋_GB2312"/>
                <w:sz w:val="24"/>
                <w:b/>
              </w:rPr>
              <w:t>标包</w:t>
            </w:r>
            <w:r>
              <w:rPr>
                <w:rFonts w:ascii="仿宋_GB2312" w:hAnsi="仿宋_GB2312" w:cs="仿宋_GB2312" w:eastAsia="仿宋_GB2312"/>
                <w:sz w:val="24"/>
                <w:b/>
              </w:rPr>
              <w:t>二十</w:t>
            </w:r>
            <w:r>
              <w:rPr>
                <w:rFonts w:ascii="仿宋_GB2312" w:hAnsi="仿宋_GB2312" w:cs="仿宋_GB2312" w:eastAsia="仿宋_GB2312"/>
                <w:sz w:val="24"/>
                <w:b/>
              </w:rPr>
              <w:t>：歌舞剧或杂技剧或话剧</w:t>
            </w:r>
            <w:r>
              <w:rPr>
                <w:rFonts w:ascii="仿宋_GB2312" w:hAnsi="仿宋_GB2312" w:cs="仿宋_GB2312" w:eastAsia="仿宋_GB2312"/>
                <w:sz w:val="24"/>
                <w:b/>
              </w:rPr>
              <w:t>1台，4场，每场购买单价4万元，计16万元。</w:t>
            </w:r>
          </w:p>
          <w:p>
            <w:pPr>
              <w:pStyle w:val="null3"/>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标的名称：二十一 歌舞剧或杂技剧或话剧1台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标包二十一：</w:t>
            </w:r>
            <w:r>
              <w:rPr>
                <w:rFonts w:ascii="仿宋_GB2312" w:hAnsi="仿宋_GB2312" w:cs="仿宋_GB2312" w:eastAsia="仿宋_GB2312"/>
                <w:sz w:val="24"/>
                <w:b/>
              </w:rPr>
              <w:t>歌舞剧或杂技剧或话剧</w:t>
            </w:r>
            <w:r>
              <w:rPr>
                <w:rFonts w:ascii="仿宋_GB2312" w:hAnsi="仿宋_GB2312" w:cs="仿宋_GB2312" w:eastAsia="仿宋_GB2312"/>
                <w:sz w:val="24"/>
                <w:b/>
              </w:rPr>
              <w:t>1台，4场，每场购买单价4万元，计16万元。</w:t>
            </w:r>
          </w:p>
          <w:p>
            <w:pPr>
              <w:pStyle w:val="null3"/>
              <w:ind w:firstLine="482"/>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标的名称：二十二 歌舞剧或杂技剧或话剧1台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w:t>
            </w:r>
            <w:r>
              <w:rPr>
                <w:rFonts w:ascii="仿宋_GB2312" w:hAnsi="仿宋_GB2312" w:cs="仿宋_GB2312" w:eastAsia="仿宋_GB2312"/>
                <w:sz w:val="24"/>
                <w:b/>
              </w:rPr>
              <w:t>十</w:t>
            </w:r>
            <w:r>
              <w:rPr>
                <w:rFonts w:ascii="仿宋_GB2312" w:hAnsi="仿宋_GB2312" w:cs="仿宋_GB2312" w:eastAsia="仿宋_GB2312"/>
                <w:sz w:val="24"/>
                <w:b/>
              </w:rPr>
              <w:t>二</w:t>
            </w:r>
            <w:r>
              <w:rPr>
                <w:rFonts w:ascii="仿宋_GB2312" w:hAnsi="仿宋_GB2312" w:cs="仿宋_GB2312" w:eastAsia="仿宋_GB2312"/>
                <w:sz w:val="24"/>
                <w:b/>
              </w:rPr>
              <w:t>：歌舞剧或杂技剧或话剧</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标的名称：二十三 歌舞剧或杂技剧或话剧1台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标包二十三：</w:t>
            </w:r>
            <w:r>
              <w:rPr>
                <w:rFonts w:ascii="仿宋_GB2312" w:hAnsi="仿宋_GB2312" w:cs="仿宋_GB2312" w:eastAsia="仿宋_GB2312"/>
                <w:sz w:val="24"/>
                <w:b/>
              </w:rPr>
              <w:t>歌舞剧或杂技剧或话剧</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标的名称：二十四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w:t>
            </w:r>
            <w:r>
              <w:rPr>
                <w:rFonts w:ascii="仿宋_GB2312" w:hAnsi="仿宋_GB2312" w:cs="仿宋_GB2312" w:eastAsia="仿宋_GB2312"/>
                <w:sz w:val="24"/>
                <w:b/>
              </w:rPr>
              <w:t>十</w:t>
            </w:r>
            <w:r>
              <w:rPr>
                <w:rFonts w:ascii="仿宋_GB2312" w:hAnsi="仿宋_GB2312" w:cs="仿宋_GB2312" w:eastAsia="仿宋_GB2312"/>
                <w:sz w:val="24"/>
                <w:b/>
              </w:rPr>
              <w:t>四</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w:t>
            </w:r>
            <w:r>
              <w:rPr>
                <w:rFonts w:ascii="仿宋_GB2312" w:hAnsi="仿宋_GB2312" w:cs="仿宋_GB2312" w:eastAsia="仿宋_GB2312"/>
                <w:sz w:val="24"/>
                <w:b/>
              </w:rPr>
              <w:t>4场，每场购买单价2万元，计8万元。</w:t>
            </w:r>
          </w:p>
          <w:p>
            <w:pPr>
              <w:pStyle w:val="null3"/>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标的名称：二十五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b/>
              </w:rPr>
              <w:t>标包二十五：木偶或皮影或儿童剧</w:t>
            </w:r>
            <w:r>
              <w:rPr>
                <w:rFonts w:ascii="仿宋_GB2312" w:hAnsi="仿宋_GB2312" w:cs="仿宋_GB2312" w:eastAsia="仿宋_GB2312"/>
                <w:b/>
              </w:rPr>
              <w:t>1</w:t>
            </w:r>
            <w:r>
              <w:rPr>
                <w:rFonts w:ascii="仿宋_GB2312" w:hAnsi="仿宋_GB2312" w:cs="仿宋_GB2312" w:eastAsia="仿宋_GB2312"/>
                <w:b/>
              </w:rPr>
              <w:t>台，</w:t>
            </w:r>
            <w:r>
              <w:rPr>
                <w:rFonts w:ascii="仿宋_GB2312" w:hAnsi="仿宋_GB2312" w:cs="仿宋_GB2312" w:eastAsia="仿宋_GB2312"/>
                <w:b/>
              </w:rPr>
              <w:t>4</w:t>
            </w:r>
            <w:r>
              <w:rPr>
                <w:rFonts w:ascii="仿宋_GB2312" w:hAnsi="仿宋_GB2312" w:cs="仿宋_GB2312" w:eastAsia="仿宋_GB2312"/>
                <w:b/>
              </w:rPr>
              <w:t>场，每场购买单价</w:t>
            </w:r>
            <w:r>
              <w:rPr>
                <w:rFonts w:ascii="仿宋_GB2312" w:hAnsi="仿宋_GB2312" w:cs="仿宋_GB2312" w:eastAsia="仿宋_GB2312"/>
                <w:b/>
              </w:rPr>
              <w:t>2</w:t>
            </w:r>
            <w:r>
              <w:rPr>
                <w:rFonts w:ascii="仿宋_GB2312" w:hAnsi="仿宋_GB2312" w:cs="仿宋_GB2312" w:eastAsia="仿宋_GB2312"/>
                <w:b/>
              </w:rPr>
              <w:t>万元，计</w:t>
            </w:r>
            <w:r>
              <w:rPr>
                <w:rFonts w:ascii="仿宋_GB2312" w:hAnsi="仿宋_GB2312" w:cs="仿宋_GB2312" w:eastAsia="仿宋_GB2312"/>
                <w:b/>
              </w:rPr>
              <w:t>8</w:t>
            </w:r>
            <w:r>
              <w:rPr>
                <w:rFonts w:ascii="仿宋_GB2312" w:hAnsi="仿宋_GB2312" w:cs="仿宋_GB2312" w:eastAsia="仿宋_GB2312"/>
                <w:b/>
              </w:rPr>
              <w:t>万元。</w:t>
            </w:r>
          </w:p>
          <w:p>
            <w:pPr>
              <w:pStyle w:val="null3"/>
              <w:ind w:firstLine="482"/>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标的名称：二十六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标包二十六：</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标的名称：二十七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标包二十七：</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标的名称：二十八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标包二十八：</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购买标准：思想精深、艺术精湛、制作精良，为本单位十八大以来创排的优秀剧目，由业内有一定影响的优秀演员领衔主演。</w:t>
            </w:r>
          </w:p>
        </w:tc>
      </w:tr>
    </w:tbl>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标的名称：二十九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标包二十九：</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标的名称：三十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标包三十：木偶或皮影或儿童剧</w:t>
            </w:r>
            <w:r>
              <w:rPr>
                <w:rFonts w:ascii="仿宋_GB2312" w:hAnsi="仿宋_GB2312" w:cs="仿宋_GB2312" w:eastAsia="仿宋_GB2312"/>
                <w:sz w:val="24"/>
                <w:b/>
              </w:rPr>
              <w:t>1台，4场，每场购买单价2万元，计8万元。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标的名称：三十一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标包三十一：木偶或皮影或儿童剧</w:t>
            </w:r>
            <w:r>
              <w:rPr>
                <w:rFonts w:ascii="仿宋_GB2312" w:hAnsi="仿宋_GB2312" w:cs="仿宋_GB2312" w:eastAsia="仿宋_GB2312"/>
                <w:sz w:val="24"/>
                <w:b/>
              </w:rPr>
              <w:t>1台，4场，每场购买单价2万元，计8万元。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标的名称：三十二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标包三十二：木偶或皮影或儿童剧</w:t>
            </w:r>
            <w:r>
              <w:rPr>
                <w:rFonts w:ascii="仿宋_GB2312" w:hAnsi="仿宋_GB2312" w:cs="仿宋_GB2312" w:eastAsia="仿宋_GB2312"/>
                <w:sz w:val="24"/>
                <w:b/>
              </w:rPr>
              <w:t>1台，4场，每场购买单价2万元，计8万元。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标的名称：三十三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标包三十三：木偶或皮影或儿童剧</w:t>
            </w:r>
            <w:r>
              <w:rPr>
                <w:rFonts w:ascii="仿宋_GB2312" w:hAnsi="仿宋_GB2312" w:cs="仿宋_GB2312" w:eastAsia="仿宋_GB2312"/>
                <w:sz w:val="24"/>
                <w:b/>
              </w:rPr>
              <w:t>1台，4场，每场购买单价2万元，计8万元。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标的名称：三十四 省纪委监委2026年 廉洁文化三秦行 巡演廉政题材话剧1台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标包三十四：</w:t>
            </w:r>
            <w:r>
              <w:rPr>
                <w:rFonts w:ascii="仿宋_GB2312" w:hAnsi="仿宋_GB2312" w:cs="仿宋_GB2312" w:eastAsia="仿宋_GB2312"/>
                <w:sz w:val="24"/>
                <w:b/>
              </w:rPr>
              <w:t>省纪委监委</w:t>
            </w:r>
            <w:r>
              <w:rPr>
                <w:rFonts w:ascii="仿宋_GB2312" w:hAnsi="仿宋_GB2312" w:cs="仿宋_GB2312" w:eastAsia="仿宋_GB2312"/>
                <w:sz w:val="24"/>
                <w:b/>
              </w:rPr>
              <w:t>2026年“廉洁文化三秦行”巡演廉政题材话剧1台，8场，每场购买单价4万元，计32万元。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标的名称：三十五 省纪委监委2026年 廉洁文化三秦行 巡演廉政题材话剧1台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标包三十五：</w:t>
            </w:r>
            <w:r>
              <w:rPr>
                <w:rFonts w:ascii="仿宋_GB2312" w:hAnsi="仿宋_GB2312" w:cs="仿宋_GB2312" w:eastAsia="仿宋_GB2312"/>
                <w:sz w:val="24"/>
                <w:b/>
              </w:rPr>
              <w:t>省纪委监委</w:t>
            </w:r>
            <w:r>
              <w:rPr>
                <w:rFonts w:ascii="仿宋_GB2312" w:hAnsi="仿宋_GB2312" w:cs="仿宋_GB2312" w:eastAsia="仿宋_GB2312"/>
                <w:sz w:val="24"/>
                <w:b/>
              </w:rPr>
              <w:t>2026年“廉洁文化三秦行”巡演廉政题材话剧1台，7场，每场购买单价4万元，计28万元。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标的名称：三十六 省纪委监委2026年 廉洁文化三秦行 巡演廉政题材话剧1台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jc w:val="both"/>
            </w:pPr>
            <w:r>
              <w:rPr>
                <w:rFonts w:ascii="仿宋_GB2312" w:hAnsi="仿宋_GB2312" w:cs="仿宋_GB2312" w:eastAsia="仿宋_GB2312"/>
                <w:sz w:val="24"/>
                <w:b/>
              </w:rPr>
              <w:t>标包三十六：</w:t>
            </w:r>
            <w:r>
              <w:rPr>
                <w:rFonts w:ascii="仿宋_GB2312" w:hAnsi="仿宋_GB2312" w:cs="仿宋_GB2312" w:eastAsia="仿宋_GB2312"/>
                <w:sz w:val="24"/>
                <w:b/>
              </w:rPr>
              <w:t>省纪委监委</w:t>
            </w:r>
            <w:r>
              <w:rPr>
                <w:rFonts w:ascii="仿宋_GB2312" w:hAnsi="仿宋_GB2312" w:cs="仿宋_GB2312" w:eastAsia="仿宋_GB2312"/>
                <w:sz w:val="24"/>
                <w:b/>
              </w:rPr>
              <w:t>2026年“廉洁文化三秦行”巡演廉政题材话剧1台，7场，每场购买单价4万元，计28万元。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标的名称：三十七 省纪委监委2026年 廉洁文化三秦行 巡演廉政题材秦腔1台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标包三十七：</w:t>
            </w:r>
            <w:r>
              <w:rPr>
                <w:rFonts w:ascii="仿宋_GB2312" w:hAnsi="仿宋_GB2312" w:cs="仿宋_GB2312" w:eastAsia="仿宋_GB2312"/>
                <w:sz w:val="24"/>
                <w:b/>
              </w:rPr>
              <w:t>省纪委监委</w:t>
            </w:r>
            <w:r>
              <w:rPr>
                <w:rFonts w:ascii="仿宋_GB2312" w:hAnsi="仿宋_GB2312" w:cs="仿宋_GB2312" w:eastAsia="仿宋_GB2312"/>
                <w:sz w:val="24"/>
                <w:b/>
              </w:rPr>
              <w:t>2026年“廉洁文化三秦行”巡演廉政题材秦腔1台，8场，每场购买单价5万元，计40万元。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需满足演出的服务内容要求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需满足剧目演出要求，保证剧目演出质量</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按招标文件、投标文件及合同约定执行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合同签订之日起至2026年11月30日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 xml:space="preserve"> 采购人指定地点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 xml:space="preserve"> 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采购人指定地点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采购人指定地点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 xml:space="preserve">完成合同约定的演出服务，验收合格后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 xml:space="preserve"> 完成合同约定的演出服务，验收合格后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 xml:space="preserve">完成合同约定的演出服务，验收合格后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采购包18：</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采购包18：</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采购包19：</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采购包19：</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采购包20：</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采购包20：</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采购包21：</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采购包22：</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采购包23：</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采购包23：</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采购包24：</w:t>
      </w:r>
      <w:r>
        <w:rPr>
          <w:rFonts w:ascii="仿宋_GB2312" w:hAnsi="仿宋_GB2312" w:cs="仿宋_GB2312" w:eastAsia="仿宋_GB2312"/>
        </w:rPr>
        <w:t xml:space="preserve"> 付款条件说明： </w:t>
      </w:r>
      <w:r>
        <w:rPr>
          <w:rFonts w:ascii="仿宋_GB2312" w:hAnsi="仿宋_GB2312" w:cs="仿宋_GB2312" w:eastAsia="仿宋_GB2312"/>
        </w:rPr>
        <w:t xml:space="preserve">完成合同约定的演出服务，验收合格后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采购包25：</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采购包26：</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采购包27：</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采购包27：</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采购包28：</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采购包28：</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采购包29：</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采购包29：</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采购包30：</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采购包30：</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采购包31：</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采购包32：</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采购包33：</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采购包34：</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采购包35：</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采购包36：</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采购包37：</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采购包37：</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（1）本次采购采取综合评分法，按最后得分由高到低汇总排序，并按排序确定拟中标剧目。满分100分，拟中标剧目得分不得低于60分（含60分）。低于60分的本标段招标失败。 （2）注：投标人可以兼投多个标包（同一剧目可投多个标包），但同一投标人一个标包只能投一个剧目，同一剧目只能中标一个标包。同一投标人不同剧目最多可以中标3个标包。（3）请各投标人在系统生成的开标一览表和标的清单中，直接填写项目预算，此项目不进行价格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服务内容及服务邀请应答表 投标人资格证明文件.docx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 监狱企业的证明文件</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 监狱企业的证明文件</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商务应答表 投标人资格证明文件.docx</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残疾人福利性单位声明函 投标人资格证明文件.docx</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商务应答表 投标人资格证明文件.docx</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残疾人福利性单位声明函 投标人资格证明文件.docx</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服务内容及服务邀请应答表 投标人资格证明文件.docx</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服务内容及服务邀请应答表 投标人资格证明文件.docx</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采购包30：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采购包31：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服务内容及服务邀请应答表 投标人资格证明文件.docx</w:t>
            </w:r>
          </w:p>
        </w:tc>
      </w:tr>
    </w:tbl>
    <w:p>
      <w:pPr>
        <w:pStyle w:val="null3"/>
      </w:pPr>
      <w:r>
        <w:rPr>
          <w:rFonts w:ascii="仿宋_GB2312" w:hAnsi="仿宋_GB2312" w:cs="仿宋_GB2312" w:eastAsia="仿宋_GB2312"/>
        </w:rPr>
        <w:t>采购包32：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残疾人福利性单位声明函 投标人资格证明文件.docx</w:t>
            </w:r>
          </w:p>
        </w:tc>
      </w:tr>
    </w:tbl>
    <w:p>
      <w:pPr>
        <w:pStyle w:val="null3"/>
      </w:pPr>
      <w:r>
        <w:rPr>
          <w:rFonts w:ascii="仿宋_GB2312" w:hAnsi="仿宋_GB2312" w:cs="仿宋_GB2312" w:eastAsia="仿宋_GB2312"/>
        </w:rPr>
        <w:t>采购包33：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采购包34：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采购包35：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残疾人福利性单位声明函 投标人资格证明文件.docx</w:t>
            </w:r>
          </w:p>
        </w:tc>
      </w:tr>
    </w:tbl>
    <w:p>
      <w:pPr>
        <w:pStyle w:val="null3"/>
      </w:pPr>
      <w:r>
        <w:rPr>
          <w:rFonts w:ascii="仿宋_GB2312" w:hAnsi="仿宋_GB2312" w:cs="仿宋_GB2312" w:eastAsia="仿宋_GB2312"/>
        </w:rPr>
        <w:t>采购包36：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采购包37：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p>
    <w:p>
      <w:pPr>
        <w:pStyle w:val="null3"/>
      </w:pPr>
      <w:r>
        <w:rPr>
          <w:rFonts w:ascii="仿宋_GB2312" w:hAnsi="仿宋_GB2312" w:cs="仿宋_GB2312" w:eastAsia="仿宋_GB2312"/>
        </w:rPr>
        <w:t>采购包21：综合评分法</w:t>
      </w:r>
    </w:p>
    <w:p>
      <w:pPr>
        <w:pStyle w:val="null3"/>
      </w:pPr>
      <w:r>
        <w:rPr>
          <w:rFonts w:ascii="仿宋_GB2312" w:hAnsi="仿宋_GB2312" w:cs="仿宋_GB2312" w:eastAsia="仿宋_GB2312"/>
        </w:rPr>
        <w:t>采购包22：综合评分法</w:t>
      </w:r>
    </w:p>
    <w:p>
      <w:pPr>
        <w:pStyle w:val="null3"/>
      </w:pPr>
      <w:r>
        <w:rPr>
          <w:rFonts w:ascii="仿宋_GB2312" w:hAnsi="仿宋_GB2312" w:cs="仿宋_GB2312" w:eastAsia="仿宋_GB2312"/>
        </w:rPr>
        <w:t>采购包23：综合评分法</w:t>
      </w:r>
    </w:p>
    <w:p>
      <w:pPr>
        <w:pStyle w:val="null3"/>
      </w:pPr>
      <w:r>
        <w:rPr>
          <w:rFonts w:ascii="仿宋_GB2312" w:hAnsi="仿宋_GB2312" w:cs="仿宋_GB2312" w:eastAsia="仿宋_GB2312"/>
        </w:rPr>
        <w:t>采购包24：综合评分法</w:t>
      </w:r>
    </w:p>
    <w:p>
      <w:pPr>
        <w:pStyle w:val="null3"/>
      </w:pPr>
      <w:r>
        <w:rPr>
          <w:rFonts w:ascii="仿宋_GB2312" w:hAnsi="仿宋_GB2312" w:cs="仿宋_GB2312" w:eastAsia="仿宋_GB2312"/>
        </w:rPr>
        <w:t>采购包25：综合评分法</w:t>
      </w:r>
    </w:p>
    <w:p>
      <w:pPr>
        <w:pStyle w:val="null3"/>
      </w:pPr>
      <w:r>
        <w:rPr>
          <w:rFonts w:ascii="仿宋_GB2312" w:hAnsi="仿宋_GB2312" w:cs="仿宋_GB2312" w:eastAsia="仿宋_GB2312"/>
        </w:rPr>
        <w:t>采购包26：综合评分法</w:t>
      </w:r>
    </w:p>
    <w:p>
      <w:pPr>
        <w:pStyle w:val="null3"/>
      </w:pPr>
      <w:r>
        <w:rPr>
          <w:rFonts w:ascii="仿宋_GB2312" w:hAnsi="仿宋_GB2312" w:cs="仿宋_GB2312" w:eastAsia="仿宋_GB2312"/>
        </w:rPr>
        <w:t>采购包27：综合评分法</w:t>
      </w:r>
    </w:p>
    <w:p>
      <w:pPr>
        <w:pStyle w:val="null3"/>
      </w:pPr>
      <w:r>
        <w:rPr>
          <w:rFonts w:ascii="仿宋_GB2312" w:hAnsi="仿宋_GB2312" w:cs="仿宋_GB2312" w:eastAsia="仿宋_GB2312"/>
        </w:rPr>
        <w:t>采购包28：综合评分法</w:t>
      </w:r>
    </w:p>
    <w:p>
      <w:pPr>
        <w:pStyle w:val="null3"/>
      </w:pPr>
      <w:r>
        <w:rPr>
          <w:rFonts w:ascii="仿宋_GB2312" w:hAnsi="仿宋_GB2312" w:cs="仿宋_GB2312" w:eastAsia="仿宋_GB2312"/>
        </w:rPr>
        <w:t>采购包29：综合评分法</w:t>
      </w:r>
    </w:p>
    <w:p>
      <w:pPr>
        <w:pStyle w:val="null3"/>
      </w:pPr>
      <w:r>
        <w:rPr>
          <w:rFonts w:ascii="仿宋_GB2312" w:hAnsi="仿宋_GB2312" w:cs="仿宋_GB2312" w:eastAsia="仿宋_GB2312"/>
        </w:rPr>
        <w:t>采购包30：综合评分法</w:t>
      </w:r>
    </w:p>
    <w:p>
      <w:pPr>
        <w:pStyle w:val="null3"/>
      </w:pPr>
      <w:r>
        <w:rPr>
          <w:rFonts w:ascii="仿宋_GB2312" w:hAnsi="仿宋_GB2312" w:cs="仿宋_GB2312" w:eastAsia="仿宋_GB2312"/>
        </w:rPr>
        <w:t>采购包31：综合评分法</w:t>
      </w:r>
    </w:p>
    <w:p>
      <w:pPr>
        <w:pStyle w:val="null3"/>
      </w:pPr>
      <w:r>
        <w:rPr>
          <w:rFonts w:ascii="仿宋_GB2312" w:hAnsi="仿宋_GB2312" w:cs="仿宋_GB2312" w:eastAsia="仿宋_GB2312"/>
        </w:rPr>
        <w:t>采购包32：综合评分法</w:t>
      </w:r>
    </w:p>
    <w:p>
      <w:pPr>
        <w:pStyle w:val="null3"/>
      </w:pPr>
      <w:r>
        <w:rPr>
          <w:rFonts w:ascii="仿宋_GB2312" w:hAnsi="仿宋_GB2312" w:cs="仿宋_GB2312" w:eastAsia="仿宋_GB2312"/>
        </w:rPr>
        <w:t>采购包33：综合评分法</w:t>
      </w:r>
    </w:p>
    <w:p>
      <w:pPr>
        <w:pStyle w:val="null3"/>
      </w:pPr>
      <w:r>
        <w:rPr>
          <w:rFonts w:ascii="仿宋_GB2312" w:hAnsi="仿宋_GB2312" w:cs="仿宋_GB2312" w:eastAsia="仿宋_GB2312"/>
        </w:rPr>
        <w:t>采购包34：综合评分法</w:t>
      </w:r>
    </w:p>
    <w:p>
      <w:pPr>
        <w:pStyle w:val="null3"/>
      </w:pPr>
      <w:r>
        <w:rPr>
          <w:rFonts w:ascii="仿宋_GB2312" w:hAnsi="仿宋_GB2312" w:cs="仿宋_GB2312" w:eastAsia="仿宋_GB2312"/>
        </w:rPr>
        <w:t>采购包35：综合评分法</w:t>
      </w:r>
    </w:p>
    <w:p>
      <w:pPr>
        <w:pStyle w:val="null3"/>
      </w:pPr>
      <w:r>
        <w:rPr>
          <w:rFonts w:ascii="仿宋_GB2312" w:hAnsi="仿宋_GB2312" w:cs="仿宋_GB2312" w:eastAsia="仿宋_GB2312"/>
        </w:rPr>
        <w:t>采购包36：综合评分法</w:t>
      </w:r>
    </w:p>
    <w:p>
      <w:pPr>
        <w:pStyle w:val="null3"/>
      </w:pPr>
      <w:r>
        <w:rPr>
          <w:rFonts w:ascii="仿宋_GB2312" w:hAnsi="仿宋_GB2312" w:cs="仿宋_GB2312" w:eastAsia="仿宋_GB2312"/>
        </w:rPr>
        <w:t>采购包37：综合评分法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商务应答表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商务应答表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商务应答表 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商务应答表 投标文件封面</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采购包30：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采购包31：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采购包32：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采购包33：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采购包34：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采购包35：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采购包36：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采购包37：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中小企业声明函</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详见附件：商务及合同主要条款.docx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