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44FAE">
      <w:pPr>
        <w:pStyle w:val="2"/>
        <w:rPr>
          <w:rFonts w:hint="eastAsia" w:eastAsia="宋体" w:cs="Times New Roman"/>
          <w:sz w:val="36"/>
          <w:szCs w:val="21"/>
          <w:lang w:eastAsia="zh-CN"/>
        </w:rPr>
      </w:pPr>
      <w:r>
        <w:rPr>
          <w:rFonts w:hint="eastAsia" w:eastAsia="宋体" w:cs="Times New Roman"/>
          <w:sz w:val="36"/>
          <w:szCs w:val="21"/>
          <w:lang w:eastAsia="zh-CN"/>
        </w:rPr>
        <w:t>分项报价明细表</w:t>
      </w:r>
    </w:p>
    <w:p w14:paraId="46DC1DB0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  <w:r>
        <w:rPr>
          <w:rFonts w:hint="eastAsia" w:hAnsi="宋体" w:eastAsia="宋体"/>
          <w:sz w:val="24"/>
          <w:szCs w:val="21"/>
          <w:lang w:eastAsia="zh-CN"/>
        </w:rPr>
        <w:t>采购编号：</w:t>
      </w:r>
    </w:p>
    <w:p w14:paraId="44D8E5E5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  <w:r>
        <w:rPr>
          <w:rFonts w:hint="eastAsia" w:hAnsi="宋体" w:eastAsia="宋体"/>
          <w:sz w:val="24"/>
          <w:szCs w:val="21"/>
          <w:lang w:eastAsia="zh-CN"/>
        </w:rPr>
        <w:t>项目名称：</w:t>
      </w:r>
    </w:p>
    <w:p w14:paraId="78ABFA0C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  <w:r>
        <w:rPr>
          <w:rFonts w:hint="eastAsia" w:hAnsi="宋体" w:eastAsia="宋体"/>
          <w:sz w:val="24"/>
          <w:szCs w:val="21"/>
          <w:lang w:eastAsia="zh-CN"/>
        </w:rPr>
        <w:t>投标人名称：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305"/>
        <w:gridCol w:w="1305"/>
        <w:gridCol w:w="1305"/>
        <w:gridCol w:w="1305"/>
        <w:gridCol w:w="1305"/>
        <w:gridCol w:w="1312"/>
      </w:tblGrid>
      <w:tr w14:paraId="2902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Merge w:val="restart"/>
            <w:vAlign w:val="center"/>
          </w:tcPr>
          <w:p w14:paraId="7EE2B6BA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4599" w:type="pct"/>
            <w:gridSpan w:val="6"/>
            <w:vAlign w:val="center"/>
          </w:tcPr>
          <w:p w14:paraId="7CFAAD52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金额（元）</w:t>
            </w:r>
          </w:p>
        </w:tc>
      </w:tr>
      <w:tr w14:paraId="4B18B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Merge w:val="continue"/>
            <w:vAlign w:val="center"/>
          </w:tcPr>
          <w:p w14:paraId="54F4ACE0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14A56625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投标总报价</w:t>
            </w:r>
          </w:p>
        </w:tc>
        <w:tc>
          <w:tcPr>
            <w:tcW w:w="766" w:type="pct"/>
            <w:vAlign w:val="center"/>
          </w:tcPr>
          <w:p w14:paraId="42000E01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6单元报价</w:t>
            </w:r>
          </w:p>
        </w:tc>
        <w:tc>
          <w:tcPr>
            <w:tcW w:w="766" w:type="pct"/>
            <w:vAlign w:val="center"/>
          </w:tcPr>
          <w:p w14:paraId="72F10BA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5单元报价</w:t>
            </w:r>
          </w:p>
        </w:tc>
        <w:tc>
          <w:tcPr>
            <w:tcW w:w="766" w:type="pct"/>
            <w:vAlign w:val="center"/>
          </w:tcPr>
          <w:p w14:paraId="72337C29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4单元报价</w:t>
            </w:r>
          </w:p>
        </w:tc>
        <w:tc>
          <w:tcPr>
            <w:tcW w:w="766" w:type="pct"/>
            <w:vAlign w:val="center"/>
          </w:tcPr>
          <w:p w14:paraId="30E099F5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2单元报价</w:t>
            </w:r>
          </w:p>
        </w:tc>
        <w:tc>
          <w:tcPr>
            <w:tcW w:w="769" w:type="pct"/>
            <w:vAlign w:val="center"/>
          </w:tcPr>
          <w:p w14:paraId="1EB78390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1单元报价</w:t>
            </w:r>
          </w:p>
        </w:tc>
      </w:tr>
      <w:tr w14:paraId="0D216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Align w:val="center"/>
          </w:tcPr>
          <w:p w14:paraId="40681F5B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投标总报价</w:t>
            </w:r>
          </w:p>
        </w:tc>
        <w:tc>
          <w:tcPr>
            <w:tcW w:w="766" w:type="pct"/>
            <w:vAlign w:val="center"/>
          </w:tcPr>
          <w:p w14:paraId="2FE8E38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4AEF67E8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21E400B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64159061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26511E4C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 w14:paraId="5874F496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1EF6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Align w:val="center"/>
          </w:tcPr>
          <w:p w14:paraId="18A17EB0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1.基础和钢结构及电梯报价</w:t>
            </w:r>
          </w:p>
        </w:tc>
        <w:tc>
          <w:tcPr>
            <w:tcW w:w="766" w:type="pct"/>
            <w:vAlign w:val="center"/>
          </w:tcPr>
          <w:p w14:paraId="67285DF6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2AF13872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020435A1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597FC7CE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18CF4322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 w14:paraId="3A4AF68B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1A66C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Align w:val="center"/>
          </w:tcPr>
          <w:p w14:paraId="437CDA67">
            <w:pPr>
              <w:ind w:left="0" w:leftChars="0" w:firstLine="0" w:firstLineChars="0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1.1 电梯设备报价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3158843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059F2CB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77A6B9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3D198507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2D554602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221A4FBF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555B0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Align w:val="center"/>
          </w:tcPr>
          <w:p w14:paraId="12594918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1.2 基础和钢结构部分报价</w:t>
            </w:r>
          </w:p>
        </w:tc>
        <w:tc>
          <w:tcPr>
            <w:tcW w:w="766" w:type="pct"/>
            <w:vAlign w:val="center"/>
          </w:tcPr>
          <w:p w14:paraId="5EBE8DA5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636EB934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6F2D5C6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490FC394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70090927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 w14:paraId="60E4E86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42CC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shd w:val="clear" w:color="auto" w:fill="auto"/>
            <w:vAlign w:val="center"/>
          </w:tcPr>
          <w:p w14:paraId="51AC7319">
            <w:pPr>
              <w:ind w:left="0" w:leftChars="0" w:firstLine="0" w:firstLineChars="0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其中：暂列金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74A2D353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5C2F7D03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60EB0EB9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67D6A81A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6487FD35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3C16068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1BB9D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Align w:val="center"/>
          </w:tcPr>
          <w:p w14:paraId="23802A4C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2.一层公共改造（加固、装饰、楼梯等）部分报价</w:t>
            </w:r>
          </w:p>
        </w:tc>
        <w:tc>
          <w:tcPr>
            <w:tcW w:w="766" w:type="pct"/>
            <w:vAlign w:val="center"/>
          </w:tcPr>
          <w:p w14:paraId="55146996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61FE2A70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56F8C4E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4A901EFA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7C8CA91D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 w14:paraId="4E205138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67E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Align w:val="center"/>
          </w:tcPr>
          <w:p w14:paraId="23787F9E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其中：暂列金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37DD1C08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0CF84496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49B648A6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1631F8CB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vAlign w:val="center"/>
          </w:tcPr>
          <w:p w14:paraId="69A11D79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 w14:paraId="34B3CC40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76A00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pct"/>
            <w:vAlign w:val="center"/>
          </w:tcPr>
          <w:p w14:paraId="1BBCD473">
            <w:pPr>
              <w:ind w:left="0" w:leftChars="0" w:firstLine="0" w:firstLineChars="0"/>
              <w:jc w:val="center"/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其中：总暂列金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2996CD88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292D3889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63D96757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3B0A9B2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57175B0C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288AD183">
            <w:pPr>
              <w:ind w:left="0" w:leftChars="0" w:firstLine="0" w:firstLineChars="0"/>
              <w:jc w:val="center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F0E9A3B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</w:p>
    <w:p w14:paraId="4FD508A8">
      <w:pPr>
        <w:jc w:val="right"/>
        <w:rPr>
          <w:rFonts w:hint="eastAsia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投标人盖章：（加盖公章）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 xml:space="preserve">年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 xml:space="preserve">月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C63AF"/>
    <w:rsid w:val="6F9E3130"/>
    <w:rsid w:val="73B8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/>
      <w:sz w:val="28"/>
      <w:szCs w:val="1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  <w:sz w:val="20"/>
    </w:rPr>
  </w:style>
  <w:style w:type="paragraph" w:styleId="5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_Style 3"/>
    <w:next w:val="5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161</Characters>
  <Lines>0</Lines>
  <Paragraphs>0</Paragraphs>
  <TotalTime>4</TotalTime>
  <ScaleCrop>false</ScaleCrop>
  <LinksUpToDate>false</LinksUpToDate>
  <CharactersWithSpaces>167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2025-01-03T11:47:00Z</dcterms:created>
  <dc:creator>Administrator</dc:creator>
  <cp:lastModifiedBy>BanBo</cp:lastModifiedBy>
  <dcterms:modified xsi:type="dcterms:W3CDTF">2026-02-13T13:05:20Z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eyJoZGlkIjoiYmQ1ZThjZDZiZGM3NTQ4YWU2NmI3ZGJhNGQ4MjY4MWMiLCJ1c2VySWQiOiI2MzQyNjk0OTgifQ==</vt:lpwstr>
  </property>
  <property fmtid="{D5CDD505-2E9C-101B-9397-08002B2CF9AE}" pid="4" name="ICV">
    <vt:lpwstr>34AA29FB9F6D4103A851D7FDBCFA3976_12</vt:lpwstr>
  </property>
</Properties>
</file>