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3B88B2">
      <w:pPr>
        <w:pStyle w:val="2"/>
        <w:spacing w:before="156" w:after="156"/>
        <w:rPr>
          <w:color w:val="auto"/>
          <w:highlight w:val="none"/>
        </w:rPr>
      </w:pPr>
      <w:r>
        <w:rPr>
          <w:rFonts w:hint="eastAsia" w:ascii="宋体" w:hAnsi="宋体"/>
          <w:color w:val="auto"/>
          <w:highlight w:val="none"/>
        </w:rPr>
        <w:t>建设工程施工合同条款（参考）</w:t>
      </w:r>
    </w:p>
    <w:p w14:paraId="14CCEC7C">
      <w:pPr>
        <w:spacing w:before="156" w:after="156"/>
        <w:ind w:firstLine="0" w:firstLineChars="0"/>
        <w:jc w:val="center"/>
        <w:rPr>
          <w:rFonts w:ascii="宋体" w:hAnsi="宋体" w:eastAsia="宋体" w:cs="宋体"/>
          <w:bCs/>
          <w:color w:val="auto"/>
          <w:spacing w:val="-4"/>
          <w:sz w:val="20"/>
          <w:szCs w:val="20"/>
          <w:highlight w:val="none"/>
        </w:rPr>
      </w:pPr>
      <w:r>
        <w:rPr>
          <w:rFonts w:ascii="宋体" w:hAnsi="宋体" w:eastAsia="宋体" w:cs="宋体"/>
          <w:bCs/>
          <w:color w:val="auto"/>
          <w:sz w:val="20"/>
          <w:szCs w:val="20"/>
          <w:highlight w:val="none"/>
        </w:rPr>
        <w:t>（本</w:t>
      </w:r>
      <w:r>
        <w:rPr>
          <w:rFonts w:hint="eastAsia" w:ascii="宋体" w:hAnsi="宋体" w:eastAsia="宋体" w:cs="宋体"/>
          <w:bCs/>
          <w:color w:val="auto"/>
          <w:sz w:val="20"/>
          <w:szCs w:val="20"/>
          <w:highlight w:val="none"/>
        </w:rPr>
        <w:t>合同</w:t>
      </w:r>
      <w:r>
        <w:rPr>
          <w:rFonts w:ascii="宋体" w:hAnsi="宋体" w:eastAsia="宋体" w:cs="宋体"/>
          <w:bCs/>
          <w:color w:val="auto"/>
          <w:sz w:val="20"/>
          <w:szCs w:val="20"/>
          <w:highlight w:val="none"/>
        </w:rPr>
        <w:t>格式供参考，</w:t>
      </w:r>
      <w:r>
        <w:rPr>
          <w:rFonts w:hint="eastAsia" w:ascii="宋体" w:hAnsi="宋体" w:eastAsia="宋体" w:cs="宋体"/>
          <w:bCs/>
          <w:color w:val="auto"/>
          <w:sz w:val="20"/>
          <w:szCs w:val="20"/>
          <w:highlight w:val="none"/>
        </w:rPr>
        <w:t>具体以双方签订为准</w:t>
      </w:r>
      <w:r>
        <w:rPr>
          <w:rFonts w:ascii="宋体" w:hAnsi="宋体" w:eastAsia="宋体" w:cs="宋体"/>
          <w:bCs/>
          <w:color w:val="auto"/>
          <w:spacing w:val="-4"/>
          <w:sz w:val="20"/>
          <w:szCs w:val="20"/>
          <w:highlight w:val="none"/>
        </w:rPr>
        <w:t>）</w:t>
      </w:r>
    </w:p>
    <w:p w14:paraId="28B7203A">
      <w:pPr>
        <w:spacing w:before="156" w:after="156"/>
        <w:ind w:firstLine="0" w:firstLineChars="0"/>
        <w:textAlignment w:val="baseline"/>
        <w:rPr>
          <w:rFonts w:ascii="宋体" w:hAnsi="宋体" w:eastAsia="宋体" w:cs="宋体"/>
          <w:b/>
          <w:color w:val="auto"/>
          <w:sz w:val="20"/>
          <w:szCs w:val="20"/>
          <w:highlight w:val="none"/>
        </w:rPr>
      </w:pPr>
      <w:r>
        <w:rPr>
          <w:rFonts w:hint="eastAsia" w:ascii="宋体" w:hAnsi="宋体" w:eastAsia="宋体" w:cs="宋体"/>
          <w:b/>
          <w:color w:val="auto"/>
          <w:sz w:val="20"/>
          <w:szCs w:val="20"/>
          <w:highlight w:val="none"/>
        </w:rPr>
        <w:t>一、甲方、乙方</w:t>
      </w:r>
    </w:p>
    <w:p w14:paraId="7356FEC3">
      <w:pPr>
        <w:spacing w:before="156" w:after="156"/>
        <w:ind w:firstLine="394" w:firstLineChars="197"/>
        <w:textAlignment w:val="baseline"/>
        <w:rPr>
          <w:rFonts w:hint="eastAsia"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rPr>
        <w:t>1.甲方：</w:t>
      </w:r>
      <w:r>
        <w:rPr>
          <w:rFonts w:hint="eastAsia" w:ascii="宋体" w:hAnsi="宋体" w:eastAsia="宋体" w:cs="宋体"/>
          <w:color w:val="auto"/>
          <w:sz w:val="20"/>
          <w:szCs w:val="20"/>
          <w:highlight w:val="none"/>
          <w:lang w:eastAsia="zh-CN"/>
        </w:rPr>
        <w:t>西安科技大学</w:t>
      </w:r>
    </w:p>
    <w:p w14:paraId="6D63E285">
      <w:pPr>
        <w:spacing w:before="156" w:after="156"/>
        <w:ind w:firstLine="394" w:firstLineChars="197"/>
        <w:textAlignment w:val="baseline"/>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2.乙方：</w:t>
      </w:r>
    </w:p>
    <w:p w14:paraId="375C4005">
      <w:pPr>
        <w:spacing w:before="156" w:after="156"/>
        <w:ind w:firstLine="0" w:firstLineChars="0"/>
        <w:textAlignment w:val="baseline"/>
        <w:rPr>
          <w:rFonts w:ascii="宋体" w:hAnsi="宋体" w:eastAsia="宋体" w:cs="宋体"/>
          <w:b/>
          <w:color w:val="auto"/>
          <w:sz w:val="20"/>
          <w:szCs w:val="20"/>
          <w:highlight w:val="none"/>
        </w:rPr>
      </w:pPr>
      <w:r>
        <w:rPr>
          <w:rFonts w:hint="eastAsia" w:ascii="宋体" w:hAnsi="宋体" w:eastAsia="宋体" w:cs="宋体"/>
          <w:b/>
          <w:color w:val="auto"/>
          <w:sz w:val="20"/>
          <w:szCs w:val="20"/>
          <w:highlight w:val="none"/>
        </w:rPr>
        <w:t>二、合同文件组成</w:t>
      </w:r>
    </w:p>
    <w:p w14:paraId="4F1AA88D">
      <w:pPr>
        <w:spacing w:before="156" w:after="156"/>
        <w:ind w:firstLine="394" w:firstLineChars="197"/>
        <w:textAlignment w:val="baseline"/>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1</w:t>
      </w:r>
      <w:r>
        <w:rPr>
          <w:rFonts w:ascii="宋体" w:hAnsi="宋体" w:eastAsia="宋体" w:cs="宋体"/>
          <w:color w:val="auto"/>
          <w:sz w:val="20"/>
          <w:szCs w:val="20"/>
          <w:highlight w:val="none"/>
        </w:rPr>
        <w:t>.</w:t>
      </w:r>
      <w:r>
        <w:rPr>
          <w:rFonts w:hint="eastAsia" w:ascii="宋体" w:hAnsi="宋体" w:eastAsia="宋体" w:cs="宋体"/>
          <w:color w:val="auto"/>
          <w:sz w:val="20"/>
          <w:szCs w:val="20"/>
          <w:highlight w:val="none"/>
        </w:rPr>
        <w:t>合同协议书</w:t>
      </w:r>
    </w:p>
    <w:p w14:paraId="4B680E53">
      <w:pPr>
        <w:spacing w:before="156" w:after="156"/>
        <w:ind w:firstLine="394" w:firstLineChars="197"/>
        <w:textAlignment w:val="baseline"/>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2</w:t>
      </w:r>
      <w:r>
        <w:rPr>
          <w:rFonts w:ascii="宋体" w:hAnsi="宋体" w:eastAsia="宋体" w:cs="宋体"/>
          <w:color w:val="auto"/>
          <w:sz w:val="20"/>
          <w:szCs w:val="20"/>
          <w:highlight w:val="none"/>
        </w:rPr>
        <w:t>.</w:t>
      </w:r>
      <w:r>
        <w:rPr>
          <w:rFonts w:hint="eastAsia" w:ascii="宋体" w:hAnsi="宋体" w:eastAsia="宋体" w:cs="宋体"/>
          <w:color w:val="auto"/>
          <w:sz w:val="20"/>
          <w:szCs w:val="20"/>
          <w:highlight w:val="none"/>
        </w:rPr>
        <w:t>中标通知书</w:t>
      </w:r>
    </w:p>
    <w:p w14:paraId="48560F71">
      <w:pPr>
        <w:spacing w:before="156" w:after="156"/>
        <w:ind w:firstLine="394" w:firstLineChars="197"/>
        <w:textAlignment w:val="baseline"/>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3</w:t>
      </w:r>
      <w:r>
        <w:rPr>
          <w:rFonts w:ascii="宋体" w:hAnsi="宋体" w:eastAsia="宋体" w:cs="宋体"/>
          <w:color w:val="auto"/>
          <w:sz w:val="20"/>
          <w:szCs w:val="20"/>
          <w:highlight w:val="none"/>
        </w:rPr>
        <w:t>.</w:t>
      </w:r>
      <w:r>
        <w:rPr>
          <w:rFonts w:hint="eastAsia" w:ascii="宋体" w:hAnsi="宋体" w:eastAsia="宋体" w:cs="宋体"/>
          <w:color w:val="auto"/>
          <w:sz w:val="20"/>
          <w:szCs w:val="20"/>
          <w:highlight w:val="none"/>
        </w:rPr>
        <w:t>评标期间和合同谈判中的澄清纪要及补充资料</w:t>
      </w:r>
    </w:p>
    <w:p w14:paraId="0025BDA8">
      <w:pPr>
        <w:spacing w:before="156" w:after="156"/>
        <w:ind w:firstLine="394" w:firstLineChars="197"/>
        <w:textAlignment w:val="baseline"/>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4</w:t>
      </w:r>
      <w:r>
        <w:rPr>
          <w:rFonts w:ascii="宋体" w:hAnsi="宋体" w:eastAsia="宋体" w:cs="宋体"/>
          <w:color w:val="auto"/>
          <w:sz w:val="20"/>
          <w:szCs w:val="20"/>
          <w:highlight w:val="none"/>
        </w:rPr>
        <w:t>.</w:t>
      </w:r>
      <w:r>
        <w:rPr>
          <w:rFonts w:hint="eastAsia" w:ascii="宋体" w:hAnsi="宋体" w:eastAsia="宋体" w:cs="宋体"/>
          <w:color w:val="auto"/>
          <w:sz w:val="20"/>
          <w:szCs w:val="20"/>
          <w:highlight w:val="none"/>
        </w:rPr>
        <w:t>投标书及构成合同的其他文件，包括在合同执行过程中所产生的其他补充协议（包括招标期间发出的补充书和有关函件）</w:t>
      </w:r>
    </w:p>
    <w:p w14:paraId="7DC11A23">
      <w:pPr>
        <w:spacing w:before="156" w:after="156"/>
        <w:ind w:firstLine="394" w:firstLineChars="197"/>
        <w:textAlignment w:val="baseline"/>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5</w:t>
      </w:r>
      <w:r>
        <w:rPr>
          <w:rFonts w:ascii="宋体" w:hAnsi="宋体" w:eastAsia="宋体" w:cs="宋体"/>
          <w:color w:val="auto"/>
          <w:sz w:val="20"/>
          <w:szCs w:val="20"/>
          <w:highlight w:val="none"/>
        </w:rPr>
        <w:t>.</w:t>
      </w:r>
      <w:r>
        <w:rPr>
          <w:rFonts w:hint="eastAsia" w:ascii="宋体" w:hAnsi="宋体" w:eastAsia="宋体" w:cs="宋体"/>
          <w:color w:val="auto"/>
          <w:sz w:val="20"/>
          <w:szCs w:val="20"/>
          <w:highlight w:val="none"/>
        </w:rPr>
        <w:t>合同条件</w:t>
      </w:r>
    </w:p>
    <w:p w14:paraId="5986C8FB">
      <w:pPr>
        <w:spacing w:before="156" w:after="156"/>
        <w:ind w:firstLine="394" w:firstLineChars="197"/>
        <w:textAlignment w:val="baseline"/>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6</w:t>
      </w:r>
      <w:r>
        <w:rPr>
          <w:rFonts w:ascii="宋体" w:hAnsi="宋体" w:eastAsia="宋体" w:cs="宋体"/>
          <w:color w:val="auto"/>
          <w:sz w:val="20"/>
          <w:szCs w:val="20"/>
          <w:highlight w:val="none"/>
        </w:rPr>
        <w:t>.</w:t>
      </w:r>
      <w:r>
        <w:rPr>
          <w:rFonts w:hint="eastAsia" w:ascii="宋体" w:hAnsi="宋体" w:eastAsia="宋体" w:cs="宋体"/>
          <w:color w:val="auto"/>
          <w:sz w:val="20"/>
          <w:szCs w:val="20"/>
          <w:highlight w:val="none"/>
        </w:rPr>
        <w:t>图纸</w:t>
      </w:r>
    </w:p>
    <w:p w14:paraId="6669B904">
      <w:pPr>
        <w:spacing w:before="156" w:after="156"/>
        <w:ind w:firstLine="394" w:firstLineChars="197"/>
        <w:textAlignment w:val="baseline"/>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7</w:t>
      </w:r>
      <w:r>
        <w:rPr>
          <w:rFonts w:ascii="宋体" w:hAnsi="宋体" w:eastAsia="宋体" w:cs="宋体"/>
          <w:color w:val="auto"/>
          <w:sz w:val="20"/>
          <w:szCs w:val="20"/>
          <w:highlight w:val="none"/>
        </w:rPr>
        <w:t>.</w:t>
      </w:r>
      <w:r>
        <w:rPr>
          <w:rFonts w:hint="eastAsia" w:ascii="宋体" w:hAnsi="宋体" w:eastAsia="宋体" w:cs="宋体"/>
          <w:color w:val="auto"/>
          <w:sz w:val="20"/>
          <w:szCs w:val="20"/>
          <w:highlight w:val="none"/>
        </w:rPr>
        <w:t>招标文件及补遗文件</w:t>
      </w:r>
    </w:p>
    <w:p w14:paraId="540DE9B4">
      <w:pPr>
        <w:spacing w:before="156" w:after="156"/>
        <w:ind w:firstLine="394" w:firstLineChars="197"/>
        <w:textAlignment w:val="baseline"/>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8</w:t>
      </w:r>
      <w:r>
        <w:rPr>
          <w:rFonts w:ascii="宋体" w:hAnsi="宋体" w:eastAsia="宋体" w:cs="宋体"/>
          <w:color w:val="auto"/>
          <w:sz w:val="20"/>
          <w:szCs w:val="20"/>
          <w:highlight w:val="none"/>
        </w:rPr>
        <w:t>.</w:t>
      </w:r>
      <w:r>
        <w:rPr>
          <w:rFonts w:hint="eastAsia" w:ascii="宋体" w:hAnsi="宋体" w:eastAsia="宋体" w:cs="宋体"/>
          <w:color w:val="auto"/>
          <w:sz w:val="20"/>
          <w:szCs w:val="20"/>
          <w:highlight w:val="none"/>
        </w:rPr>
        <w:t>工程量清单</w:t>
      </w:r>
    </w:p>
    <w:p w14:paraId="00F4438F">
      <w:pPr>
        <w:spacing w:before="156" w:after="156"/>
        <w:ind w:firstLine="394" w:firstLineChars="197"/>
        <w:textAlignment w:val="baseline"/>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9</w:t>
      </w:r>
      <w:r>
        <w:rPr>
          <w:rFonts w:ascii="宋体" w:hAnsi="宋体" w:eastAsia="宋体" w:cs="宋体"/>
          <w:color w:val="auto"/>
          <w:sz w:val="20"/>
          <w:szCs w:val="20"/>
          <w:highlight w:val="none"/>
        </w:rPr>
        <w:t>.</w:t>
      </w:r>
      <w:r>
        <w:rPr>
          <w:rFonts w:hint="eastAsia" w:ascii="宋体" w:hAnsi="宋体" w:eastAsia="宋体" w:cs="宋体"/>
          <w:color w:val="auto"/>
          <w:sz w:val="20"/>
          <w:szCs w:val="20"/>
          <w:highlight w:val="none"/>
        </w:rPr>
        <w:t>现场勘查答疑纪要</w:t>
      </w:r>
    </w:p>
    <w:p w14:paraId="54A8562C">
      <w:pPr>
        <w:spacing w:before="156" w:after="156"/>
        <w:ind w:firstLine="394" w:firstLineChars="197"/>
        <w:textAlignment w:val="baseline"/>
        <w:rPr>
          <w:rFonts w:ascii="宋体" w:hAnsi="宋体" w:eastAsia="宋体" w:cs="宋体"/>
          <w:color w:val="auto"/>
          <w:sz w:val="20"/>
          <w:szCs w:val="20"/>
          <w:highlight w:val="none"/>
        </w:rPr>
      </w:pPr>
      <w:r>
        <w:rPr>
          <w:rFonts w:ascii="宋体" w:hAnsi="宋体" w:eastAsia="宋体" w:cs="宋体"/>
          <w:color w:val="auto"/>
          <w:sz w:val="20"/>
          <w:szCs w:val="20"/>
          <w:highlight w:val="none"/>
        </w:rPr>
        <w:t>10.</w:t>
      </w:r>
      <w:r>
        <w:rPr>
          <w:rFonts w:hint="eastAsia" w:ascii="宋体" w:hAnsi="宋体" w:eastAsia="宋体" w:cs="宋体"/>
          <w:color w:val="auto"/>
          <w:sz w:val="20"/>
          <w:szCs w:val="20"/>
          <w:highlight w:val="none"/>
        </w:rPr>
        <w:t>工程报价单或预算书</w:t>
      </w:r>
    </w:p>
    <w:p w14:paraId="2DD25795">
      <w:pPr>
        <w:spacing w:before="156" w:after="156"/>
        <w:ind w:firstLine="394" w:firstLineChars="197"/>
        <w:textAlignment w:val="baseline"/>
        <w:rPr>
          <w:rFonts w:ascii="宋体" w:hAnsi="宋体" w:eastAsia="宋体" w:cs="宋体"/>
          <w:color w:val="auto"/>
          <w:sz w:val="20"/>
          <w:szCs w:val="20"/>
          <w:highlight w:val="none"/>
        </w:rPr>
      </w:pPr>
      <w:r>
        <w:rPr>
          <w:rFonts w:ascii="宋体" w:hAnsi="宋体" w:eastAsia="宋体" w:cs="宋体"/>
          <w:color w:val="auto"/>
          <w:sz w:val="20"/>
          <w:szCs w:val="20"/>
          <w:highlight w:val="none"/>
        </w:rPr>
        <w:t>11.</w:t>
      </w:r>
      <w:r>
        <w:rPr>
          <w:rFonts w:hint="eastAsia" w:ascii="宋体" w:hAnsi="宋体" w:eastAsia="宋体" w:cs="宋体"/>
          <w:color w:val="auto"/>
          <w:sz w:val="20"/>
          <w:szCs w:val="20"/>
          <w:highlight w:val="none"/>
        </w:rPr>
        <w:t>标准规范及其有关文件</w:t>
      </w:r>
    </w:p>
    <w:p w14:paraId="479A45EC">
      <w:pPr>
        <w:spacing w:before="156" w:after="156"/>
        <w:ind w:firstLine="394" w:firstLineChars="197"/>
        <w:textAlignment w:val="baseline"/>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上述文件将互相补充，若有不明确或不一致的，以上列次序在先者为准。</w:t>
      </w:r>
    </w:p>
    <w:p w14:paraId="178A6235">
      <w:pPr>
        <w:spacing w:before="156" w:after="156"/>
        <w:ind w:firstLine="0" w:firstLineChars="0"/>
        <w:textAlignment w:val="baseline"/>
        <w:rPr>
          <w:rFonts w:ascii="宋体" w:hAnsi="宋体" w:eastAsia="宋体" w:cs="宋体"/>
          <w:b/>
          <w:color w:val="auto"/>
          <w:sz w:val="20"/>
          <w:szCs w:val="20"/>
          <w:highlight w:val="none"/>
        </w:rPr>
      </w:pPr>
      <w:r>
        <w:rPr>
          <w:rFonts w:hint="eastAsia" w:ascii="宋体" w:hAnsi="宋体" w:eastAsia="宋体" w:cs="宋体"/>
          <w:b/>
          <w:color w:val="auto"/>
          <w:sz w:val="20"/>
          <w:szCs w:val="20"/>
          <w:highlight w:val="none"/>
        </w:rPr>
        <w:t>三、合同形式</w:t>
      </w:r>
    </w:p>
    <w:p w14:paraId="1F9C11A0">
      <w:pPr>
        <w:spacing w:before="156" w:after="156"/>
        <w:ind w:firstLine="394" w:firstLineChars="197"/>
        <w:textAlignment w:val="baseline"/>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1.本合同为</w:t>
      </w:r>
      <w:r>
        <w:rPr>
          <w:rFonts w:hint="eastAsia" w:ascii="宋体" w:hAnsi="宋体" w:eastAsia="宋体" w:cs="宋体"/>
          <w:b/>
          <w:bCs/>
          <w:color w:val="auto"/>
          <w:sz w:val="20"/>
          <w:szCs w:val="20"/>
          <w:highlight w:val="none"/>
        </w:rPr>
        <w:t>固定</w:t>
      </w:r>
      <w:r>
        <w:rPr>
          <w:rFonts w:hint="eastAsia" w:ascii="宋体" w:hAnsi="宋体" w:eastAsia="宋体" w:cs="宋体"/>
          <w:b/>
          <w:bCs/>
          <w:color w:val="auto"/>
          <w:sz w:val="20"/>
          <w:szCs w:val="20"/>
          <w:highlight w:val="none"/>
          <w:u w:val="single"/>
          <w:lang w:val="en-US" w:eastAsia="zh-CN"/>
        </w:rPr>
        <w:t xml:space="preserve">      </w:t>
      </w:r>
      <w:r>
        <w:rPr>
          <w:rFonts w:hint="eastAsia" w:ascii="宋体" w:hAnsi="宋体" w:eastAsia="宋体" w:cs="宋体"/>
          <w:b/>
          <w:bCs/>
          <w:color w:val="auto"/>
          <w:sz w:val="20"/>
          <w:szCs w:val="20"/>
          <w:highlight w:val="none"/>
        </w:rPr>
        <w:t>合同</w:t>
      </w:r>
      <w:r>
        <w:rPr>
          <w:rFonts w:hint="eastAsia" w:ascii="宋体" w:hAnsi="宋体" w:eastAsia="宋体" w:cs="宋体"/>
          <w:color w:val="auto"/>
          <w:sz w:val="20"/>
          <w:szCs w:val="20"/>
          <w:highlight w:val="none"/>
        </w:rPr>
        <w:t>，结算方式详见本合同第十一条。</w:t>
      </w:r>
    </w:p>
    <w:p w14:paraId="59E9E14D">
      <w:pPr>
        <w:spacing w:before="156" w:after="156"/>
        <w:ind w:firstLine="394" w:firstLineChars="197"/>
        <w:textAlignment w:val="baseline"/>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2.合同价内包括：为实施本工程所发生的</w:t>
      </w:r>
      <w:r>
        <w:rPr>
          <w:rFonts w:hint="eastAsia" w:ascii="宋体" w:hAnsi="宋体" w:eastAsia="宋体" w:cs="宋体"/>
          <w:color w:val="auto"/>
          <w:sz w:val="20"/>
          <w:szCs w:val="20"/>
          <w:highlight w:val="none"/>
          <w:lang w:val="zh-CN"/>
        </w:rPr>
        <w:t>人工费、</w:t>
      </w:r>
      <w:r>
        <w:rPr>
          <w:rFonts w:hint="eastAsia" w:ascii="宋体" w:hAnsi="宋体" w:eastAsia="宋体" w:cs="宋体"/>
          <w:color w:val="auto"/>
          <w:sz w:val="20"/>
          <w:szCs w:val="20"/>
          <w:highlight w:val="none"/>
        </w:rPr>
        <w:t>材料费、</w:t>
      </w:r>
      <w:r>
        <w:rPr>
          <w:rFonts w:hint="eastAsia" w:ascii="宋体" w:hAnsi="宋体" w:eastAsia="宋体" w:cs="宋体"/>
          <w:color w:val="auto"/>
          <w:sz w:val="20"/>
          <w:szCs w:val="20"/>
          <w:highlight w:val="none"/>
          <w:lang w:val="zh-CN"/>
        </w:rPr>
        <w:t>机械费、设备费、运输费、青苗补偿费、企业管理费、</w:t>
      </w:r>
      <w:r>
        <w:rPr>
          <w:rFonts w:hint="eastAsia" w:ascii="宋体" w:hAnsi="宋体" w:eastAsia="宋体" w:cs="宋体"/>
          <w:color w:val="auto"/>
          <w:sz w:val="20"/>
          <w:szCs w:val="20"/>
          <w:highlight w:val="none"/>
        </w:rPr>
        <w:t>临时工程费、临时占地租金、</w:t>
      </w:r>
      <w:r>
        <w:rPr>
          <w:rFonts w:hint="eastAsia" w:ascii="宋体" w:hAnsi="宋体" w:eastAsia="宋体" w:cs="宋体"/>
          <w:color w:val="auto"/>
          <w:sz w:val="20"/>
          <w:szCs w:val="20"/>
          <w:highlight w:val="none"/>
          <w:lang w:val="zh-CN"/>
        </w:rPr>
        <w:t>税金、利润、以及合同明示或暗示的所有风险、责任和义务等本合同工程范围内所产生的全部费用。</w:t>
      </w:r>
    </w:p>
    <w:p w14:paraId="571A3B9B">
      <w:pPr>
        <w:spacing w:before="156" w:after="156"/>
        <w:ind w:firstLine="394" w:firstLineChars="197"/>
        <w:textAlignment w:val="baseline"/>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3.合同价大写：</w:t>
      </w:r>
    </w:p>
    <w:p w14:paraId="0E8E031E">
      <w:pPr>
        <w:spacing w:before="156" w:after="156"/>
        <w:ind w:firstLine="394" w:firstLineChars="197"/>
        <w:textAlignment w:val="baseline"/>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小写：¥  元</w:t>
      </w:r>
    </w:p>
    <w:p w14:paraId="0EA03E89">
      <w:pPr>
        <w:spacing w:before="156" w:after="156"/>
        <w:ind w:firstLine="0" w:firstLineChars="0"/>
        <w:textAlignment w:val="baseline"/>
        <w:rPr>
          <w:rFonts w:ascii="宋体" w:hAnsi="宋体" w:eastAsia="宋体" w:cs="宋体"/>
          <w:b/>
          <w:color w:val="auto"/>
          <w:sz w:val="20"/>
          <w:szCs w:val="20"/>
          <w:highlight w:val="none"/>
        </w:rPr>
      </w:pPr>
      <w:r>
        <w:rPr>
          <w:rFonts w:hint="eastAsia" w:ascii="宋体" w:hAnsi="宋体" w:eastAsia="宋体" w:cs="宋体"/>
          <w:b/>
          <w:color w:val="auto"/>
          <w:sz w:val="20"/>
          <w:szCs w:val="20"/>
          <w:highlight w:val="none"/>
        </w:rPr>
        <w:t>四、合同工程范围</w:t>
      </w:r>
    </w:p>
    <w:p w14:paraId="281481A4">
      <w:pPr>
        <w:spacing w:before="156" w:after="156"/>
        <w:ind w:firstLine="400"/>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合同的工程范围是指招标文件所列的工程内容及范围。详细内容见施工设计图纸。</w:t>
      </w:r>
    </w:p>
    <w:p w14:paraId="6F696488">
      <w:pPr>
        <w:spacing w:before="156" w:after="156"/>
        <w:ind w:firstLine="400"/>
        <w:rPr>
          <w:rFonts w:hint="default" w:ascii="宋体" w:hAnsi="宋体" w:eastAsia="宋体" w:cs="仿宋"/>
          <w:color w:val="auto"/>
          <w:sz w:val="20"/>
          <w:szCs w:val="20"/>
          <w:highlight w:val="none"/>
          <w:u w:val="none"/>
          <w:lang w:val="en-US" w:eastAsia="zh-CN"/>
        </w:rPr>
      </w:pPr>
      <w:r>
        <w:rPr>
          <w:rFonts w:hint="eastAsia" w:ascii="宋体" w:hAnsi="宋体" w:eastAsia="宋体" w:cs="宋体"/>
          <w:color w:val="auto"/>
          <w:sz w:val="20"/>
          <w:szCs w:val="20"/>
          <w:highlight w:val="none"/>
        </w:rPr>
        <w:t>工程主要内容：</w:t>
      </w:r>
      <w:r>
        <w:rPr>
          <w:rFonts w:hint="eastAsia" w:ascii="宋体" w:hAnsi="宋体" w:eastAsia="宋体" w:cs="宋体"/>
          <w:color w:val="auto"/>
          <w:sz w:val="20"/>
          <w:szCs w:val="20"/>
          <w:highlight w:val="none"/>
          <w:u w:val="single"/>
          <w:lang w:val="en-US" w:eastAsia="zh-CN"/>
        </w:rPr>
        <w:t xml:space="preserve">            </w:t>
      </w:r>
      <w:r>
        <w:rPr>
          <w:rFonts w:hint="eastAsia" w:ascii="宋体" w:hAnsi="宋体" w:eastAsia="宋体" w:cs="宋体"/>
          <w:color w:val="auto"/>
          <w:sz w:val="20"/>
          <w:szCs w:val="20"/>
          <w:highlight w:val="none"/>
          <w:u w:val="none"/>
          <w:lang w:val="en-US" w:eastAsia="zh-CN"/>
        </w:rPr>
        <w:t>。</w:t>
      </w:r>
    </w:p>
    <w:p w14:paraId="42A1DC4F">
      <w:pPr>
        <w:spacing w:before="156" w:after="156"/>
        <w:ind w:firstLine="0" w:firstLineChars="0"/>
        <w:textAlignment w:val="baseline"/>
        <w:rPr>
          <w:rFonts w:ascii="宋体" w:hAnsi="宋体" w:eastAsia="宋体" w:cs="宋体"/>
          <w:b/>
          <w:color w:val="auto"/>
          <w:sz w:val="20"/>
          <w:szCs w:val="20"/>
          <w:highlight w:val="none"/>
        </w:rPr>
      </w:pPr>
      <w:r>
        <w:rPr>
          <w:rFonts w:hint="eastAsia" w:ascii="宋体" w:hAnsi="宋体" w:eastAsia="宋体" w:cs="宋体"/>
          <w:b/>
          <w:color w:val="auto"/>
          <w:sz w:val="20"/>
          <w:szCs w:val="20"/>
          <w:highlight w:val="none"/>
        </w:rPr>
        <w:t>五、合同的转包与分包</w:t>
      </w:r>
    </w:p>
    <w:p w14:paraId="0068B267">
      <w:pPr>
        <w:spacing w:before="156" w:after="156"/>
        <w:ind w:firstLine="394" w:firstLineChars="197"/>
        <w:textAlignment w:val="baseline"/>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本合同项下的工程，乙方及任何部门不得以任何借口和形式转包分包（招标文件及甲乙双方另有约定的除外），如有发生，除扣除质保金外取消承包资格，另选施工单位。</w:t>
      </w:r>
    </w:p>
    <w:p w14:paraId="472D2617">
      <w:pPr>
        <w:spacing w:before="156" w:after="156"/>
        <w:ind w:firstLine="0" w:firstLineChars="0"/>
        <w:textAlignment w:val="baseline"/>
        <w:rPr>
          <w:rFonts w:ascii="宋体" w:hAnsi="宋体" w:eastAsia="宋体" w:cs="宋体"/>
          <w:b/>
          <w:color w:val="auto"/>
          <w:sz w:val="20"/>
          <w:szCs w:val="20"/>
          <w:highlight w:val="none"/>
        </w:rPr>
      </w:pPr>
      <w:r>
        <w:rPr>
          <w:rFonts w:hint="eastAsia" w:ascii="宋体" w:hAnsi="宋体" w:eastAsia="宋体" w:cs="宋体"/>
          <w:b/>
          <w:color w:val="auto"/>
          <w:sz w:val="20"/>
          <w:szCs w:val="20"/>
          <w:highlight w:val="none"/>
        </w:rPr>
        <w:t>六、书面通知</w:t>
      </w:r>
    </w:p>
    <w:p w14:paraId="6906720A">
      <w:pPr>
        <w:spacing w:before="156" w:after="156"/>
        <w:ind w:firstLine="394" w:firstLineChars="197"/>
        <w:textAlignment w:val="baseline"/>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1.在合同实施期间，合同双方的一切联系，通知书均以书面文件为准。</w:t>
      </w:r>
    </w:p>
    <w:p w14:paraId="2DE51532">
      <w:pPr>
        <w:spacing w:before="156" w:after="156"/>
        <w:ind w:firstLine="394" w:firstLineChars="197"/>
        <w:textAlignment w:val="baseline"/>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2.监理工程师发出的指示必须以书面形式。由于某种原因，需口头指示时，乙方应当接受，监理工程师仍应及时以书面形式对上述口头指示予以补认。</w:t>
      </w:r>
    </w:p>
    <w:p w14:paraId="6B8A7456">
      <w:pPr>
        <w:spacing w:before="156" w:after="156"/>
        <w:ind w:firstLine="0" w:firstLineChars="0"/>
        <w:textAlignment w:val="baseline"/>
        <w:rPr>
          <w:rFonts w:ascii="宋体" w:hAnsi="宋体" w:eastAsia="宋体" w:cs="宋体"/>
          <w:b/>
          <w:color w:val="auto"/>
          <w:sz w:val="20"/>
          <w:szCs w:val="20"/>
          <w:highlight w:val="none"/>
        </w:rPr>
      </w:pPr>
      <w:r>
        <w:rPr>
          <w:rFonts w:hint="eastAsia" w:ascii="宋体" w:hAnsi="宋体" w:eastAsia="宋体" w:cs="宋体"/>
          <w:b/>
          <w:color w:val="auto"/>
          <w:sz w:val="20"/>
          <w:szCs w:val="20"/>
          <w:highlight w:val="none"/>
        </w:rPr>
        <w:t>七、合同的履行</w:t>
      </w:r>
    </w:p>
    <w:p w14:paraId="31BF1C12">
      <w:pPr>
        <w:spacing w:before="156" w:after="156"/>
        <w:ind w:firstLine="394" w:firstLineChars="197"/>
        <w:textAlignment w:val="baseline"/>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1.合同双方均需认真履行合同赋予各方的权利义务，遵守承诺，任何一方违反合同有关条款的规定，均属于违约行为，应按本合同的有关条款执行，各自承担其相应的责任。根据合同规定，监理工程师进行的任何批准或同意，并不能免除乙方按合同应承担的责任。</w:t>
      </w:r>
    </w:p>
    <w:p w14:paraId="2A04816B">
      <w:pPr>
        <w:spacing w:before="156" w:after="156"/>
        <w:ind w:firstLine="394" w:firstLineChars="197"/>
        <w:textAlignment w:val="baseline"/>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2.乙方在投标书附件中填写的资料，属于合同文件的组成部分。所有主要人员和机械设备，要根据工地需要及时用于本工程，否则，甲方可采取暂停施工、暂停支付，另行雇用及罚款等一切自认为合理的手段来督促乙方履行合同，由此产生的一切责任和费用由乙方承担。</w:t>
      </w:r>
    </w:p>
    <w:p w14:paraId="1739A154">
      <w:pPr>
        <w:spacing w:before="156" w:after="156"/>
        <w:ind w:firstLine="394" w:firstLineChars="197"/>
        <w:textAlignment w:val="baseline"/>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3.合同执行期间，乙方应严格按照投标书附表委派项目经理和项目技术负责人，要常驻现场对本合同工程进行管理，并保持其岗位的相对稳定。如果需要更换时，必须事先与甲方协商并经甲方批准。项目经理、技术负责人必须坚守工地，请假超过3天时，由甲方审批。未经批准或超假者将按200元/日给予损失赔偿（赔偿额甲乙双方签订合同时约定）。如果甲方或监理工程师认为已委派的项目经理或技术负责人的工作能力、业务水平不能有效地履行合同义务需要撤换时，乙方应在接到通知后3天内撤回原委派的项目经理和项目技术负责人，同时委派新的经甲方与监理工程师同意的项目经理或项目技术负责人。</w:t>
      </w:r>
    </w:p>
    <w:p w14:paraId="53BCB863">
      <w:pPr>
        <w:spacing w:before="156" w:after="156"/>
        <w:ind w:firstLine="394" w:firstLineChars="197"/>
        <w:textAlignment w:val="baseline"/>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4.乙方未经甲方批准，擅自更换项目经理或项目技术负责人，甲方将按违约论处，每发生一次，由乙方给甲方壹万元的损失赔偿。</w:t>
      </w:r>
    </w:p>
    <w:p w14:paraId="1B5619D1">
      <w:pPr>
        <w:spacing w:before="156" w:after="156"/>
        <w:ind w:firstLine="394" w:firstLineChars="197"/>
        <w:textAlignment w:val="baseline"/>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5.中标人在收到中标通知书后30天内，签订合同协议书。</w:t>
      </w:r>
    </w:p>
    <w:p w14:paraId="30D346D6">
      <w:pPr>
        <w:spacing w:before="156" w:after="156"/>
        <w:ind w:firstLine="0" w:firstLineChars="0"/>
        <w:textAlignment w:val="baseline"/>
        <w:rPr>
          <w:rFonts w:ascii="宋体" w:hAnsi="宋体" w:eastAsia="宋体" w:cs="宋体"/>
          <w:b/>
          <w:color w:val="auto"/>
          <w:sz w:val="20"/>
          <w:szCs w:val="20"/>
          <w:highlight w:val="none"/>
        </w:rPr>
      </w:pPr>
      <w:r>
        <w:rPr>
          <w:rFonts w:hint="eastAsia" w:ascii="宋体" w:hAnsi="宋体" w:eastAsia="宋体" w:cs="宋体"/>
          <w:b/>
          <w:color w:val="auto"/>
          <w:sz w:val="20"/>
          <w:szCs w:val="20"/>
          <w:highlight w:val="none"/>
        </w:rPr>
        <w:t>八、进度计划</w:t>
      </w:r>
    </w:p>
    <w:p w14:paraId="2311B8FF">
      <w:pPr>
        <w:spacing w:before="156" w:after="156"/>
        <w:ind w:firstLine="394" w:firstLineChars="197"/>
        <w:textAlignment w:val="baseline"/>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1.乙方应在签订施工合同前将修改后的施工组织设计（或施工方案）送交甲方。</w:t>
      </w:r>
    </w:p>
    <w:p w14:paraId="5634558A">
      <w:pPr>
        <w:spacing w:before="156" w:after="156"/>
        <w:ind w:firstLine="394" w:firstLineChars="197"/>
        <w:textAlignment w:val="baseline"/>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2.乙方必须按照批准的进度计划组织施工，接受甲方代表对进度的监督、检查。工程实际进度与计划不符时，乙方必须按甲方代表的要求提出改进措施，报甲方代表批准后实施。</w:t>
      </w:r>
    </w:p>
    <w:p w14:paraId="2B20FE70">
      <w:pPr>
        <w:spacing w:before="156" w:after="156"/>
        <w:ind w:firstLine="0" w:firstLineChars="0"/>
        <w:textAlignment w:val="baseline"/>
        <w:rPr>
          <w:rFonts w:ascii="宋体" w:hAnsi="宋体" w:eastAsia="宋体" w:cs="宋体"/>
          <w:b/>
          <w:color w:val="auto"/>
          <w:sz w:val="20"/>
          <w:szCs w:val="20"/>
          <w:highlight w:val="none"/>
        </w:rPr>
      </w:pPr>
      <w:r>
        <w:rPr>
          <w:rFonts w:hint="eastAsia" w:ascii="宋体" w:hAnsi="宋体" w:eastAsia="宋体" w:cs="宋体"/>
          <w:b/>
          <w:color w:val="auto"/>
          <w:sz w:val="20"/>
          <w:szCs w:val="20"/>
          <w:highlight w:val="none"/>
        </w:rPr>
        <w:t>九、工程工期</w:t>
      </w:r>
    </w:p>
    <w:p w14:paraId="38AE0E20">
      <w:pPr>
        <w:spacing w:before="156" w:after="156"/>
        <w:ind w:firstLine="394" w:firstLineChars="197"/>
        <w:textAlignment w:val="baseline"/>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工期：自合同签订之日起</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日历天。合同签署后，甲方应在7天内将现场（或部分现场）移交给乙方。乙方接管现场且开工报告得到批准后，即可开始施工。本期招标工程有效合同工期在签订协议书时予以明确，工期按合同约定的时间计起。</w:t>
      </w:r>
    </w:p>
    <w:p w14:paraId="19B6A9FD">
      <w:pPr>
        <w:spacing w:before="156" w:after="156"/>
        <w:ind w:firstLine="394" w:firstLineChars="197"/>
        <w:textAlignment w:val="baseline"/>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1.工期延误</w:t>
      </w:r>
    </w:p>
    <w:p w14:paraId="1C2CA496">
      <w:pPr>
        <w:spacing w:before="156" w:after="156"/>
        <w:ind w:firstLine="394" w:firstLineChars="197"/>
        <w:textAlignment w:val="baseline"/>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（1）如果由于以下原因造成竣工日期推迟和延误，经甲方代表确认后，乙方有理由延期完成工程或部分工程，甲方代表应在同乙方商定之后，决定竣工时间延长的期限。</w:t>
      </w:r>
    </w:p>
    <w:p w14:paraId="64D9FF81">
      <w:pPr>
        <w:spacing w:before="156" w:after="156"/>
        <w:ind w:firstLine="394" w:firstLineChars="197"/>
        <w:textAlignment w:val="baseline"/>
        <w:rPr>
          <w:rFonts w:ascii="宋体" w:hAnsi="宋体" w:eastAsia="宋体" w:cs="宋体"/>
          <w:color w:val="auto"/>
          <w:sz w:val="20"/>
          <w:szCs w:val="20"/>
          <w:highlight w:val="none"/>
        </w:rPr>
      </w:pPr>
      <w:r>
        <w:rPr>
          <w:rFonts w:ascii="宋体" w:hAnsi="宋体" w:eastAsia="宋体" w:cs="宋体"/>
          <w:color w:val="auto"/>
          <w:sz w:val="20"/>
          <w:szCs w:val="20"/>
          <w:highlight w:val="none"/>
        </w:rPr>
        <w:fldChar w:fldCharType="begin"/>
      </w:r>
      <w:r>
        <w:rPr>
          <w:rFonts w:ascii="宋体" w:hAnsi="宋体" w:eastAsia="宋体" w:cs="宋体"/>
          <w:color w:val="auto"/>
          <w:sz w:val="20"/>
          <w:szCs w:val="20"/>
          <w:highlight w:val="none"/>
        </w:rPr>
        <w:instrText xml:space="preserve"> </w:instrText>
      </w:r>
      <w:r>
        <w:rPr>
          <w:rFonts w:hint="eastAsia" w:ascii="宋体" w:hAnsi="宋体" w:eastAsia="宋体" w:cs="宋体"/>
          <w:color w:val="auto"/>
          <w:sz w:val="20"/>
          <w:szCs w:val="20"/>
          <w:highlight w:val="none"/>
        </w:rPr>
        <w:instrText xml:space="preserve">= 1 \* GB3</w:instrText>
      </w:r>
      <w:r>
        <w:rPr>
          <w:rFonts w:ascii="宋体" w:hAnsi="宋体" w:eastAsia="宋体" w:cs="宋体"/>
          <w:color w:val="auto"/>
          <w:sz w:val="20"/>
          <w:szCs w:val="20"/>
          <w:highlight w:val="none"/>
        </w:rPr>
        <w:instrText xml:space="preserve"> </w:instrText>
      </w:r>
      <w:r>
        <w:rPr>
          <w:rFonts w:ascii="宋体" w:hAnsi="宋体" w:eastAsia="宋体" w:cs="宋体"/>
          <w:color w:val="auto"/>
          <w:sz w:val="20"/>
          <w:szCs w:val="20"/>
          <w:highlight w:val="none"/>
        </w:rPr>
        <w:fldChar w:fldCharType="separate"/>
      </w:r>
      <w:r>
        <w:rPr>
          <w:rFonts w:hint="eastAsia" w:ascii="宋体" w:hAnsi="宋体" w:eastAsia="宋体" w:cs="宋体"/>
          <w:color w:val="auto"/>
          <w:sz w:val="20"/>
          <w:szCs w:val="20"/>
          <w:highlight w:val="none"/>
        </w:rPr>
        <w:t>①</w:t>
      </w:r>
      <w:r>
        <w:rPr>
          <w:rFonts w:ascii="宋体" w:hAnsi="宋体" w:eastAsia="宋体" w:cs="宋体"/>
          <w:color w:val="auto"/>
          <w:sz w:val="20"/>
          <w:szCs w:val="20"/>
          <w:highlight w:val="none"/>
        </w:rPr>
        <w:fldChar w:fldCharType="end"/>
      </w:r>
      <w:r>
        <w:rPr>
          <w:rFonts w:hint="eastAsia" w:ascii="宋体" w:hAnsi="宋体" w:eastAsia="宋体" w:cs="宋体"/>
          <w:color w:val="auto"/>
          <w:sz w:val="20"/>
          <w:szCs w:val="20"/>
          <w:highlight w:val="none"/>
        </w:rPr>
        <w:t>工程量超出招标工程量的30％；</w:t>
      </w:r>
    </w:p>
    <w:p w14:paraId="7A58EC24">
      <w:pPr>
        <w:spacing w:before="156" w:after="156"/>
        <w:ind w:firstLine="394" w:firstLineChars="197"/>
        <w:textAlignment w:val="baseline"/>
        <w:rPr>
          <w:rFonts w:ascii="宋体" w:hAnsi="宋体" w:eastAsia="宋体" w:cs="宋体"/>
          <w:color w:val="auto"/>
          <w:sz w:val="20"/>
          <w:szCs w:val="20"/>
          <w:highlight w:val="none"/>
        </w:rPr>
      </w:pPr>
      <w:r>
        <w:rPr>
          <w:rFonts w:ascii="宋体" w:hAnsi="宋体" w:eastAsia="宋体" w:cs="宋体"/>
          <w:color w:val="auto"/>
          <w:sz w:val="20"/>
          <w:szCs w:val="20"/>
          <w:highlight w:val="none"/>
        </w:rPr>
        <w:fldChar w:fldCharType="begin"/>
      </w:r>
      <w:r>
        <w:rPr>
          <w:rFonts w:ascii="宋体" w:hAnsi="宋体" w:eastAsia="宋体" w:cs="宋体"/>
          <w:color w:val="auto"/>
          <w:sz w:val="20"/>
          <w:szCs w:val="20"/>
          <w:highlight w:val="none"/>
        </w:rPr>
        <w:instrText xml:space="preserve"> </w:instrText>
      </w:r>
      <w:r>
        <w:rPr>
          <w:rFonts w:hint="eastAsia" w:ascii="宋体" w:hAnsi="宋体" w:eastAsia="宋体" w:cs="宋体"/>
          <w:color w:val="auto"/>
          <w:sz w:val="20"/>
          <w:szCs w:val="20"/>
          <w:highlight w:val="none"/>
        </w:rPr>
        <w:instrText xml:space="preserve">= 2 \* GB3</w:instrText>
      </w:r>
      <w:r>
        <w:rPr>
          <w:rFonts w:ascii="宋体" w:hAnsi="宋体" w:eastAsia="宋体" w:cs="宋体"/>
          <w:color w:val="auto"/>
          <w:sz w:val="20"/>
          <w:szCs w:val="20"/>
          <w:highlight w:val="none"/>
        </w:rPr>
        <w:instrText xml:space="preserve"> </w:instrText>
      </w:r>
      <w:r>
        <w:rPr>
          <w:rFonts w:ascii="宋体" w:hAnsi="宋体" w:eastAsia="宋体" w:cs="宋体"/>
          <w:color w:val="auto"/>
          <w:sz w:val="20"/>
          <w:szCs w:val="20"/>
          <w:highlight w:val="none"/>
        </w:rPr>
        <w:fldChar w:fldCharType="separate"/>
      </w:r>
      <w:r>
        <w:rPr>
          <w:rFonts w:hint="eastAsia" w:ascii="宋体" w:hAnsi="宋体" w:eastAsia="宋体" w:cs="宋体"/>
          <w:color w:val="auto"/>
          <w:sz w:val="20"/>
          <w:szCs w:val="20"/>
          <w:highlight w:val="none"/>
        </w:rPr>
        <w:t>②</w:t>
      </w:r>
      <w:r>
        <w:rPr>
          <w:rFonts w:ascii="宋体" w:hAnsi="宋体" w:eastAsia="宋体" w:cs="宋体"/>
          <w:color w:val="auto"/>
          <w:sz w:val="20"/>
          <w:szCs w:val="20"/>
          <w:highlight w:val="none"/>
        </w:rPr>
        <w:fldChar w:fldCharType="end"/>
      </w:r>
      <w:r>
        <w:rPr>
          <w:rFonts w:hint="eastAsia" w:ascii="宋体" w:hAnsi="宋体" w:eastAsia="宋体" w:cs="宋体"/>
          <w:color w:val="auto"/>
          <w:sz w:val="20"/>
          <w:szCs w:val="20"/>
          <w:highlight w:val="none"/>
        </w:rPr>
        <w:t>由甲方造成的延误、障碍、阻止；</w:t>
      </w:r>
    </w:p>
    <w:p w14:paraId="5368DDBF">
      <w:pPr>
        <w:spacing w:before="156" w:after="156"/>
        <w:ind w:firstLine="394" w:firstLineChars="197"/>
        <w:textAlignment w:val="baseline"/>
        <w:rPr>
          <w:rFonts w:ascii="宋体" w:hAnsi="宋体" w:eastAsia="宋体" w:cs="宋体"/>
          <w:color w:val="auto"/>
          <w:sz w:val="20"/>
          <w:szCs w:val="20"/>
          <w:highlight w:val="none"/>
        </w:rPr>
      </w:pPr>
      <w:r>
        <w:rPr>
          <w:rFonts w:ascii="宋体" w:hAnsi="宋体" w:eastAsia="宋体" w:cs="宋体"/>
          <w:color w:val="auto"/>
          <w:sz w:val="20"/>
          <w:szCs w:val="20"/>
          <w:highlight w:val="none"/>
        </w:rPr>
        <w:fldChar w:fldCharType="begin"/>
      </w:r>
      <w:r>
        <w:rPr>
          <w:rFonts w:ascii="宋体" w:hAnsi="宋体" w:eastAsia="宋体" w:cs="宋体"/>
          <w:color w:val="auto"/>
          <w:sz w:val="20"/>
          <w:szCs w:val="20"/>
          <w:highlight w:val="none"/>
        </w:rPr>
        <w:instrText xml:space="preserve"> </w:instrText>
      </w:r>
      <w:r>
        <w:rPr>
          <w:rFonts w:hint="eastAsia" w:ascii="宋体" w:hAnsi="宋体" w:eastAsia="宋体" w:cs="宋体"/>
          <w:color w:val="auto"/>
          <w:sz w:val="20"/>
          <w:szCs w:val="20"/>
          <w:highlight w:val="none"/>
        </w:rPr>
        <w:instrText xml:space="preserve">= 3 \* GB3</w:instrText>
      </w:r>
      <w:r>
        <w:rPr>
          <w:rFonts w:ascii="宋体" w:hAnsi="宋体" w:eastAsia="宋体" w:cs="宋体"/>
          <w:color w:val="auto"/>
          <w:sz w:val="20"/>
          <w:szCs w:val="20"/>
          <w:highlight w:val="none"/>
        </w:rPr>
        <w:instrText xml:space="preserve"> </w:instrText>
      </w:r>
      <w:r>
        <w:rPr>
          <w:rFonts w:ascii="宋体" w:hAnsi="宋体" w:eastAsia="宋体" w:cs="宋体"/>
          <w:color w:val="auto"/>
          <w:sz w:val="20"/>
          <w:szCs w:val="20"/>
          <w:highlight w:val="none"/>
        </w:rPr>
        <w:fldChar w:fldCharType="separate"/>
      </w:r>
      <w:r>
        <w:rPr>
          <w:rFonts w:hint="eastAsia" w:ascii="宋体" w:hAnsi="宋体" w:eastAsia="宋体" w:cs="宋体"/>
          <w:color w:val="auto"/>
          <w:sz w:val="20"/>
          <w:szCs w:val="20"/>
          <w:highlight w:val="none"/>
        </w:rPr>
        <w:t>③</w:t>
      </w:r>
      <w:r>
        <w:rPr>
          <w:rFonts w:ascii="宋体" w:hAnsi="宋体" w:eastAsia="宋体" w:cs="宋体"/>
          <w:color w:val="auto"/>
          <w:sz w:val="20"/>
          <w:szCs w:val="20"/>
          <w:highlight w:val="none"/>
        </w:rPr>
        <w:fldChar w:fldCharType="end"/>
      </w:r>
      <w:r>
        <w:rPr>
          <w:rFonts w:hint="eastAsia" w:ascii="宋体" w:hAnsi="宋体" w:eastAsia="宋体" w:cs="宋体"/>
          <w:color w:val="auto"/>
          <w:sz w:val="20"/>
          <w:szCs w:val="20"/>
          <w:highlight w:val="none"/>
        </w:rPr>
        <w:t>不可抗力；</w:t>
      </w:r>
    </w:p>
    <w:p w14:paraId="09E31A03">
      <w:pPr>
        <w:spacing w:before="156" w:after="156"/>
        <w:ind w:firstLine="394" w:firstLineChars="197"/>
        <w:textAlignment w:val="baseline"/>
        <w:rPr>
          <w:rFonts w:ascii="宋体" w:hAnsi="宋体" w:eastAsia="宋体" w:cs="宋体"/>
          <w:color w:val="auto"/>
          <w:sz w:val="20"/>
          <w:szCs w:val="20"/>
          <w:highlight w:val="none"/>
        </w:rPr>
      </w:pPr>
      <w:r>
        <w:rPr>
          <w:rFonts w:ascii="宋体" w:hAnsi="宋体" w:eastAsia="宋体" w:cs="宋体"/>
          <w:color w:val="auto"/>
          <w:sz w:val="20"/>
          <w:szCs w:val="20"/>
          <w:highlight w:val="none"/>
        </w:rPr>
        <w:fldChar w:fldCharType="begin"/>
      </w:r>
      <w:r>
        <w:rPr>
          <w:rFonts w:ascii="宋体" w:hAnsi="宋体" w:eastAsia="宋体" w:cs="宋体"/>
          <w:color w:val="auto"/>
          <w:sz w:val="20"/>
          <w:szCs w:val="20"/>
          <w:highlight w:val="none"/>
        </w:rPr>
        <w:instrText xml:space="preserve"> </w:instrText>
      </w:r>
      <w:r>
        <w:rPr>
          <w:rFonts w:hint="eastAsia" w:ascii="宋体" w:hAnsi="宋体" w:eastAsia="宋体" w:cs="宋体"/>
          <w:color w:val="auto"/>
          <w:sz w:val="20"/>
          <w:szCs w:val="20"/>
          <w:highlight w:val="none"/>
        </w:rPr>
        <w:instrText xml:space="preserve">= 4 \* GB3</w:instrText>
      </w:r>
      <w:r>
        <w:rPr>
          <w:rFonts w:ascii="宋体" w:hAnsi="宋体" w:eastAsia="宋体" w:cs="宋体"/>
          <w:color w:val="auto"/>
          <w:sz w:val="20"/>
          <w:szCs w:val="20"/>
          <w:highlight w:val="none"/>
        </w:rPr>
        <w:instrText xml:space="preserve"> </w:instrText>
      </w:r>
      <w:r>
        <w:rPr>
          <w:rFonts w:ascii="宋体" w:hAnsi="宋体" w:eastAsia="宋体" w:cs="宋体"/>
          <w:color w:val="auto"/>
          <w:sz w:val="20"/>
          <w:szCs w:val="20"/>
          <w:highlight w:val="none"/>
        </w:rPr>
        <w:fldChar w:fldCharType="separate"/>
      </w:r>
      <w:r>
        <w:rPr>
          <w:rFonts w:hint="eastAsia" w:ascii="宋体" w:hAnsi="宋体" w:eastAsia="宋体" w:cs="宋体"/>
          <w:color w:val="auto"/>
          <w:sz w:val="20"/>
          <w:szCs w:val="20"/>
          <w:highlight w:val="none"/>
        </w:rPr>
        <w:t>④</w:t>
      </w:r>
      <w:r>
        <w:rPr>
          <w:rFonts w:ascii="宋体" w:hAnsi="宋体" w:eastAsia="宋体" w:cs="宋体"/>
          <w:color w:val="auto"/>
          <w:sz w:val="20"/>
          <w:szCs w:val="20"/>
          <w:highlight w:val="none"/>
        </w:rPr>
        <w:fldChar w:fldCharType="end"/>
      </w:r>
      <w:r>
        <w:rPr>
          <w:rFonts w:hint="eastAsia" w:ascii="宋体" w:hAnsi="宋体" w:eastAsia="宋体" w:cs="宋体"/>
          <w:color w:val="auto"/>
          <w:sz w:val="20"/>
          <w:szCs w:val="20"/>
          <w:highlight w:val="none"/>
        </w:rPr>
        <w:t>可能会出现的，但不是乙方过失或违约造成的。</w:t>
      </w:r>
    </w:p>
    <w:p w14:paraId="541EA2D0">
      <w:pPr>
        <w:spacing w:before="156" w:after="156"/>
        <w:ind w:firstLine="394" w:firstLineChars="197"/>
        <w:textAlignment w:val="baseline"/>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（2）非上述原因，乙方不能按合同工期完成，应承担违约责任，并向甲方支付赔偿费，赔偿费支付办法按下列条款中任意一项，由甲乙双方协商确定；如甲乙双方不能协商一致，则由甲方选择要求乙方承担。</w:t>
      </w:r>
    </w:p>
    <w:p w14:paraId="04701851">
      <w:pPr>
        <w:spacing w:before="156" w:after="156"/>
        <w:ind w:firstLine="394" w:firstLineChars="197"/>
        <w:textAlignment w:val="baseline"/>
        <w:rPr>
          <w:rFonts w:ascii="宋体" w:hAnsi="宋体" w:eastAsia="宋体" w:cs="宋体"/>
          <w:color w:val="auto"/>
          <w:sz w:val="20"/>
          <w:szCs w:val="20"/>
          <w:highlight w:val="none"/>
        </w:rPr>
      </w:pPr>
      <w:r>
        <w:rPr>
          <w:rFonts w:ascii="宋体" w:hAnsi="宋体" w:eastAsia="宋体" w:cs="宋体"/>
          <w:color w:val="auto"/>
          <w:sz w:val="20"/>
          <w:szCs w:val="20"/>
          <w:highlight w:val="none"/>
        </w:rPr>
        <w:fldChar w:fldCharType="begin"/>
      </w:r>
      <w:r>
        <w:rPr>
          <w:rFonts w:ascii="宋体" w:hAnsi="宋体" w:eastAsia="宋体" w:cs="宋体"/>
          <w:color w:val="auto"/>
          <w:sz w:val="20"/>
          <w:szCs w:val="20"/>
          <w:highlight w:val="none"/>
        </w:rPr>
        <w:instrText xml:space="preserve"> </w:instrText>
      </w:r>
      <w:r>
        <w:rPr>
          <w:rFonts w:hint="eastAsia" w:ascii="宋体" w:hAnsi="宋体" w:eastAsia="宋体" w:cs="宋体"/>
          <w:color w:val="auto"/>
          <w:sz w:val="20"/>
          <w:szCs w:val="20"/>
          <w:highlight w:val="none"/>
        </w:rPr>
        <w:instrText xml:space="preserve">= 1 \* GB3</w:instrText>
      </w:r>
      <w:r>
        <w:rPr>
          <w:rFonts w:ascii="宋体" w:hAnsi="宋体" w:eastAsia="宋体" w:cs="宋体"/>
          <w:color w:val="auto"/>
          <w:sz w:val="20"/>
          <w:szCs w:val="20"/>
          <w:highlight w:val="none"/>
        </w:rPr>
        <w:instrText xml:space="preserve"> </w:instrText>
      </w:r>
      <w:r>
        <w:rPr>
          <w:rFonts w:ascii="宋体" w:hAnsi="宋体" w:eastAsia="宋体" w:cs="宋体"/>
          <w:color w:val="auto"/>
          <w:sz w:val="20"/>
          <w:szCs w:val="20"/>
          <w:highlight w:val="none"/>
        </w:rPr>
        <w:fldChar w:fldCharType="separate"/>
      </w:r>
      <w:r>
        <w:rPr>
          <w:rFonts w:hint="eastAsia" w:ascii="宋体" w:hAnsi="宋体" w:eastAsia="宋体" w:cs="宋体"/>
          <w:color w:val="auto"/>
          <w:sz w:val="20"/>
          <w:szCs w:val="20"/>
          <w:highlight w:val="none"/>
        </w:rPr>
        <w:t>①</w:t>
      </w:r>
      <w:r>
        <w:rPr>
          <w:rFonts w:ascii="宋体" w:hAnsi="宋体" w:eastAsia="宋体" w:cs="宋体"/>
          <w:color w:val="auto"/>
          <w:sz w:val="20"/>
          <w:szCs w:val="20"/>
          <w:highlight w:val="none"/>
        </w:rPr>
        <w:fldChar w:fldCharType="end"/>
      </w:r>
      <w:r>
        <w:rPr>
          <w:rFonts w:hint="eastAsia" w:ascii="宋体" w:hAnsi="宋体" w:eastAsia="宋体" w:cs="宋体"/>
          <w:color w:val="auto"/>
          <w:sz w:val="20"/>
          <w:szCs w:val="20"/>
          <w:highlight w:val="none"/>
        </w:rPr>
        <w:t>乙方在投标承诺书中自报的赔偿费和限额；</w:t>
      </w:r>
    </w:p>
    <w:p w14:paraId="035F6C2D">
      <w:pPr>
        <w:spacing w:before="156" w:after="156"/>
        <w:ind w:firstLine="394" w:firstLineChars="197"/>
        <w:textAlignment w:val="baseline"/>
        <w:rPr>
          <w:rFonts w:ascii="宋体" w:hAnsi="宋体" w:eastAsia="宋体" w:cs="宋体"/>
          <w:color w:val="auto"/>
          <w:sz w:val="20"/>
          <w:szCs w:val="20"/>
          <w:highlight w:val="none"/>
        </w:rPr>
      </w:pPr>
      <w:r>
        <w:rPr>
          <w:rFonts w:ascii="宋体" w:hAnsi="宋体" w:eastAsia="宋体" w:cs="宋体"/>
          <w:color w:val="auto"/>
          <w:sz w:val="20"/>
          <w:szCs w:val="20"/>
          <w:highlight w:val="none"/>
        </w:rPr>
        <w:fldChar w:fldCharType="begin"/>
      </w:r>
      <w:r>
        <w:rPr>
          <w:rFonts w:ascii="宋体" w:hAnsi="宋体" w:eastAsia="宋体" w:cs="宋体"/>
          <w:color w:val="auto"/>
          <w:sz w:val="20"/>
          <w:szCs w:val="20"/>
          <w:highlight w:val="none"/>
        </w:rPr>
        <w:instrText xml:space="preserve"> </w:instrText>
      </w:r>
      <w:r>
        <w:rPr>
          <w:rFonts w:hint="eastAsia" w:ascii="宋体" w:hAnsi="宋体" w:eastAsia="宋体" w:cs="宋体"/>
          <w:color w:val="auto"/>
          <w:sz w:val="20"/>
          <w:szCs w:val="20"/>
          <w:highlight w:val="none"/>
        </w:rPr>
        <w:instrText xml:space="preserve">= 2 \* GB3</w:instrText>
      </w:r>
      <w:r>
        <w:rPr>
          <w:rFonts w:ascii="宋体" w:hAnsi="宋体" w:eastAsia="宋体" w:cs="宋体"/>
          <w:color w:val="auto"/>
          <w:sz w:val="20"/>
          <w:szCs w:val="20"/>
          <w:highlight w:val="none"/>
        </w:rPr>
        <w:instrText xml:space="preserve"> </w:instrText>
      </w:r>
      <w:r>
        <w:rPr>
          <w:rFonts w:ascii="宋体" w:hAnsi="宋体" w:eastAsia="宋体" w:cs="宋体"/>
          <w:color w:val="auto"/>
          <w:sz w:val="20"/>
          <w:szCs w:val="20"/>
          <w:highlight w:val="none"/>
        </w:rPr>
        <w:fldChar w:fldCharType="separate"/>
      </w:r>
      <w:r>
        <w:rPr>
          <w:rFonts w:hint="eastAsia" w:ascii="宋体" w:hAnsi="宋体" w:eastAsia="宋体" w:cs="宋体"/>
          <w:color w:val="auto"/>
          <w:sz w:val="20"/>
          <w:szCs w:val="20"/>
          <w:highlight w:val="none"/>
        </w:rPr>
        <w:t>②</w:t>
      </w:r>
      <w:r>
        <w:rPr>
          <w:rFonts w:ascii="宋体" w:hAnsi="宋体" w:eastAsia="宋体" w:cs="宋体"/>
          <w:color w:val="auto"/>
          <w:sz w:val="20"/>
          <w:szCs w:val="20"/>
          <w:highlight w:val="none"/>
        </w:rPr>
        <w:fldChar w:fldCharType="end"/>
      </w:r>
      <w:r>
        <w:rPr>
          <w:rFonts w:hint="eastAsia" w:ascii="宋体" w:hAnsi="宋体" w:eastAsia="宋体" w:cs="宋体"/>
          <w:color w:val="auto"/>
          <w:sz w:val="20"/>
          <w:szCs w:val="20"/>
          <w:highlight w:val="none"/>
        </w:rPr>
        <w:t>按合同工期，每推迟一天甲方扣除合同价款或结算价款的1‰。工期延误扣除金额最高限为合同总额的5%。</w:t>
      </w:r>
    </w:p>
    <w:p w14:paraId="1FB87F75">
      <w:pPr>
        <w:spacing w:before="156" w:after="156"/>
        <w:ind w:firstLine="394" w:firstLineChars="197"/>
        <w:textAlignment w:val="baseline"/>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（3）甲方可向乙方支付的任何金额中扣除此项工期延误赔偿费。此赔偿费的支付并不能解除乙方完成工程的责任或合同规定的其他责任。</w:t>
      </w:r>
    </w:p>
    <w:p w14:paraId="1A5877E2">
      <w:pPr>
        <w:spacing w:before="156" w:after="156"/>
        <w:ind w:firstLine="394" w:firstLineChars="197"/>
        <w:textAlignment w:val="baseline"/>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2.工期提前</w:t>
      </w:r>
    </w:p>
    <w:p w14:paraId="213D5F78">
      <w:pPr>
        <w:spacing w:before="156" w:after="156"/>
        <w:ind w:firstLine="394" w:firstLineChars="197"/>
        <w:textAlignment w:val="baseline"/>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实际施工工期提前于合同约定的工期，甲方需第一时间委托监理单位组织验收。</w:t>
      </w:r>
    </w:p>
    <w:p w14:paraId="66ABC9B6">
      <w:pPr>
        <w:spacing w:before="156" w:after="156"/>
        <w:ind w:firstLine="0" w:firstLineChars="0"/>
        <w:textAlignment w:val="baseline"/>
        <w:rPr>
          <w:rFonts w:ascii="宋体" w:hAnsi="宋体" w:eastAsia="宋体" w:cs="宋体"/>
          <w:b/>
          <w:color w:val="auto"/>
          <w:sz w:val="20"/>
          <w:szCs w:val="20"/>
          <w:highlight w:val="none"/>
        </w:rPr>
      </w:pPr>
      <w:r>
        <w:rPr>
          <w:rFonts w:hint="eastAsia" w:ascii="宋体" w:hAnsi="宋体" w:eastAsia="宋体" w:cs="宋体"/>
          <w:b/>
          <w:color w:val="auto"/>
          <w:sz w:val="20"/>
          <w:szCs w:val="20"/>
          <w:highlight w:val="none"/>
        </w:rPr>
        <w:t>十、工程质量</w:t>
      </w:r>
    </w:p>
    <w:p w14:paraId="372F355B">
      <w:pPr>
        <w:spacing w:before="156" w:after="156"/>
        <w:ind w:firstLine="394" w:firstLineChars="197"/>
        <w:textAlignment w:val="baseline"/>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1.本工程应达到相应的国家、行业、省市标准及图纸规定的有关标准。</w:t>
      </w:r>
    </w:p>
    <w:p w14:paraId="73D43DA6">
      <w:pPr>
        <w:spacing w:before="156" w:after="156"/>
        <w:ind w:firstLine="394" w:firstLineChars="197"/>
        <w:textAlignment w:val="baseline"/>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2.乙方工程竣工质量应达到合同约定条件；工程质量等级达到优良，不奖不罚。</w:t>
      </w:r>
    </w:p>
    <w:p w14:paraId="33B04501">
      <w:pPr>
        <w:spacing w:before="156" w:after="156"/>
        <w:ind w:firstLine="394" w:firstLineChars="197"/>
        <w:textAlignment w:val="baseline"/>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3.如期达不到约定条件，甲方可要求乙方返工，直到达到合同约定条件，并由乙方承担返工费用，返工后仍达不到合同约定条件。乙方承担违约责任，乙方按合同价格10%向甲方赔偿。</w:t>
      </w:r>
    </w:p>
    <w:p w14:paraId="316BFACD">
      <w:pPr>
        <w:spacing w:before="156" w:after="156"/>
        <w:ind w:firstLine="394" w:firstLineChars="197"/>
        <w:textAlignment w:val="baseline"/>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4.因甲方原因达不到约定条件，由甲方承担返工的经济支出，工期相应顺延。</w:t>
      </w:r>
    </w:p>
    <w:p w14:paraId="2252F959">
      <w:pPr>
        <w:spacing w:before="156" w:after="156"/>
        <w:ind w:firstLine="0" w:firstLineChars="0"/>
        <w:textAlignment w:val="baseline"/>
        <w:rPr>
          <w:rFonts w:ascii="宋体" w:hAnsi="宋体" w:eastAsia="宋体" w:cs="宋体"/>
          <w:b/>
          <w:color w:val="auto"/>
          <w:sz w:val="20"/>
          <w:szCs w:val="20"/>
          <w:highlight w:val="none"/>
        </w:rPr>
      </w:pPr>
      <w:r>
        <w:rPr>
          <w:rFonts w:hint="eastAsia" w:ascii="宋体" w:hAnsi="宋体" w:eastAsia="宋体" w:cs="宋体"/>
          <w:b/>
          <w:color w:val="auto"/>
          <w:sz w:val="20"/>
          <w:szCs w:val="20"/>
          <w:highlight w:val="none"/>
        </w:rPr>
        <w:t>十一、合同价款与工程款支付</w:t>
      </w:r>
    </w:p>
    <w:p w14:paraId="669B62A7">
      <w:pPr>
        <w:spacing w:before="156" w:after="156"/>
        <w:ind w:firstLine="394" w:firstLineChars="197"/>
        <w:textAlignment w:val="baseline"/>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1.合同价款的确定及调整</w:t>
      </w:r>
    </w:p>
    <w:p w14:paraId="427486E1">
      <w:pPr>
        <w:spacing w:before="156" w:after="156"/>
        <w:ind w:firstLine="394" w:firstLineChars="197"/>
        <w:textAlignment w:val="baseline"/>
        <w:rPr>
          <w:rFonts w:ascii="宋体" w:hAnsi="宋体" w:eastAsia="宋体" w:cs="宋体"/>
          <w:color w:val="auto"/>
          <w:sz w:val="20"/>
          <w:szCs w:val="20"/>
          <w:highlight w:val="none"/>
        </w:rPr>
      </w:pPr>
      <w:r>
        <w:rPr>
          <w:rFonts w:hint="eastAsia" w:ascii="宋体" w:hAnsi="宋体" w:eastAsia="宋体" w:cs="宋体"/>
          <w:color w:val="auto"/>
          <w:sz w:val="20"/>
          <w:szCs w:val="20"/>
          <w:highlight w:val="none"/>
          <w:lang w:eastAsia="zh-CN"/>
        </w:rPr>
        <w:t>中标人</w:t>
      </w:r>
      <w:r>
        <w:rPr>
          <w:rFonts w:hint="eastAsia" w:ascii="宋体" w:hAnsi="宋体" w:eastAsia="宋体" w:cs="宋体"/>
          <w:color w:val="auto"/>
          <w:sz w:val="20"/>
          <w:szCs w:val="20"/>
          <w:highlight w:val="none"/>
        </w:rPr>
        <w:t>的最终报价即为合同总价，在合同执行期间不变，最终以结算审核为准。如发生设计变更、国家重大政策变化影响工程价款或工程材料价格极具变化影响工程价款时，合同价款的调整甲乙双方协商。</w:t>
      </w:r>
    </w:p>
    <w:p w14:paraId="45C0FCEC">
      <w:pPr>
        <w:spacing w:before="156" w:after="156"/>
        <w:ind w:firstLine="394" w:firstLineChars="197"/>
        <w:textAlignment w:val="baseline"/>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2.工程款支付：</w:t>
      </w:r>
    </w:p>
    <w:p w14:paraId="0C7A8ABA">
      <w:pPr>
        <w:spacing w:before="156" w:after="156"/>
        <w:ind w:firstLine="400"/>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（1）资金性质：</w:t>
      </w:r>
      <w:r>
        <w:rPr>
          <w:rFonts w:hint="eastAsia" w:ascii="宋体" w:hAnsi="宋体" w:eastAsia="宋体" w:cs="宋体"/>
          <w:color w:val="auto"/>
          <w:sz w:val="20"/>
          <w:szCs w:val="20"/>
          <w:highlight w:val="none"/>
          <w:u w:val="single"/>
        </w:rPr>
        <w:t>财政资金。</w:t>
      </w:r>
    </w:p>
    <w:p w14:paraId="7B0277CC">
      <w:pPr>
        <w:spacing w:before="156" w:after="156"/>
        <w:ind w:firstLine="400"/>
        <w:rPr>
          <w:rFonts w:hint="default" w:ascii="宋体" w:hAnsi="宋体" w:eastAsia="宋体"/>
          <w:color w:val="auto"/>
          <w:sz w:val="20"/>
          <w:szCs w:val="20"/>
          <w:highlight w:val="none"/>
          <w:lang w:val="en-US" w:eastAsia="zh-CN"/>
        </w:rPr>
      </w:pPr>
      <w:r>
        <w:rPr>
          <w:rFonts w:hint="eastAsia" w:ascii="宋体" w:hAnsi="宋体" w:eastAsia="宋体"/>
          <w:color w:val="auto"/>
          <w:sz w:val="20"/>
          <w:szCs w:val="20"/>
          <w:highlight w:val="none"/>
          <w:lang w:val="en-US" w:eastAsia="zh-CN"/>
        </w:rPr>
        <w:t>（2）付款方式：</w:t>
      </w:r>
    </w:p>
    <w:p w14:paraId="71FB9E3D">
      <w:pPr>
        <w:spacing w:before="156" w:after="156"/>
        <w:ind w:firstLine="400"/>
        <w:rPr>
          <w:rFonts w:hint="eastAsia" w:ascii="宋体" w:hAnsi="宋体" w:eastAsia="宋体"/>
          <w:color w:val="auto"/>
          <w:sz w:val="20"/>
          <w:szCs w:val="20"/>
          <w:highlight w:val="none"/>
        </w:rPr>
      </w:pPr>
      <w:r>
        <w:rPr>
          <w:rFonts w:hint="eastAsia" w:ascii="宋体" w:hAnsi="宋体" w:eastAsia="宋体"/>
          <w:color w:val="auto"/>
          <w:sz w:val="20"/>
          <w:szCs w:val="20"/>
          <w:highlight w:val="none"/>
        </w:rPr>
        <w:t>中小企业中标付款方式：合同签订后，甲方向乙方拨付</w:t>
      </w:r>
      <w:r>
        <w:rPr>
          <w:rFonts w:hint="eastAsia" w:ascii="宋体" w:hAnsi="宋体" w:eastAsia="宋体"/>
          <w:color w:val="auto"/>
          <w:sz w:val="20"/>
          <w:szCs w:val="20"/>
          <w:highlight w:val="none"/>
          <w:lang w:val="en-US" w:eastAsia="zh-CN"/>
        </w:rPr>
        <w:t>4</w:t>
      </w:r>
      <w:r>
        <w:rPr>
          <w:rFonts w:hint="eastAsia" w:ascii="宋体" w:hAnsi="宋体" w:eastAsia="宋体"/>
          <w:color w:val="auto"/>
          <w:sz w:val="20"/>
          <w:szCs w:val="20"/>
          <w:highlight w:val="none"/>
        </w:rPr>
        <w:t>0%的合同款作为工程预付款</w:t>
      </w:r>
      <w:r>
        <w:rPr>
          <w:rFonts w:hint="eastAsia" w:ascii="宋体" w:hAnsi="宋体" w:eastAsia="宋体"/>
          <w:color w:val="auto"/>
          <w:sz w:val="20"/>
          <w:szCs w:val="20"/>
          <w:highlight w:val="none"/>
          <w:lang w:eastAsia="zh-CN"/>
        </w:rPr>
        <w:t>；</w:t>
      </w:r>
      <w:r>
        <w:rPr>
          <w:rFonts w:hint="eastAsia" w:ascii="宋体" w:hAnsi="宋体" w:eastAsia="宋体"/>
          <w:color w:val="auto"/>
          <w:sz w:val="20"/>
          <w:szCs w:val="20"/>
          <w:highlight w:val="none"/>
        </w:rPr>
        <w:t>工程竣工后，经监理单位组织各建设参与方对工程进行最终验收合格，甲方向乙方支付至合同总额的</w:t>
      </w:r>
      <w:r>
        <w:rPr>
          <w:rFonts w:hint="eastAsia" w:ascii="宋体" w:hAnsi="宋体" w:eastAsia="宋体"/>
          <w:color w:val="auto"/>
          <w:sz w:val="20"/>
          <w:szCs w:val="20"/>
          <w:highlight w:val="none"/>
          <w:lang w:val="en-US" w:eastAsia="zh-CN"/>
        </w:rPr>
        <w:t>6</w:t>
      </w:r>
      <w:r>
        <w:rPr>
          <w:rFonts w:hint="eastAsia" w:ascii="宋体" w:hAnsi="宋体" w:eastAsia="宋体"/>
          <w:color w:val="auto"/>
          <w:sz w:val="20"/>
          <w:szCs w:val="20"/>
          <w:highlight w:val="none"/>
        </w:rPr>
        <w:t>0%；工程竣工结算审计完成后30日内，</w:t>
      </w:r>
      <w:r>
        <w:rPr>
          <w:rFonts w:ascii="宋体" w:hAnsi="宋体" w:eastAsia="宋体"/>
          <w:color w:val="auto"/>
          <w:sz w:val="20"/>
          <w:szCs w:val="20"/>
          <w:highlight w:val="none"/>
        </w:rPr>
        <w:t>审核资料提供齐全后</w:t>
      </w:r>
      <w:r>
        <w:rPr>
          <w:rFonts w:hint="eastAsia" w:ascii="宋体" w:hAnsi="宋体" w:eastAsia="宋体"/>
          <w:color w:val="auto"/>
          <w:sz w:val="20"/>
          <w:szCs w:val="20"/>
          <w:highlight w:val="none"/>
        </w:rPr>
        <w:t>甲方向乙方支付至结算价总额的</w:t>
      </w:r>
      <w:r>
        <w:rPr>
          <w:rFonts w:ascii="宋体" w:hAnsi="宋体" w:eastAsia="宋体"/>
          <w:color w:val="auto"/>
          <w:sz w:val="20"/>
          <w:szCs w:val="20"/>
          <w:highlight w:val="none"/>
        </w:rPr>
        <w:t>100</w:t>
      </w:r>
      <w:r>
        <w:rPr>
          <w:rFonts w:hint="eastAsia" w:ascii="宋体" w:hAnsi="宋体" w:eastAsia="宋体"/>
          <w:color w:val="auto"/>
          <w:sz w:val="20"/>
          <w:szCs w:val="20"/>
          <w:highlight w:val="none"/>
        </w:rPr>
        <w:t>%；</w:t>
      </w:r>
    </w:p>
    <w:p w14:paraId="3B86932B">
      <w:pPr>
        <w:spacing w:before="156" w:after="156"/>
        <w:ind w:firstLine="400"/>
        <w:rPr>
          <w:rFonts w:ascii="宋体" w:hAnsi="宋体" w:eastAsia="宋体" w:cs="宋体"/>
          <w:color w:val="auto"/>
          <w:sz w:val="20"/>
          <w:szCs w:val="20"/>
          <w:highlight w:val="none"/>
        </w:rPr>
      </w:pPr>
      <w:r>
        <w:rPr>
          <w:rFonts w:hint="eastAsia" w:ascii="宋体" w:hAnsi="宋体" w:eastAsia="宋体"/>
          <w:color w:val="auto"/>
          <w:sz w:val="20"/>
          <w:szCs w:val="20"/>
          <w:highlight w:val="none"/>
        </w:rPr>
        <w:t>非中小企业中标付款方式：合同签订</w:t>
      </w:r>
      <w:r>
        <w:rPr>
          <w:rFonts w:hint="eastAsia" w:ascii="宋体" w:hAnsi="宋体" w:eastAsia="宋体"/>
          <w:color w:val="auto"/>
          <w:sz w:val="20"/>
          <w:szCs w:val="20"/>
          <w:highlight w:val="none"/>
          <w:lang w:eastAsia="zh-CN"/>
        </w:rPr>
        <w:t>待</w:t>
      </w:r>
      <w:r>
        <w:rPr>
          <w:rFonts w:hint="eastAsia" w:ascii="宋体" w:hAnsi="宋体" w:eastAsia="宋体"/>
          <w:color w:val="auto"/>
          <w:sz w:val="20"/>
          <w:szCs w:val="20"/>
          <w:highlight w:val="none"/>
        </w:rPr>
        <w:t>工程竣工后，经监理单位组织各建设参与方对工程进行最终验收合格，甲方向乙方支付至合同总额的</w:t>
      </w:r>
      <w:r>
        <w:rPr>
          <w:rFonts w:hint="eastAsia" w:ascii="宋体" w:hAnsi="宋体" w:eastAsia="宋体"/>
          <w:color w:val="auto"/>
          <w:sz w:val="20"/>
          <w:szCs w:val="20"/>
          <w:highlight w:val="none"/>
          <w:lang w:val="en-US" w:eastAsia="zh-CN"/>
        </w:rPr>
        <w:t>6</w:t>
      </w:r>
      <w:r>
        <w:rPr>
          <w:rFonts w:hint="eastAsia" w:ascii="宋体" w:hAnsi="宋体" w:eastAsia="宋体"/>
          <w:color w:val="auto"/>
          <w:sz w:val="20"/>
          <w:szCs w:val="20"/>
          <w:highlight w:val="none"/>
        </w:rPr>
        <w:t>0%；工程竣工结算审计完成后30日内，</w:t>
      </w:r>
      <w:r>
        <w:rPr>
          <w:rFonts w:ascii="宋体" w:hAnsi="宋体" w:eastAsia="宋体"/>
          <w:color w:val="auto"/>
          <w:sz w:val="20"/>
          <w:szCs w:val="20"/>
          <w:highlight w:val="none"/>
        </w:rPr>
        <w:t>审核资料提供齐全后</w:t>
      </w:r>
      <w:r>
        <w:rPr>
          <w:rFonts w:hint="eastAsia" w:ascii="宋体" w:hAnsi="宋体" w:eastAsia="宋体"/>
          <w:color w:val="auto"/>
          <w:sz w:val="20"/>
          <w:szCs w:val="20"/>
          <w:highlight w:val="none"/>
        </w:rPr>
        <w:t>甲方向乙方支付至结算价总额的</w:t>
      </w:r>
      <w:r>
        <w:rPr>
          <w:rFonts w:ascii="宋体" w:hAnsi="宋体" w:eastAsia="宋体"/>
          <w:color w:val="auto"/>
          <w:sz w:val="20"/>
          <w:szCs w:val="20"/>
          <w:highlight w:val="none"/>
        </w:rPr>
        <w:t>100</w:t>
      </w:r>
      <w:r>
        <w:rPr>
          <w:rFonts w:hint="eastAsia" w:ascii="宋体" w:hAnsi="宋体" w:eastAsia="宋体"/>
          <w:color w:val="auto"/>
          <w:sz w:val="20"/>
          <w:szCs w:val="20"/>
          <w:highlight w:val="none"/>
        </w:rPr>
        <w:t>%；</w:t>
      </w:r>
    </w:p>
    <w:p w14:paraId="3EE8CBCF">
      <w:pPr>
        <w:spacing w:before="156" w:after="156"/>
        <w:ind w:firstLine="400"/>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（4）乙方在签订合同前向甲方缴纳合同总额的3</w:t>
      </w:r>
      <w:r>
        <w:rPr>
          <w:rFonts w:ascii="宋体" w:hAnsi="宋体" w:eastAsia="宋体" w:cs="宋体"/>
          <w:color w:val="auto"/>
          <w:sz w:val="20"/>
          <w:szCs w:val="20"/>
          <w:highlight w:val="none"/>
        </w:rPr>
        <w:t>%</w:t>
      </w:r>
      <w:r>
        <w:rPr>
          <w:rFonts w:hint="eastAsia" w:ascii="宋体" w:hAnsi="宋体" w:eastAsia="宋体" w:cs="宋体"/>
          <w:color w:val="auto"/>
          <w:sz w:val="20"/>
          <w:szCs w:val="20"/>
          <w:highlight w:val="none"/>
        </w:rPr>
        <w:t>作为履约保证金，工程竣工结算审计完成后将履约保证金转为质量保证金，质量保证金在质保期结束后由乙方向甲方申请退还质量保证金，经甲方对工程成品核查合格后一次性无息退还；</w:t>
      </w:r>
    </w:p>
    <w:p w14:paraId="310542DF">
      <w:pPr>
        <w:spacing w:before="156" w:after="156"/>
        <w:ind w:firstLine="400"/>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（5）乙方在申请支付各项工程款项时需提供对应金额的增值税发票。</w:t>
      </w:r>
    </w:p>
    <w:p w14:paraId="6272664E">
      <w:pPr>
        <w:spacing w:before="156" w:after="156"/>
        <w:ind w:firstLine="0" w:firstLineChars="0"/>
        <w:rPr>
          <w:rFonts w:ascii="宋体" w:hAnsi="宋体" w:eastAsia="宋体" w:cs="宋体"/>
          <w:b/>
          <w:color w:val="auto"/>
          <w:sz w:val="20"/>
          <w:szCs w:val="20"/>
          <w:highlight w:val="none"/>
        </w:rPr>
      </w:pPr>
      <w:r>
        <w:rPr>
          <w:rFonts w:hint="eastAsia" w:ascii="宋体" w:hAnsi="宋体" w:eastAsia="宋体" w:cs="宋体"/>
          <w:b/>
          <w:color w:val="auto"/>
          <w:sz w:val="20"/>
          <w:szCs w:val="20"/>
          <w:highlight w:val="none"/>
        </w:rPr>
        <w:t>十二、材料设备供应</w:t>
      </w:r>
    </w:p>
    <w:p w14:paraId="2AEF8D48">
      <w:pPr>
        <w:spacing w:before="156" w:after="156"/>
        <w:ind w:firstLine="394" w:firstLineChars="197"/>
        <w:textAlignment w:val="baseline"/>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本工程的材料设备均已含在投标报价之内（招标文件另有规定的除外），由乙方采购、安装，所有材料进场需由监理单位组织审验，甲方同意后方可使用。</w:t>
      </w:r>
    </w:p>
    <w:p w14:paraId="712FD747">
      <w:pPr>
        <w:spacing w:before="156" w:after="156"/>
        <w:ind w:firstLine="0" w:firstLineChars="0"/>
        <w:textAlignment w:val="baseline"/>
        <w:rPr>
          <w:rFonts w:ascii="宋体" w:hAnsi="宋体" w:eastAsia="宋体" w:cs="宋体"/>
          <w:b/>
          <w:color w:val="auto"/>
          <w:sz w:val="20"/>
          <w:szCs w:val="20"/>
          <w:highlight w:val="none"/>
        </w:rPr>
      </w:pPr>
      <w:r>
        <w:rPr>
          <w:rFonts w:hint="eastAsia" w:ascii="宋体" w:hAnsi="宋体" w:eastAsia="宋体" w:cs="宋体"/>
          <w:b/>
          <w:color w:val="auto"/>
          <w:sz w:val="20"/>
          <w:szCs w:val="20"/>
          <w:highlight w:val="none"/>
        </w:rPr>
        <w:t>十三、安全生产及施工现场</w:t>
      </w:r>
    </w:p>
    <w:p w14:paraId="5894BFB1">
      <w:pPr>
        <w:spacing w:before="156" w:after="156"/>
        <w:ind w:firstLine="394" w:firstLineChars="197"/>
        <w:textAlignment w:val="baseline"/>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1.乙方应注意安全生产，制定管理办法，设专职安全员负责安全工作。做到安全生产、文明施工，坚决杜绝人身伤亡事故。由于管理不善或职工的过失及第三者原因造成任何人身伤亡、高空作业安全事故、设备事故等任何一切损失均由乙方自行负责，甲方不承担任何责任（包括由其而引发的连带责任），也不支付任何费用</w:t>
      </w:r>
      <w:bookmarkStart w:id="0" w:name="_Hlk114919651"/>
      <w:r>
        <w:rPr>
          <w:rFonts w:hint="eastAsia" w:ascii="宋体" w:hAnsi="宋体" w:eastAsia="宋体" w:cs="宋体"/>
          <w:color w:val="auto"/>
          <w:sz w:val="20"/>
          <w:szCs w:val="20"/>
          <w:highlight w:val="none"/>
        </w:rPr>
        <w:t>；如最终导致甲方承担任何责任的，甲方有权要求乙方全额补偿</w:t>
      </w:r>
      <w:bookmarkEnd w:id="0"/>
      <w:r>
        <w:rPr>
          <w:rFonts w:hint="eastAsia" w:ascii="宋体" w:hAnsi="宋体" w:eastAsia="宋体" w:cs="宋体"/>
          <w:color w:val="auto"/>
          <w:sz w:val="20"/>
          <w:szCs w:val="20"/>
          <w:highlight w:val="none"/>
        </w:rPr>
        <w:t>。</w:t>
      </w:r>
    </w:p>
    <w:p w14:paraId="4C2111EE">
      <w:pPr>
        <w:spacing w:before="156" w:after="156"/>
        <w:ind w:firstLine="394" w:firstLineChars="197"/>
        <w:textAlignment w:val="baseline"/>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2.乙方为了出入现场、备料和施工运输，应维修和养护必要的临时道路和桥梁，其费用由乙方承担。</w:t>
      </w:r>
    </w:p>
    <w:p w14:paraId="3548A186">
      <w:pPr>
        <w:spacing w:before="156" w:after="156"/>
        <w:ind w:firstLine="394" w:firstLineChars="197"/>
        <w:textAlignment w:val="baseline"/>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3.在施工期间，乙方应保持现场整洁，妥善存放施工设备和材料，如因乙方管理不善，造成设备及材料的损失，甲方不承担任何责任，废料、垃圾和不再需要的临时设施应从现场及时清除并运走，并由乙方承担费用。</w:t>
      </w:r>
    </w:p>
    <w:p w14:paraId="59B416E1">
      <w:pPr>
        <w:spacing w:before="156" w:after="156"/>
        <w:ind w:firstLine="394" w:firstLineChars="197"/>
        <w:textAlignment w:val="baseline"/>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4.在施工期间，乙方应时刻保持警惕，注意再次自然灾害的发生。</w:t>
      </w:r>
    </w:p>
    <w:p w14:paraId="65DE2D97">
      <w:pPr>
        <w:spacing w:before="156" w:after="156"/>
        <w:ind w:firstLine="0" w:firstLineChars="0"/>
        <w:textAlignment w:val="baseline"/>
        <w:rPr>
          <w:rFonts w:ascii="宋体" w:hAnsi="宋体" w:eastAsia="宋体" w:cs="宋体"/>
          <w:b/>
          <w:color w:val="auto"/>
          <w:sz w:val="20"/>
          <w:szCs w:val="20"/>
          <w:highlight w:val="none"/>
        </w:rPr>
      </w:pPr>
      <w:r>
        <w:rPr>
          <w:rFonts w:hint="eastAsia" w:ascii="宋体" w:hAnsi="宋体" w:eastAsia="宋体" w:cs="宋体"/>
          <w:b/>
          <w:color w:val="auto"/>
          <w:sz w:val="20"/>
          <w:szCs w:val="20"/>
          <w:highlight w:val="none"/>
        </w:rPr>
        <w:t>十四、工程量的计算</w:t>
      </w:r>
    </w:p>
    <w:p w14:paraId="559DE1E4">
      <w:pPr>
        <w:spacing w:before="156" w:after="156"/>
        <w:ind w:firstLine="394" w:firstLineChars="197"/>
        <w:textAlignment w:val="baseline"/>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1.确定完成工程量所采用的测量和计算方法，都必须按有关规范经监理工程师和甲方技术人员验证后才能生效。</w:t>
      </w:r>
    </w:p>
    <w:p w14:paraId="7FE7D05C">
      <w:pPr>
        <w:spacing w:before="156" w:after="156"/>
        <w:ind w:firstLine="394" w:firstLineChars="197"/>
        <w:textAlignment w:val="baseline"/>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2.除非监理工程师和甲方技术人员另有准许，一切计量都应在监理工程师和甲方技术人员在场的情况下，由乙方自行测量。</w:t>
      </w:r>
    </w:p>
    <w:p w14:paraId="693545E1">
      <w:pPr>
        <w:spacing w:before="156" w:after="156"/>
        <w:ind w:firstLine="394" w:firstLineChars="197"/>
        <w:textAlignment w:val="baseline"/>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3.工程量由乙方计算，监理工程师审核，甲方复核批准。工程量计算的副本及有乙方签名的计量记录原本应提交监理工程师一份，并由监理工程师保存。</w:t>
      </w:r>
    </w:p>
    <w:p w14:paraId="34E78474">
      <w:pPr>
        <w:spacing w:before="156" w:after="156"/>
        <w:ind w:firstLine="394" w:firstLineChars="197"/>
        <w:textAlignment w:val="baseline"/>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4.凡超过图纸所示或监理工程师指示的任何长度、面积等都不予以计算。</w:t>
      </w:r>
    </w:p>
    <w:p w14:paraId="0183B0F7">
      <w:pPr>
        <w:spacing w:before="156" w:after="156"/>
        <w:ind w:firstLine="394" w:firstLineChars="197"/>
        <w:textAlignment w:val="baseline"/>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5.不合格的工程不予计量，未经批准的工程变更不得计量。</w:t>
      </w:r>
    </w:p>
    <w:p w14:paraId="61EE3226">
      <w:pPr>
        <w:spacing w:before="156" w:after="156"/>
        <w:ind w:firstLine="0" w:firstLineChars="0"/>
        <w:textAlignment w:val="baseline"/>
        <w:rPr>
          <w:rFonts w:ascii="宋体" w:hAnsi="宋体" w:eastAsia="宋体" w:cs="宋体"/>
          <w:b/>
          <w:color w:val="auto"/>
          <w:sz w:val="20"/>
          <w:szCs w:val="20"/>
          <w:highlight w:val="none"/>
        </w:rPr>
      </w:pPr>
      <w:r>
        <w:rPr>
          <w:rFonts w:hint="eastAsia" w:ascii="宋体" w:hAnsi="宋体" w:eastAsia="宋体" w:cs="宋体"/>
          <w:b/>
          <w:color w:val="auto"/>
          <w:sz w:val="20"/>
          <w:szCs w:val="20"/>
          <w:highlight w:val="none"/>
        </w:rPr>
        <w:t>十五、合同变更</w:t>
      </w:r>
    </w:p>
    <w:p w14:paraId="17284CA5">
      <w:pPr>
        <w:spacing w:before="156" w:after="156"/>
        <w:ind w:firstLine="394" w:firstLineChars="197"/>
        <w:textAlignment w:val="baseline"/>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1.只有在甲方上级部门或国家政策有重大调整和变更时、发生不可预见的自然灾害因素时，才允许变更或解除本合同。出现上述情况时，甲方应及时通知乙方，乙方则应第一时间从施工现场撤离。</w:t>
      </w:r>
    </w:p>
    <w:p w14:paraId="4C77E850">
      <w:pPr>
        <w:spacing w:before="156" w:after="156"/>
        <w:ind w:firstLine="394" w:firstLineChars="197"/>
        <w:textAlignment w:val="baseline"/>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2.由于出现了上述情况，甲方应向乙方支付的费用有：甲方通知乙方撤场之日前完成的全部合格工程费用。</w:t>
      </w:r>
    </w:p>
    <w:p w14:paraId="3190D352">
      <w:pPr>
        <w:spacing w:before="156" w:after="156"/>
        <w:ind w:firstLine="394" w:firstLineChars="197"/>
        <w:textAlignment w:val="baseline"/>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3.由于出现上述情况，甲方应为乙方撤离施工现场提供方便。</w:t>
      </w:r>
    </w:p>
    <w:p w14:paraId="546298C3">
      <w:pPr>
        <w:spacing w:before="156" w:after="156"/>
        <w:ind w:firstLine="394" w:firstLineChars="197"/>
        <w:textAlignment w:val="baseline"/>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4.如果从法律上认为乙方已陷入自动申请或强制破产、无力偿还债务或无视监理工程师事先的书面警告，一贯或公然忽视履行合同义务时，也可由甲方单方面中止合同，其费用及损失全部由乙方承担。</w:t>
      </w:r>
    </w:p>
    <w:p w14:paraId="185914DB">
      <w:pPr>
        <w:spacing w:before="156" w:after="156"/>
        <w:ind w:firstLine="0" w:firstLineChars="0"/>
        <w:textAlignment w:val="baseline"/>
        <w:rPr>
          <w:rFonts w:ascii="宋体" w:hAnsi="宋体" w:eastAsia="宋体" w:cs="宋体"/>
          <w:b/>
          <w:color w:val="auto"/>
          <w:sz w:val="20"/>
          <w:szCs w:val="20"/>
          <w:highlight w:val="none"/>
        </w:rPr>
      </w:pPr>
      <w:r>
        <w:rPr>
          <w:rFonts w:hint="eastAsia" w:ascii="宋体" w:hAnsi="宋体" w:eastAsia="宋体" w:cs="宋体"/>
          <w:b/>
          <w:color w:val="auto"/>
          <w:sz w:val="20"/>
          <w:szCs w:val="20"/>
          <w:highlight w:val="none"/>
        </w:rPr>
        <w:t>十六、其他</w:t>
      </w:r>
    </w:p>
    <w:p w14:paraId="250E9A2E">
      <w:pPr>
        <w:spacing w:before="156" w:after="156"/>
        <w:ind w:firstLine="394" w:firstLineChars="197"/>
        <w:textAlignment w:val="baseline"/>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1.保险</w:t>
      </w:r>
    </w:p>
    <w:p w14:paraId="54BD8413">
      <w:pPr>
        <w:spacing w:before="156" w:after="156"/>
        <w:ind w:firstLine="394" w:firstLineChars="197"/>
        <w:textAlignment w:val="baseline"/>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乙方应按国家有关规定对本工程施工设备、材料、承包人雇员及第三者人身伤亡等进行保险，保险额按国家规定执行。</w:t>
      </w:r>
    </w:p>
    <w:p w14:paraId="28D2BA05">
      <w:pPr>
        <w:spacing w:before="156" w:after="156"/>
        <w:ind w:firstLine="394" w:firstLineChars="197"/>
        <w:textAlignment w:val="baseline"/>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2.每一方均应负责和保障另一方不负担由于他自己的行为或疏忽所招致的物质财产的损坏或损失以及人员伤亡所造成的损失、花费和索赔。</w:t>
      </w:r>
    </w:p>
    <w:p w14:paraId="6681A262">
      <w:pPr>
        <w:spacing w:before="156" w:after="156"/>
        <w:ind w:firstLine="394" w:firstLineChars="197"/>
        <w:textAlignment w:val="baseline"/>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3.乙方在施工过程中，应严格遵守电力、通信、水利、林业、环保、秦岭保护等相关管理部门的规定。</w:t>
      </w:r>
    </w:p>
    <w:p w14:paraId="48A368B9">
      <w:pPr>
        <w:spacing w:before="156" w:after="156"/>
        <w:ind w:firstLine="0" w:firstLineChars="0"/>
        <w:textAlignment w:val="baseline"/>
        <w:rPr>
          <w:rFonts w:ascii="宋体" w:hAnsi="宋体" w:eastAsia="宋体" w:cs="宋体"/>
          <w:b/>
          <w:color w:val="auto"/>
          <w:sz w:val="20"/>
          <w:szCs w:val="20"/>
          <w:highlight w:val="none"/>
        </w:rPr>
      </w:pPr>
      <w:r>
        <w:rPr>
          <w:rFonts w:hint="eastAsia" w:ascii="宋体" w:hAnsi="宋体" w:eastAsia="宋体" w:cs="宋体"/>
          <w:b/>
          <w:color w:val="auto"/>
          <w:sz w:val="20"/>
          <w:szCs w:val="20"/>
          <w:highlight w:val="none"/>
        </w:rPr>
        <w:t>十七、合同份数</w:t>
      </w:r>
    </w:p>
    <w:p w14:paraId="0DE2FD24">
      <w:pPr>
        <w:spacing w:before="156" w:after="156"/>
        <w:ind w:firstLine="394" w:firstLineChars="197"/>
        <w:textAlignment w:val="baseline"/>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本合同一式</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u w:val="single"/>
          <w:lang w:val="en-US" w:eastAsia="zh-CN"/>
        </w:rPr>
        <w:t xml:space="preserve">   </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份，其中正本</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u w:val="single"/>
          <w:lang w:val="en-US" w:eastAsia="zh-CN"/>
        </w:rPr>
        <w:t xml:space="preserve">   </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份，副本</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u w:val="single"/>
          <w:lang w:val="en-US" w:eastAsia="zh-CN"/>
        </w:rPr>
        <w:t xml:space="preserve">    </w:t>
      </w:r>
      <w:r>
        <w:rPr>
          <w:rFonts w:hint="eastAsia" w:ascii="宋体" w:hAnsi="宋体" w:eastAsia="宋体" w:cs="宋体"/>
          <w:color w:val="auto"/>
          <w:sz w:val="20"/>
          <w:szCs w:val="20"/>
          <w:highlight w:val="none"/>
        </w:rPr>
        <w:t>份，均具有同等法律效力，发包人、承包人各执正本</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u w:val="single"/>
          <w:lang w:val="en-US" w:eastAsia="zh-CN"/>
        </w:rPr>
        <w:t xml:space="preserve">   </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份，副本</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u w:val="single"/>
          <w:lang w:val="en-US" w:eastAsia="zh-CN"/>
        </w:rPr>
        <w:t xml:space="preserve">   </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份，代理机构</w:t>
      </w:r>
      <w:r>
        <w:rPr>
          <w:rFonts w:hint="eastAsia" w:ascii="宋体" w:hAnsi="宋体" w:eastAsia="宋体" w:cs="宋体"/>
          <w:color w:val="auto"/>
          <w:sz w:val="20"/>
          <w:szCs w:val="20"/>
          <w:highlight w:val="none"/>
          <w:u w:val="single"/>
          <w:lang w:val="en-US" w:eastAsia="zh-CN"/>
        </w:rPr>
        <w:t xml:space="preserve">    </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份。</w:t>
      </w:r>
    </w:p>
    <w:p w14:paraId="63E9BCAD">
      <w:pPr>
        <w:spacing w:before="156" w:after="156"/>
        <w:ind w:firstLine="0" w:firstLineChars="0"/>
        <w:textAlignment w:val="baseline"/>
        <w:rPr>
          <w:rFonts w:ascii="宋体" w:hAnsi="宋体" w:eastAsia="宋体" w:cs="宋体"/>
          <w:b/>
          <w:color w:val="auto"/>
          <w:sz w:val="20"/>
          <w:szCs w:val="20"/>
          <w:highlight w:val="none"/>
        </w:rPr>
      </w:pPr>
      <w:r>
        <w:rPr>
          <w:rFonts w:hint="eastAsia" w:ascii="宋体" w:hAnsi="宋体" w:eastAsia="宋体" w:cs="宋体"/>
          <w:b/>
          <w:color w:val="auto"/>
          <w:sz w:val="20"/>
          <w:szCs w:val="20"/>
          <w:highlight w:val="none"/>
        </w:rPr>
        <w:t>十八、争议解决</w:t>
      </w:r>
    </w:p>
    <w:p w14:paraId="38AB79C3">
      <w:pPr>
        <w:spacing w:before="156" w:after="156"/>
        <w:ind w:firstLine="394" w:firstLineChars="197"/>
        <w:textAlignment w:val="baseline"/>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因本合同及合同有关事项发生的争议，双方应协商，协商不成时向项目所在地人民法院起诉解决。</w:t>
      </w:r>
    </w:p>
    <w:p w14:paraId="6F3B7A2E">
      <w:pPr>
        <w:spacing w:before="156" w:after="156"/>
        <w:ind w:firstLine="400"/>
        <w:textAlignment w:val="baseline"/>
        <w:rPr>
          <w:rFonts w:ascii="宋体" w:hAnsi="宋体" w:eastAsia="宋体"/>
          <w:color w:val="auto"/>
          <w:sz w:val="20"/>
          <w:szCs w:val="20"/>
          <w:highlight w:val="none"/>
        </w:rPr>
      </w:pPr>
    </w:p>
    <w:p w14:paraId="283898FB">
      <w:pPr>
        <w:spacing w:before="156" w:after="156"/>
        <w:ind w:firstLine="0" w:firstLineChars="0"/>
        <w:textAlignment w:val="baseline"/>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甲方（盖章）：</w:t>
      </w:r>
      <w:r>
        <w:rPr>
          <w:rFonts w:hint="eastAsia" w:ascii="宋体" w:hAnsi="宋体" w:eastAsia="宋体" w:cs="宋体"/>
          <w:color w:val="auto"/>
          <w:sz w:val="20"/>
          <w:szCs w:val="20"/>
          <w:highlight w:val="none"/>
          <w:u w:val="single" w:color="000000"/>
          <w:lang w:eastAsia="zh-CN"/>
        </w:rPr>
        <w:t>西安科技大学</w:t>
      </w:r>
      <w:r>
        <w:rPr>
          <w:rFonts w:hint="eastAsia" w:ascii="宋体" w:hAnsi="宋体" w:eastAsia="宋体" w:cs="宋体"/>
          <w:color w:val="auto"/>
          <w:sz w:val="20"/>
          <w:szCs w:val="20"/>
          <w:highlight w:val="none"/>
        </w:rPr>
        <w:t xml:space="preserve"> </w:t>
      </w:r>
      <w:r>
        <w:rPr>
          <w:rFonts w:ascii="宋体" w:hAnsi="宋体" w:eastAsia="宋体" w:cs="宋体"/>
          <w:color w:val="auto"/>
          <w:sz w:val="20"/>
          <w:szCs w:val="20"/>
          <w:highlight w:val="none"/>
        </w:rPr>
        <w:t xml:space="preserve">  </w:t>
      </w:r>
      <w:r>
        <w:rPr>
          <w:rFonts w:hint="eastAsia" w:ascii="宋体" w:hAnsi="宋体" w:eastAsia="宋体" w:cs="宋体"/>
          <w:color w:val="auto"/>
          <w:sz w:val="20"/>
          <w:szCs w:val="20"/>
          <w:highlight w:val="none"/>
        </w:rPr>
        <w:t xml:space="preserve">乙方（盖章）： </w:t>
      </w:r>
    </w:p>
    <w:p w14:paraId="68504E16">
      <w:pPr>
        <w:spacing w:before="156" w:after="156"/>
        <w:ind w:firstLine="0" w:firstLineChars="0"/>
        <w:textAlignment w:val="baseline"/>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法定代表人                      </w:t>
      </w:r>
      <w:r>
        <w:rPr>
          <w:rFonts w:ascii="宋体" w:hAnsi="宋体" w:eastAsia="宋体" w:cs="宋体"/>
          <w:color w:val="auto"/>
          <w:sz w:val="20"/>
          <w:szCs w:val="20"/>
          <w:highlight w:val="none"/>
        </w:rPr>
        <w:t xml:space="preserve">    </w:t>
      </w:r>
      <w:r>
        <w:rPr>
          <w:rFonts w:hint="eastAsia" w:ascii="宋体" w:hAnsi="宋体" w:eastAsia="宋体" w:cs="宋体"/>
          <w:color w:val="auto"/>
          <w:sz w:val="20"/>
          <w:szCs w:val="20"/>
          <w:highlight w:val="none"/>
        </w:rPr>
        <w:t xml:space="preserve">         法定代表人</w:t>
      </w:r>
    </w:p>
    <w:p w14:paraId="52C126E8">
      <w:pPr>
        <w:spacing w:before="156" w:after="156"/>
        <w:ind w:left="4600" w:hanging="4600" w:hangingChars="2300"/>
        <w:textAlignment w:val="baseline"/>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或其授权代理人（签字）： </w:t>
      </w:r>
      <w:r>
        <w:rPr>
          <w:rFonts w:ascii="宋体" w:hAnsi="宋体" w:eastAsia="宋体" w:cs="宋体"/>
          <w:color w:val="auto"/>
          <w:sz w:val="20"/>
          <w:szCs w:val="20"/>
          <w:highlight w:val="none"/>
        </w:rPr>
        <w:t xml:space="preserve">  </w:t>
      </w:r>
      <w:r>
        <w:rPr>
          <w:rFonts w:hint="eastAsia" w:ascii="宋体" w:hAnsi="宋体" w:eastAsia="宋体" w:cs="宋体"/>
          <w:color w:val="auto"/>
          <w:sz w:val="20"/>
          <w:szCs w:val="20"/>
          <w:highlight w:val="none"/>
        </w:rPr>
        <w:t xml:space="preserve">    </w:t>
      </w:r>
      <w:r>
        <w:rPr>
          <w:rFonts w:ascii="宋体" w:hAnsi="宋体" w:eastAsia="宋体" w:cs="宋体"/>
          <w:color w:val="auto"/>
          <w:sz w:val="20"/>
          <w:szCs w:val="20"/>
          <w:highlight w:val="none"/>
        </w:rPr>
        <w:t xml:space="preserve">           </w:t>
      </w:r>
      <w:r>
        <w:rPr>
          <w:rFonts w:hint="eastAsia" w:ascii="宋体" w:hAnsi="宋体" w:eastAsia="宋体" w:cs="宋体"/>
          <w:color w:val="auto"/>
          <w:sz w:val="20"/>
          <w:szCs w:val="20"/>
          <w:highlight w:val="none"/>
        </w:rPr>
        <w:t xml:space="preserve">   或其授权代理人（签字）：                  </w:t>
      </w:r>
      <w:r>
        <w:rPr>
          <w:rFonts w:ascii="宋体" w:hAnsi="宋体" w:eastAsia="宋体" w:cs="宋体"/>
          <w:color w:val="auto"/>
          <w:sz w:val="20"/>
          <w:szCs w:val="20"/>
          <w:highlight w:val="none"/>
        </w:rPr>
        <w:t xml:space="preserve">    </w:t>
      </w:r>
      <w:r>
        <w:rPr>
          <w:rFonts w:hint="eastAsia" w:ascii="宋体" w:hAnsi="宋体" w:eastAsia="宋体" w:cs="宋体"/>
          <w:color w:val="auto"/>
          <w:sz w:val="20"/>
          <w:szCs w:val="20"/>
          <w:highlight w:val="none"/>
        </w:rPr>
        <w:t xml:space="preserve">     地 址：                  </w:t>
      </w:r>
      <w:r>
        <w:rPr>
          <w:rFonts w:ascii="宋体" w:hAnsi="宋体" w:eastAsia="宋体" w:cs="宋体"/>
          <w:color w:val="auto"/>
          <w:sz w:val="20"/>
          <w:szCs w:val="20"/>
          <w:highlight w:val="none"/>
        </w:rPr>
        <w:t xml:space="preserve">    </w:t>
      </w:r>
      <w:r>
        <w:rPr>
          <w:rFonts w:hint="eastAsia" w:ascii="宋体" w:hAnsi="宋体" w:eastAsia="宋体" w:cs="宋体"/>
          <w:color w:val="auto"/>
          <w:sz w:val="20"/>
          <w:szCs w:val="20"/>
          <w:highlight w:val="none"/>
        </w:rPr>
        <w:t xml:space="preserve">         </w:t>
      </w:r>
      <w:r>
        <w:rPr>
          <w:rFonts w:ascii="宋体" w:hAnsi="宋体" w:eastAsia="宋体" w:cs="宋体"/>
          <w:color w:val="auto"/>
          <w:sz w:val="20"/>
          <w:szCs w:val="20"/>
          <w:highlight w:val="none"/>
        </w:rPr>
        <w:t xml:space="preserve">       </w:t>
      </w:r>
      <w:r>
        <w:rPr>
          <w:rFonts w:hint="eastAsia" w:ascii="宋体" w:hAnsi="宋体" w:eastAsia="宋体" w:cs="宋体"/>
          <w:color w:val="auto"/>
          <w:sz w:val="20"/>
          <w:szCs w:val="20"/>
          <w:highlight w:val="none"/>
        </w:rPr>
        <w:t xml:space="preserve">   开户行：                  </w:t>
      </w:r>
      <w:r>
        <w:rPr>
          <w:rFonts w:ascii="宋体" w:hAnsi="宋体" w:eastAsia="宋体" w:cs="宋体"/>
          <w:color w:val="auto"/>
          <w:sz w:val="20"/>
          <w:szCs w:val="20"/>
          <w:highlight w:val="none"/>
        </w:rPr>
        <w:t xml:space="preserve">    </w:t>
      </w:r>
      <w:r>
        <w:rPr>
          <w:rFonts w:hint="eastAsia" w:ascii="宋体" w:hAnsi="宋体" w:eastAsia="宋体" w:cs="宋体"/>
          <w:color w:val="auto"/>
          <w:sz w:val="20"/>
          <w:szCs w:val="20"/>
          <w:highlight w:val="none"/>
        </w:rPr>
        <w:t xml:space="preserve">         </w:t>
      </w:r>
      <w:r>
        <w:rPr>
          <w:rFonts w:ascii="宋体" w:hAnsi="宋体" w:eastAsia="宋体" w:cs="宋体"/>
          <w:color w:val="auto"/>
          <w:sz w:val="20"/>
          <w:szCs w:val="20"/>
          <w:highlight w:val="none"/>
        </w:rPr>
        <w:t xml:space="preserve">       </w:t>
      </w:r>
      <w:r>
        <w:rPr>
          <w:rFonts w:hint="eastAsia" w:ascii="宋体" w:hAnsi="宋体" w:eastAsia="宋体" w:cs="宋体"/>
          <w:color w:val="auto"/>
          <w:sz w:val="20"/>
          <w:szCs w:val="20"/>
          <w:highlight w:val="none"/>
        </w:rPr>
        <w:t xml:space="preserve">   账  号：</w:t>
      </w:r>
    </w:p>
    <w:p w14:paraId="331819F9">
      <w:pPr>
        <w:jc w:val="righ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年    月    日              </w:t>
      </w:r>
      <w:r>
        <w:rPr>
          <w:rFonts w:ascii="宋体" w:hAnsi="宋体" w:eastAsia="宋体" w:cs="宋体"/>
          <w:color w:val="auto"/>
          <w:sz w:val="20"/>
          <w:szCs w:val="20"/>
          <w:highlight w:val="none"/>
        </w:rPr>
        <w:t xml:space="preserve">     </w:t>
      </w:r>
      <w:r>
        <w:rPr>
          <w:rFonts w:hint="eastAsia" w:ascii="宋体" w:hAnsi="宋体" w:eastAsia="宋体" w:cs="宋体"/>
          <w:color w:val="auto"/>
          <w:sz w:val="20"/>
          <w:szCs w:val="20"/>
          <w:highlight w:val="none"/>
        </w:rPr>
        <w:t xml:space="preserve">            年    月    日</w:t>
      </w:r>
    </w:p>
    <w:p w14:paraId="4725A7EB">
      <w:pP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br w:type="page"/>
      </w:r>
    </w:p>
    <w:p w14:paraId="655BA7A4">
      <w:pPr>
        <w:pStyle w:val="4"/>
        <w:spacing w:after="120" w:line="520" w:lineRule="exact"/>
        <w:ind w:left="0" w:leftChars="0" w:firstLine="0" w:firstLineChars="0"/>
        <w:jc w:val="center"/>
        <w:rPr>
          <w:rFonts w:hint="eastAsia" w:ascii="宋体" w:hAnsi="宋体" w:eastAsia="宋体" w:cs="宋体"/>
          <w:b/>
          <w:color w:val="auto"/>
          <w:sz w:val="32"/>
          <w:szCs w:val="32"/>
          <w:highlight w:val="none"/>
        </w:rPr>
      </w:pPr>
      <w:r>
        <w:rPr>
          <w:rFonts w:hint="eastAsia" w:ascii="宋体" w:hAnsi="宋体" w:eastAsia="宋体" w:cs="宋体"/>
          <w:b/>
          <w:bCs/>
          <w:color w:val="auto"/>
          <w:sz w:val="32"/>
          <w:szCs w:val="32"/>
          <w:highlight w:val="none"/>
          <w:lang w:val="zh-CN"/>
        </w:rPr>
        <w:t>联合投标协议书（</w:t>
      </w:r>
      <w:r>
        <w:rPr>
          <w:rFonts w:hint="eastAsia" w:ascii="宋体" w:hAnsi="宋体" w:eastAsia="宋体" w:cs="宋体"/>
          <w:b/>
          <w:bCs/>
          <w:color w:val="auto"/>
          <w:sz w:val="32"/>
          <w:szCs w:val="32"/>
          <w:highlight w:val="none"/>
          <w:lang w:val="en-US" w:eastAsia="zh-CN"/>
        </w:rPr>
        <w:t>牵头单位为土建施工单位</w:t>
      </w:r>
      <w:r>
        <w:rPr>
          <w:rFonts w:hint="eastAsia" w:ascii="宋体" w:hAnsi="宋体" w:eastAsia="宋体" w:cs="宋体"/>
          <w:b/>
          <w:bCs/>
          <w:color w:val="auto"/>
          <w:sz w:val="32"/>
          <w:szCs w:val="32"/>
          <w:highlight w:val="none"/>
          <w:lang w:val="zh-CN"/>
        </w:rPr>
        <w:t>）</w:t>
      </w:r>
    </w:p>
    <w:p w14:paraId="4402FAD7">
      <w:pPr>
        <w:pStyle w:val="4"/>
        <w:spacing w:line="400" w:lineRule="exact"/>
        <w:ind w:firstLine="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牵头人名称：</w:t>
      </w:r>
      <w:r>
        <w:rPr>
          <w:rFonts w:hint="eastAsia" w:ascii="宋体" w:hAnsi="宋体" w:eastAsia="宋体" w:cs="宋体"/>
          <w:color w:val="auto"/>
          <w:sz w:val="20"/>
          <w:szCs w:val="20"/>
          <w:highlight w:val="none"/>
          <w:u w:val="single"/>
        </w:rPr>
        <w:t xml:space="preserve">                                </w:t>
      </w:r>
    </w:p>
    <w:p w14:paraId="7B84F0F9">
      <w:pPr>
        <w:pStyle w:val="4"/>
        <w:spacing w:line="400" w:lineRule="exact"/>
        <w:ind w:firstLine="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法定代表人：</w:t>
      </w:r>
      <w:r>
        <w:rPr>
          <w:rFonts w:hint="eastAsia" w:ascii="宋体" w:hAnsi="宋体" w:eastAsia="宋体" w:cs="宋体"/>
          <w:color w:val="auto"/>
          <w:sz w:val="20"/>
          <w:szCs w:val="20"/>
          <w:highlight w:val="none"/>
          <w:u w:val="single"/>
        </w:rPr>
        <w:t xml:space="preserve">                                </w:t>
      </w:r>
    </w:p>
    <w:p w14:paraId="4765D0D3">
      <w:pPr>
        <w:pStyle w:val="4"/>
        <w:spacing w:line="400" w:lineRule="exact"/>
        <w:ind w:firstLine="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法定住所：</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u w:val="single"/>
          <w:lang w:val="en-US" w:eastAsia="zh-CN"/>
        </w:rPr>
        <w:t xml:space="preserve">  </w:t>
      </w:r>
    </w:p>
    <w:p w14:paraId="79EB0A05">
      <w:pPr>
        <w:pStyle w:val="4"/>
        <w:spacing w:line="400" w:lineRule="exact"/>
        <w:ind w:firstLine="0"/>
        <w:rPr>
          <w:rFonts w:hint="eastAsia" w:ascii="宋体" w:hAnsi="宋体" w:eastAsia="宋体" w:cs="宋体"/>
          <w:color w:val="auto"/>
          <w:sz w:val="20"/>
          <w:szCs w:val="20"/>
          <w:highlight w:val="none"/>
        </w:rPr>
      </w:pPr>
    </w:p>
    <w:p w14:paraId="4758EF6A">
      <w:pPr>
        <w:pStyle w:val="4"/>
        <w:spacing w:line="400" w:lineRule="exact"/>
        <w:ind w:firstLine="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成员名称：</w:t>
      </w:r>
      <w:r>
        <w:rPr>
          <w:rFonts w:hint="eastAsia" w:ascii="宋体" w:hAnsi="宋体" w:eastAsia="宋体" w:cs="宋体"/>
          <w:color w:val="auto"/>
          <w:sz w:val="20"/>
          <w:szCs w:val="20"/>
          <w:highlight w:val="none"/>
          <w:u w:val="single"/>
        </w:rPr>
        <w:t xml:space="preserve">                                </w:t>
      </w:r>
    </w:p>
    <w:p w14:paraId="5F39BF59">
      <w:pPr>
        <w:pStyle w:val="4"/>
        <w:spacing w:line="400" w:lineRule="exact"/>
        <w:ind w:firstLine="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法定代表人：</w:t>
      </w:r>
      <w:r>
        <w:rPr>
          <w:rFonts w:hint="eastAsia" w:ascii="宋体" w:hAnsi="宋体" w:eastAsia="宋体" w:cs="宋体"/>
          <w:color w:val="auto"/>
          <w:sz w:val="20"/>
          <w:szCs w:val="20"/>
          <w:highlight w:val="none"/>
          <w:u w:val="single"/>
        </w:rPr>
        <w:t xml:space="preserve">                                </w:t>
      </w:r>
    </w:p>
    <w:p w14:paraId="64D01108">
      <w:pPr>
        <w:pStyle w:val="4"/>
        <w:spacing w:line="400" w:lineRule="exact"/>
        <w:ind w:firstLine="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法定住所：</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u w:val="single"/>
          <w:lang w:val="en-US" w:eastAsia="zh-CN"/>
        </w:rPr>
        <w:t xml:space="preserve">  </w:t>
      </w:r>
    </w:p>
    <w:p w14:paraId="36C9DE44">
      <w:pPr>
        <w:pStyle w:val="4"/>
        <w:spacing w:line="400" w:lineRule="exact"/>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鉴于上述各成员单位经过友好协商，自愿组成 XXX （联合体名称）联合体，共同参加</w:t>
      </w:r>
      <w:r>
        <w:rPr>
          <w:rFonts w:hint="eastAsia" w:ascii="宋体" w:hAnsi="宋体" w:eastAsia="宋体" w:cs="宋体"/>
          <w:color w:val="auto"/>
          <w:sz w:val="20"/>
          <w:szCs w:val="20"/>
          <w:highlight w:val="none"/>
          <w:lang w:val="en-US" w:eastAsia="zh-CN"/>
        </w:rPr>
        <w:t>招标代理机构</w:t>
      </w:r>
      <w:r>
        <w:rPr>
          <w:rFonts w:hint="eastAsia" w:ascii="宋体" w:hAnsi="宋体" w:eastAsia="宋体" w:cs="宋体"/>
          <w:color w:val="auto"/>
          <w:sz w:val="20"/>
          <w:szCs w:val="20"/>
          <w:highlight w:val="none"/>
          <w:lang w:eastAsia="zh-CN"/>
        </w:rPr>
        <w:t>组织的</w:t>
      </w:r>
      <w:r>
        <w:rPr>
          <w:rFonts w:hint="eastAsia" w:ascii="宋体" w:hAnsi="宋体" w:eastAsia="宋体" w:cs="宋体"/>
          <w:color w:val="auto"/>
          <w:sz w:val="20"/>
          <w:szCs w:val="20"/>
          <w:highlight w:val="none"/>
        </w:rPr>
        <w:t>XXX（项目名称）XX标包（以下简称合同）。现就联合体投标事宜订立如下协议：</w:t>
      </w:r>
    </w:p>
    <w:p w14:paraId="5F2A6999">
      <w:pPr>
        <w:pStyle w:val="4"/>
        <w:spacing w:line="400" w:lineRule="exact"/>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1、XXX（某成员单位名称）为XXX（联合体名称）牵头人。</w:t>
      </w:r>
    </w:p>
    <w:p w14:paraId="04416101">
      <w:pPr>
        <w:pStyle w:val="4"/>
        <w:spacing w:line="400" w:lineRule="exact"/>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在本项目投标阶段，联合体牵头人合法代表联合体各成员负责本项目投标文件编制活动，代表联合体提交和接收相关的资料、信息及指示，并处理与投标和中标有关的一切事务；联合体中标后，联合体牵头人负责合同订立和合同实施阶段的主办、组织和协调工作。</w:t>
      </w:r>
    </w:p>
    <w:p w14:paraId="185C4DFA">
      <w:pPr>
        <w:pStyle w:val="4"/>
        <w:spacing w:line="400" w:lineRule="exact"/>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3、联合体将严格按照</w:t>
      </w:r>
      <w:r>
        <w:rPr>
          <w:rFonts w:hint="eastAsia" w:ascii="宋体" w:hAnsi="宋体" w:eastAsia="宋体" w:cs="宋体"/>
          <w:color w:val="auto"/>
          <w:sz w:val="20"/>
          <w:szCs w:val="20"/>
          <w:highlight w:val="none"/>
          <w:lang w:eastAsia="zh-CN"/>
        </w:rPr>
        <w:t>招标</w:t>
      </w:r>
      <w:r>
        <w:rPr>
          <w:rFonts w:hint="eastAsia" w:ascii="宋体" w:hAnsi="宋体" w:eastAsia="宋体" w:cs="宋体"/>
          <w:color w:val="auto"/>
          <w:sz w:val="20"/>
          <w:szCs w:val="20"/>
          <w:highlight w:val="none"/>
        </w:rPr>
        <w:t>文件的各项要求，递交投标文件，履行投标义务和中标后的合同，共同承担合同规定的一切义务和责任，联合体各成员单位按照内部职责的划分，承担各自所负的责任和风险，并向</w:t>
      </w:r>
      <w:r>
        <w:rPr>
          <w:rFonts w:hint="eastAsia" w:ascii="宋体" w:hAnsi="宋体" w:eastAsia="宋体" w:cs="宋体"/>
          <w:color w:val="auto"/>
          <w:sz w:val="20"/>
          <w:szCs w:val="20"/>
          <w:highlight w:val="none"/>
          <w:lang w:eastAsia="zh-CN"/>
        </w:rPr>
        <w:t>采购人</w:t>
      </w:r>
      <w:r>
        <w:rPr>
          <w:rFonts w:hint="eastAsia" w:ascii="宋体" w:hAnsi="宋体" w:eastAsia="宋体" w:cs="宋体"/>
          <w:color w:val="auto"/>
          <w:sz w:val="20"/>
          <w:szCs w:val="20"/>
          <w:highlight w:val="none"/>
        </w:rPr>
        <w:t>承担连带责任。</w:t>
      </w:r>
    </w:p>
    <w:p w14:paraId="7F2EF82C">
      <w:pPr>
        <w:pStyle w:val="4"/>
        <w:spacing w:line="400" w:lineRule="exact"/>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4、联合体各成员单位内部的职责分工如下：XXXX。</w:t>
      </w:r>
    </w:p>
    <w:p w14:paraId="0CB553F1">
      <w:pPr>
        <w:pStyle w:val="4"/>
        <w:spacing w:line="400" w:lineRule="exact"/>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按照本条上述分工，联合体成员单位各自所承担的合同工作量比例如下：XXX。</w:t>
      </w:r>
    </w:p>
    <w:p w14:paraId="34ECD6E6">
      <w:pPr>
        <w:pStyle w:val="4"/>
        <w:spacing w:line="400" w:lineRule="exact"/>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5、投标工作以及联合体在中标后项目实施过程中的有关费用按各自承担的工作量分摊。</w:t>
      </w:r>
    </w:p>
    <w:p w14:paraId="7F64E335">
      <w:pPr>
        <w:pStyle w:val="4"/>
        <w:spacing w:line="400" w:lineRule="exact"/>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6、联合体中标后，本联合体协议是合同的附件，对联合体各成员单位有合同约束力。</w:t>
      </w:r>
    </w:p>
    <w:p w14:paraId="7D2A0A90">
      <w:pPr>
        <w:pStyle w:val="4"/>
        <w:spacing w:line="400" w:lineRule="exact"/>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7、本协议书自签署之日起生效，联合体未中标或者中标时合同履行完毕后自动失效。</w:t>
      </w:r>
    </w:p>
    <w:p w14:paraId="30EDC2F0">
      <w:pPr>
        <w:pStyle w:val="4"/>
        <w:spacing w:line="400" w:lineRule="exact"/>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8、本协议书一式XXX份，联合体成员和</w:t>
      </w:r>
      <w:r>
        <w:rPr>
          <w:rFonts w:hint="eastAsia" w:ascii="宋体" w:hAnsi="宋体" w:eastAsia="宋体" w:cs="宋体"/>
          <w:color w:val="auto"/>
          <w:sz w:val="20"/>
          <w:szCs w:val="20"/>
          <w:highlight w:val="none"/>
          <w:lang w:eastAsia="zh-CN"/>
        </w:rPr>
        <w:t>采购人</w:t>
      </w:r>
      <w:r>
        <w:rPr>
          <w:rFonts w:hint="eastAsia" w:ascii="宋体" w:hAnsi="宋体" w:eastAsia="宋体" w:cs="宋体"/>
          <w:color w:val="auto"/>
          <w:sz w:val="20"/>
          <w:szCs w:val="20"/>
          <w:highlight w:val="none"/>
        </w:rPr>
        <w:t>各执一份。</w:t>
      </w:r>
    </w:p>
    <w:p w14:paraId="22421665">
      <w:pPr>
        <w:pStyle w:val="4"/>
        <w:spacing w:line="400" w:lineRule="exact"/>
        <w:ind w:firstLine="1000" w:firstLineChars="5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牵头人名称：</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（盖单位章）</w:t>
      </w:r>
    </w:p>
    <w:p w14:paraId="47BE1A46">
      <w:pPr>
        <w:pStyle w:val="4"/>
        <w:spacing w:line="400" w:lineRule="exact"/>
        <w:ind w:firstLine="1000" w:firstLineChars="5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成员名称：</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（盖单位章）</w:t>
      </w:r>
    </w:p>
    <w:p w14:paraId="1666151B">
      <w:pPr>
        <w:pStyle w:val="4"/>
        <w:spacing w:line="400" w:lineRule="exact"/>
        <w:ind w:firstLine="400" w:firstLineChars="200"/>
        <w:rPr>
          <w:rFonts w:hint="default" w:ascii="Times New Roman" w:hAnsi="Times New Roman" w:eastAsia="仿宋" w:cs="Times New Roman"/>
          <w:color w:val="auto"/>
          <w:sz w:val="21"/>
          <w:szCs w:val="16"/>
          <w:highlight w:val="none"/>
        </w:rPr>
      </w:pPr>
      <w:r>
        <w:rPr>
          <w:rFonts w:hint="eastAsia" w:ascii="宋体" w:hAnsi="宋体" w:eastAsia="宋体" w:cs="宋体"/>
          <w:color w:val="auto"/>
          <w:sz w:val="20"/>
          <w:szCs w:val="20"/>
          <w:highlight w:val="none"/>
        </w:rPr>
        <w:t xml:space="preserve">     </w:t>
      </w:r>
      <w:r>
        <w:rPr>
          <w:rFonts w:hint="eastAsia" w:ascii="宋体" w:hAnsi="宋体" w:eastAsia="宋体" w:cs="宋体"/>
          <w:color w:val="auto"/>
          <w:sz w:val="20"/>
          <w:szCs w:val="20"/>
          <w:highlight w:val="none"/>
          <w:lang w:val="en-US" w:eastAsia="zh-CN"/>
        </w:rPr>
        <w:t xml:space="preserve">                             </w:t>
      </w:r>
      <w:r>
        <w:rPr>
          <w:rFonts w:hint="eastAsia" w:ascii="宋体" w:hAnsi="宋体" w:eastAsia="宋体" w:cs="宋体"/>
          <w:color w:val="auto"/>
          <w:sz w:val="20"/>
          <w:szCs w:val="20"/>
          <w:highlight w:val="none"/>
        </w:rPr>
        <w:t xml:space="preserve"> 年   月   日               </w:t>
      </w:r>
    </w:p>
    <w:p w14:paraId="3E462883">
      <w:pPr>
        <w:pStyle w:val="6"/>
        <w:rPr>
          <w:rFonts w:hint="eastAsia" w:ascii="宋体" w:hAnsi="宋体" w:cs="宋体"/>
          <w:color w:val="auto"/>
          <w:sz w:val="24"/>
          <w:highlight w:val="none"/>
        </w:rPr>
      </w:pPr>
      <w:r>
        <w:rPr>
          <w:rFonts w:hint="default" w:ascii="Times New Roman" w:hAnsi="Times New Roman" w:eastAsia="仿宋_GB2312" w:cs="Times New Roman"/>
          <w:color w:val="auto"/>
          <w:sz w:val="28"/>
          <w:highlight w:val="none"/>
        </w:rPr>
        <w:br w:type="page"/>
      </w:r>
    </w:p>
    <w:p w14:paraId="5D714CFE">
      <w:pPr>
        <w:spacing w:before="156" w:after="156"/>
        <w:ind w:firstLine="562"/>
        <w:jc w:val="center"/>
        <w:rPr>
          <w:rFonts w:ascii="宋体" w:hAnsi="宋体" w:cs="宋体"/>
          <w:b/>
          <w:bCs/>
          <w:color w:val="auto"/>
          <w:sz w:val="28"/>
          <w:szCs w:val="28"/>
          <w:highlight w:val="none"/>
        </w:rPr>
      </w:pPr>
      <w:r>
        <w:rPr>
          <w:rFonts w:hint="eastAsia" w:ascii="宋体" w:hAnsi="宋体" w:cs="宋体"/>
          <w:b/>
          <w:bCs/>
          <w:color w:val="auto"/>
          <w:sz w:val="28"/>
          <w:szCs w:val="28"/>
          <w:highlight w:val="none"/>
        </w:rPr>
        <w:t>工程质量保修书</w:t>
      </w:r>
    </w:p>
    <w:p w14:paraId="6190C46F">
      <w:pPr>
        <w:spacing w:before="156" w:after="156"/>
        <w:ind w:firstLine="400"/>
        <w:rPr>
          <w:rFonts w:ascii="宋体" w:hAnsi="宋体" w:cs="宋体"/>
          <w:b/>
          <w:color w:val="auto"/>
          <w:sz w:val="20"/>
          <w:szCs w:val="20"/>
          <w:highlight w:val="none"/>
          <w:u w:val="single"/>
        </w:rPr>
      </w:pPr>
      <w:r>
        <w:rPr>
          <w:rFonts w:hint="eastAsia" w:ascii="宋体" w:hAnsi="宋体" w:cs="宋体"/>
          <w:color w:val="auto"/>
          <w:sz w:val="20"/>
          <w:szCs w:val="20"/>
          <w:highlight w:val="none"/>
        </w:rPr>
        <w:t>发包人(采购人全称)：</w:t>
      </w:r>
      <w:r>
        <w:rPr>
          <w:rFonts w:hint="eastAsia" w:ascii="宋体" w:hAnsi="宋体" w:cs="宋体"/>
          <w:color w:val="auto"/>
          <w:sz w:val="20"/>
          <w:szCs w:val="20"/>
          <w:highlight w:val="none"/>
          <w:u w:val="single"/>
        </w:rPr>
        <w:t xml:space="preserve">                   </w:t>
      </w:r>
    </w:p>
    <w:p w14:paraId="24097FF4">
      <w:pPr>
        <w:spacing w:before="156" w:after="156"/>
        <w:ind w:firstLine="400"/>
        <w:rPr>
          <w:rFonts w:ascii="宋体" w:hAnsi="宋体" w:cs="宋体"/>
          <w:b/>
          <w:color w:val="auto"/>
          <w:sz w:val="20"/>
          <w:szCs w:val="20"/>
          <w:highlight w:val="none"/>
          <w:u w:val="single"/>
        </w:rPr>
      </w:pPr>
      <w:r>
        <w:rPr>
          <w:rFonts w:hint="eastAsia" w:ascii="宋体" w:hAnsi="宋体" w:cs="宋体"/>
          <w:color w:val="auto"/>
          <w:sz w:val="20"/>
          <w:szCs w:val="20"/>
          <w:highlight w:val="none"/>
        </w:rPr>
        <w:t>承包人(供应商全称)：</w:t>
      </w:r>
      <w:r>
        <w:rPr>
          <w:rFonts w:hint="eastAsia" w:ascii="宋体" w:hAnsi="宋体" w:cs="宋体"/>
          <w:color w:val="auto"/>
          <w:sz w:val="20"/>
          <w:szCs w:val="20"/>
          <w:highlight w:val="none"/>
          <w:u w:val="single"/>
        </w:rPr>
        <w:t xml:space="preserve">                   </w:t>
      </w:r>
    </w:p>
    <w:p w14:paraId="04E307B3">
      <w:pPr>
        <w:spacing w:before="156" w:after="156"/>
        <w:ind w:firstLine="400"/>
        <w:rPr>
          <w:rFonts w:ascii="宋体" w:hAnsi="宋体" w:cs="宋体"/>
          <w:b/>
          <w:color w:val="auto"/>
          <w:sz w:val="20"/>
          <w:szCs w:val="20"/>
          <w:highlight w:val="none"/>
        </w:rPr>
      </w:pPr>
      <w:r>
        <w:rPr>
          <w:rFonts w:hint="eastAsia" w:ascii="宋体" w:hAnsi="宋体" w:cs="宋体"/>
          <w:color w:val="auto"/>
          <w:sz w:val="20"/>
          <w:szCs w:val="20"/>
          <w:highlight w:val="none"/>
        </w:rPr>
        <w:t>为保证（工程名称）在合理使用期限内正常使用，发包人、承包人协商一致签订工程质量保修书。承包人在质量保修期内按照有关管理规定及双方约定承担工程质量保修责任。</w:t>
      </w:r>
    </w:p>
    <w:p w14:paraId="324CEB5F">
      <w:pPr>
        <w:spacing w:before="156" w:after="156"/>
        <w:ind w:firstLine="402"/>
        <w:rPr>
          <w:rFonts w:ascii="宋体" w:hAnsi="宋体" w:cs="宋体"/>
          <w:b/>
          <w:bCs/>
          <w:color w:val="auto"/>
          <w:sz w:val="20"/>
          <w:szCs w:val="20"/>
          <w:highlight w:val="none"/>
        </w:rPr>
      </w:pPr>
      <w:r>
        <w:rPr>
          <w:rFonts w:hint="eastAsia" w:ascii="宋体" w:hAnsi="宋体" w:cs="宋体"/>
          <w:b/>
          <w:bCs/>
          <w:color w:val="auto"/>
          <w:sz w:val="20"/>
          <w:szCs w:val="20"/>
          <w:highlight w:val="none"/>
        </w:rPr>
        <w:t>一、工程质量保修范围和内容</w:t>
      </w:r>
    </w:p>
    <w:p w14:paraId="17DC2144">
      <w:pPr>
        <w:spacing w:before="156" w:after="156"/>
        <w:ind w:firstLine="402"/>
        <w:rPr>
          <w:rFonts w:hint="eastAsia" w:ascii="宋体" w:hAnsi="宋体" w:cs="宋体"/>
          <w:color w:val="auto"/>
          <w:sz w:val="20"/>
          <w:szCs w:val="20"/>
          <w:highlight w:val="none"/>
        </w:rPr>
      </w:pPr>
      <w:r>
        <w:rPr>
          <w:rFonts w:hint="eastAsia" w:ascii="宋体" w:hAnsi="宋体" w:cs="宋体"/>
          <w:color w:val="auto"/>
          <w:sz w:val="20"/>
          <w:szCs w:val="20"/>
          <w:highlight w:val="none"/>
        </w:rPr>
        <w:t>质量保修范围包括地基基础工程、主体结构工程、屋面防水工程和双方约定的其他土建工程，以及电气管线、上下水管线的安装工程，供热、供冷系统工程等项目。具体质量保修内容双方约定如下：</w:t>
      </w:r>
      <w:r>
        <w:rPr>
          <w:rFonts w:hint="eastAsia" w:ascii="宋体" w:hAnsi="宋体" w:cs="宋体"/>
          <w:color w:val="auto"/>
          <w:sz w:val="20"/>
          <w:szCs w:val="20"/>
          <w:highlight w:val="none"/>
          <w:u w:val="single"/>
        </w:rPr>
        <w:t>施工图纸、工程量清单及招标文件规定的全部内容</w:t>
      </w:r>
      <w:r>
        <w:rPr>
          <w:rFonts w:hint="eastAsia" w:ascii="宋体" w:hAnsi="宋体" w:cs="宋体"/>
          <w:color w:val="auto"/>
          <w:sz w:val="20"/>
          <w:szCs w:val="20"/>
          <w:highlight w:val="none"/>
        </w:rPr>
        <w:t>。</w:t>
      </w:r>
    </w:p>
    <w:p w14:paraId="15C7EA2E">
      <w:pPr>
        <w:spacing w:before="156" w:after="156"/>
        <w:ind w:firstLine="402"/>
        <w:rPr>
          <w:rFonts w:ascii="宋体" w:hAnsi="宋体" w:cs="宋体"/>
          <w:b/>
          <w:bCs/>
          <w:color w:val="auto"/>
          <w:sz w:val="20"/>
          <w:szCs w:val="20"/>
          <w:highlight w:val="none"/>
        </w:rPr>
      </w:pPr>
      <w:r>
        <w:rPr>
          <w:rFonts w:hint="eastAsia" w:ascii="宋体" w:hAnsi="宋体" w:cs="宋体"/>
          <w:b/>
          <w:bCs/>
          <w:color w:val="auto"/>
          <w:sz w:val="20"/>
          <w:szCs w:val="20"/>
          <w:highlight w:val="none"/>
        </w:rPr>
        <w:t>二、质量保修期</w:t>
      </w:r>
    </w:p>
    <w:p w14:paraId="110F024A">
      <w:pPr>
        <w:spacing w:before="156" w:after="156"/>
        <w:ind w:firstLine="400"/>
        <w:rPr>
          <w:rFonts w:ascii="宋体" w:hAnsi="宋体" w:cs="宋体"/>
          <w:b/>
          <w:color w:val="auto"/>
          <w:sz w:val="20"/>
          <w:szCs w:val="20"/>
          <w:highlight w:val="none"/>
        </w:rPr>
      </w:pPr>
      <w:r>
        <w:rPr>
          <w:rFonts w:hint="eastAsia" w:ascii="宋体" w:hAnsi="宋体" w:cs="宋体"/>
          <w:color w:val="auto"/>
          <w:sz w:val="20"/>
          <w:szCs w:val="20"/>
          <w:highlight w:val="none"/>
        </w:rPr>
        <w:t>质量保修期自工程竣工验收合格之日起计算。分单项竣工验收的工程，按单项工程分别计算质量保修期。</w:t>
      </w:r>
    </w:p>
    <w:p w14:paraId="015302AE">
      <w:pPr>
        <w:spacing w:before="156" w:after="156"/>
        <w:ind w:firstLine="400"/>
        <w:rPr>
          <w:rFonts w:ascii="宋体" w:hAnsi="宋体" w:cs="宋体"/>
          <w:b/>
          <w:color w:val="auto"/>
          <w:sz w:val="20"/>
          <w:szCs w:val="20"/>
          <w:highlight w:val="none"/>
        </w:rPr>
      </w:pPr>
      <w:r>
        <w:rPr>
          <w:rFonts w:hint="eastAsia" w:ascii="宋体" w:hAnsi="宋体" w:cs="宋体"/>
          <w:color w:val="auto"/>
          <w:sz w:val="20"/>
          <w:szCs w:val="20"/>
          <w:highlight w:val="none"/>
        </w:rPr>
        <w:t>双方根据《建设工程质量管理条例》及国家有关规定，结合具体工程约定质量保修期如下：</w:t>
      </w:r>
    </w:p>
    <w:p w14:paraId="3C4FA0F1">
      <w:pPr>
        <w:spacing w:before="156" w:after="156"/>
        <w:ind w:firstLine="400"/>
        <w:rPr>
          <w:rFonts w:ascii="宋体" w:hAnsi="宋体" w:cs="宋体"/>
          <w:b/>
          <w:color w:val="auto"/>
          <w:sz w:val="20"/>
          <w:szCs w:val="20"/>
          <w:highlight w:val="none"/>
        </w:rPr>
      </w:pPr>
      <w:r>
        <w:rPr>
          <w:rFonts w:hint="eastAsia" w:ascii="宋体" w:hAnsi="宋体" w:cs="宋体"/>
          <w:color w:val="auto"/>
          <w:sz w:val="20"/>
          <w:szCs w:val="20"/>
          <w:highlight w:val="none"/>
        </w:rPr>
        <w:t xml:space="preserve">1、土建工程为 </w:t>
      </w:r>
      <w:r>
        <w:rPr>
          <w:rFonts w:hint="eastAsia" w:ascii="宋体" w:hAnsi="宋体" w:cs="宋体"/>
          <w:color w:val="auto"/>
          <w:sz w:val="20"/>
          <w:szCs w:val="20"/>
          <w:highlight w:val="none"/>
          <w:u w:val="single"/>
        </w:rPr>
        <w:t xml:space="preserve">     </w:t>
      </w:r>
      <w:r>
        <w:rPr>
          <w:rFonts w:hint="eastAsia" w:ascii="宋体" w:hAnsi="宋体" w:cs="宋体"/>
          <w:color w:val="auto"/>
          <w:sz w:val="20"/>
          <w:szCs w:val="20"/>
          <w:highlight w:val="none"/>
        </w:rPr>
        <w:t xml:space="preserve">年，屋面防水工程为 </w:t>
      </w:r>
      <w:r>
        <w:rPr>
          <w:rFonts w:hint="eastAsia" w:ascii="宋体" w:hAnsi="宋体" w:cs="宋体"/>
          <w:color w:val="auto"/>
          <w:sz w:val="20"/>
          <w:szCs w:val="20"/>
          <w:highlight w:val="none"/>
          <w:u w:val="single"/>
        </w:rPr>
        <w:t xml:space="preserve"> </w:t>
      </w:r>
      <w:r>
        <w:rPr>
          <w:rFonts w:hint="eastAsia" w:ascii="宋体" w:hAnsi="宋体" w:cs="宋体"/>
          <w:color w:val="auto"/>
          <w:sz w:val="20"/>
          <w:szCs w:val="20"/>
          <w:highlight w:val="none"/>
        </w:rPr>
        <w:t>年；</w:t>
      </w:r>
    </w:p>
    <w:p w14:paraId="48772FF0">
      <w:pPr>
        <w:spacing w:before="156" w:after="156"/>
        <w:ind w:firstLine="400"/>
        <w:rPr>
          <w:rFonts w:ascii="宋体" w:hAnsi="宋体" w:cs="宋体"/>
          <w:b/>
          <w:color w:val="auto"/>
          <w:sz w:val="20"/>
          <w:szCs w:val="20"/>
          <w:highlight w:val="none"/>
        </w:rPr>
      </w:pPr>
      <w:r>
        <w:rPr>
          <w:rFonts w:hint="eastAsia" w:ascii="宋体" w:hAnsi="宋体" w:cs="宋体"/>
          <w:color w:val="auto"/>
          <w:sz w:val="20"/>
          <w:szCs w:val="20"/>
          <w:highlight w:val="none"/>
        </w:rPr>
        <w:t>2、电气管线，上下水管安装工程为</w:t>
      </w:r>
      <w:r>
        <w:rPr>
          <w:rFonts w:hint="eastAsia" w:ascii="宋体" w:hAnsi="宋体" w:cs="宋体"/>
          <w:color w:val="auto"/>
          <w:sz w:val="20"/>
          <w:szCs w:val="20"/>
          <w:highlight w:val="none"/>
          <w:u w:val="single"/>
        </w:rPr>
        <w:t xml:space="preserve">     </w:t>
      </w:r>
      <w:r>
        <w:rPr>
          <w:rFonts w:hint="eastAsia" w:ascii="宋体" w:hAnsi="宋体" w:cs="宋体"/>
          <w:color w:val="auto"/>
          <w:sz w:val="20"/>
          <w:szCs w:val="20"/>
          <w:highlight w:val="none"/>
        </w:rPr>
        <w:t>年；</w:t>
      </w:r>
    </w:p>
    <w:p w14:paraId="28865EB3">
      <w:pPr>
        <w:spacing w:before="156" w:after="156"/>
        <w:ind w:firstLine="400"/>
        <w:rPr>
          <w:rFonts w:ascii="宋体" w:hAnsi="宋体" w:cs="宋体"/>
          <w:b/>
          <w:color w:val="auto"/>
          <w:sz w:val="20"/>
          <w:szCs w:val="20"/>
          <w:highlight w:val="none"/>
        </w:rPr>
      </w:pPr>
      <w:r>
        <w:rPr>
          <w:rFonts w:hint="eastAsia" w:ascii="宋体" w:hAnsi="宋体" w:cs="宋体"/>
          <w:color w:val="auto"/>
          <w:sz w:val="20"/>
          <w:szCs w:val="20"/>
          <w:highlight w:val="none"/>
        </w:rPr>
        <w:t>3、供热及供冷为</w:t>
      </w:r>
      <w:r>
        <w:rPr>
          <w:rFonts w:hint="eastAsia" w:ascii="宋体" w:hAnsi="宋体" w:cs="宋体"/>
          <w:color w:val="auto"/>
          <w:sz w:val="20"/>
          <w:szCs w:val="20"/>
          <w:highlight w:val="none"/>
          <w:u w:val="single"/>
        </w:rPr>
        <w:t xml:space="preserve">     </w:t>
      </w:r>
      <w:r>
        <w:rPr>
          <w:rFonts w:hint="eastAsia" w:ascii="宋体" w:hAnsi="宋体" w:cs="宋体"/>
          <w:color w:val="auto"/>
          <w:sz w:val="20"/>
          <w:szCs w:val="20"/>
          <w:highlight w:val="none"/>
        </w:rPr>
        <w:t>个采暖期及供冷期；</w:t>
      </w:r>
    </w:p>
    <w:p w14:paraId="0ACE915C">
      <w:pPr>
        <w:spacing w:before="156" w:after="156"/>
        <w:ind w:firstLine="400"/>
        <w:rPr>
          <w:rFonts w:hint="eastAsia" w:ascii="宋体" w:hAnsi="宋体" w:cs="宋体"/>
          <w:color w:val="auto"/>
          <w:sz w:val="20"/>
          <w:szCs w:val="20"/>
          <w:highlight w:val="none"/>
        </w:rPr>
      </w:pPr>
      <w:r>
        <w:rPr>
          <w:rFonts w:hint="eastAsia" w:ascii="宋体" w:hAnsi="宋体" w:cs="宋体"/>
          <w:color w:val="auto"/>
          <w:sz w:val="20"/>
          <w:szCs w:val="20"/>
          <w:highlight w:val="none"/>
        </w:rPr>
        <w:t>4、电梯</w:t>
      </w:r>
      <w:r>
        <w:rPr>
          <w:rFonts w:hint="eastAsia" w:ascii="宋体" w:hAnsi="宋体" w:cs="宋体"/>
          <w:color w:val="auto"/>
          <w:sz w:val="20"/>
          <w:szCs w:val="20"/>
          <w:highlight w:val="none"/>
          <w:lang w:val="en-US" w:eastAsia="zh-CN"/>
        </w:rPr>
        <w:t>质保期</w:t>
      </w:r>
      <w:r>
        <w:rPr>
          <w:rFonts w:hint="eastAsia" w:ascii="宋体" w:hAnsi="宋体" w:cs="宋体"/>
          <w:color w:val="auto"/>
          <w:sz w:val="20"/>
          <w:szCs w:val="20"/>
          <w:highlight w:val="none"/>
        </w:rPr>
        <w:t>为</w:t>
      </w:r>
      <w:r>
        <w:rPr>
          <w:rFonts w:hint="eastAsia" w:ascii="宋体" w:hAnsi="宋体" w:cs="宋体"/>
          <w:color w:val="auto"/>
          <w:sz w:val="20"/>
          <w:szCs w:val="20"/>
          <w:highlight w:val="none"/>
          <w:u w:val="single"/>
        </w:rPr>
        <w:t xml:space="preserve">   </w:t>
      </w:r>
      <w:r>
        <w:rPr>
          <w:rFonts w:hint="eastAsia" w:ascii="宋体" w:hAnsi="宋体" w:cs="宋体"/>
          <w:color w:val="auto"/>
          <w:sz w:val="20"/>
          <w:szCs w:val="20"/>
          <w:highlight w:val="none"/>
        </w:rPr>
        <w:t>年；</w:t>
      </w:r>
    </w:p>
    <w:p w14:paraId="7C94F877">
      <w:pPr>
        <w:spacing w:before="156" w:after="156"/>
        <w:ind w:firstLine="400"/>
        <w:rPr>
          <w:rFonts w:hint="default" w:ascii="宋体" w:hAnsi="宋体" w:cs="宋体" w:eastAsiaTheme="minorEastAsia"/>
          <w:color w:val="auto"/>
          <w:sz w:val="20"/>
          <w:szCs w:val="20"/>
          <w:highlight w:val="none"/>
          <w:lang w:val="en-US" w:eastAsia="zh-CN"/>
        </w:rPr>
      </w:pPr>
      <w:r>
        <w:rPr>
          <w:rFonts w:hint="eastAsia" w:ascii="宋体" w:hAnsi="宋体" w:cs="宋体"/>
          <w:color w:val="auto"/>
          <w:sz w:val="20"/>
          <w:szCs w:val="20"/>
          <w:highlight w:val="none"/>
          <w:lang w:val="en-US" w:eastAsia="zh-CN"/>
        </w:rPr>
        <w:t>5、幕墙玻璃质保期为</w:t>
      </w:r>
      <w:r>
        <w:rPr>
          <w:rFonts w:hint="eastAsia" w:ascii="宋体" w:hAnsi="宋体" w:cs="宋体"/>
          <w:color w:val="auto"/>
          <w:sz w:val="20"/>
          <w:szCs w:val="20"/>
          <w:highlight w:val="none"/>
          <w:u w:val="single"/>
          <w:lang w:val="en-US" w:eastAsia="zh-CN"/>
        </w:rPr>
        <w:t xml:space="preserve">  </w:t>
      </w:r>
      <w:r>
        <w:rPr>
          <w:rFonts w:hint="eastAsia" w:ascii="宋体" w:hAnsi="宋体" w:cs="宋体"/>
          <w:color w:val="auto"/>
          <w:sz w:val="20"/>
          <w:szCs w:val="20"/>
          <w:highlight w:val="none"/>
          <w:lang w:val="en-US" w:eastAsia="zh-CN"/>
        </w:rPr>
        <w:t>年</w:t>
      </w:r>
    </w:p>
    <w:p w14:paraId="0F09E1DF">
      <w:pPr>
        <w:spacing w:before="156" w:after="156"/>
        <w:ind w:firstLine="400"/>
        <w:rPr>
          <w:rFonts w:ascii="宋体" w:hAnsi="宋体" w:cs="宋体"/>
          <w:b/>
          <w:color w:val="auto"/>
          <w:sz w:val="20"/>
          <w:szCs w:val="20"/>
          <w:highlight w:val="none"/>
        </w:rPr>
      </w:pPr>
      <w:r>
        <w:rPr>
          <w:rFonts w:hint="eastAsia" w:ascii="宋体" w:hAnsi="宋体" w:cs="宋体"/>
          <w:color w:val="auto"/>
          <w:sz w:val="20"/>
          <w:szCs w:val="20"/>
          <w:highlight w:val="none"/>
          <w:lang w:val="en-US" w:eastAsia="zh-CN"/>
        </w:rPr>
        <w:t>6</w:t>
      </w:r>
      <w:r>
        <w:rPr>
          <w:rFonts w:hint="eastAsia" w:ascii="宋体" w:hAnsi="宋体" w:cs="宋体"/>
          <w:color w:val="auto"/>
          <w:sz w:val="20"/>
          <w:szCs w:val="20"/>
          <w:highlight w:val="none"/>
        </w:rPr>
        <w:t>、其他约定：本工程整体保修</w:t>
      </w:r>
      <w:r>
        <w:rPr>
          <w:rFonts w:hint="eastAsia" w:ascii="宋体" w:hAnsi="宋体" w:cs="宋体"/>
          <w:color w:val="auto"/>
          <w:sz w:val="20"/>
          <w:szCs w:val="20"/>
          <w:highlight w:val="none"/>
          <w:u w:val="single"/>
        </w:rPr>
        <w:t xml:space="preserve"> </w:t>
      </w:r>
      <w:r>
        <w:rPr>
          <w:rFonts w:ascii="宋体" w:hAnsi="宋体" w:cs="宋体"/>
          <w:color w:val="auto"/>
          <w:sz w:val="20"/>
          <w:szCs w:val="20"/>
          <w:highlight w:val="none"/>
          <w:u w:val="single"/>
        </w:rPr>
        <w:t xml:space="preserve">   </w:t>
      </w:r>
      <w:r>
        <w:rPr>
          <w:rFonts w:hint="eastAsia" w:ascii="宋体" w:hAnsi="宋体" w:cs="宋体"/>
          <w:color w:val="auto"/>
          <w:sz w:val="20"/>
          <w:szCs w:val="20"/>
          <w:highlight w:val="none"/>
        </w:rPr>
        <w:t>年，质量保修期自工程竣工验收合格之日起计算。</w:t>
      </w:r>
    </w:p>
    <w:p w14:paraId="11564903">
      <w:pPr>
        <w:spacing w:before="156" w:after="156"/>
        <w:ind w:firstLine="402"/>
        <w:rPr>
          <w:rFonts w:ascii="宋体" w:hAnsi="宋体" w:cs="宋体"/>
          <w:b/>
          <w:bCs/>
          <w:color w:val="auto"/>
          <w:sz w:val="20"/>
          <w:szCs w:val="20"/>
          <w:highlight w:val="none"/>
        </w:rPr>
      </w:pPr>
      <w:r>
        <w:rPr>
          <w:rFonts w:hint="eastAsia" w:ascii="宋体" w:hAnsi="宋体" w:cs="宋体"/>
          <w:b/>
          <w:bCs/>
          <w:color w:val="auto"/>
          <w:sz w:val="20"/>
          <w:szCs w:val="20"/>
          <w:highlight w:val="none"/>
        </w:rPr>
        <w:t>三、质量保修责任</w:t>
      </w:r>
    </w:p>
    <w:p w14:paraId="7A6CB412">
      <w:pPr>
        <w:spacing w:before="156" w:after="156"/>
        <w:ind w:firstLine="400"/>
        <w:rPr>
          <w:rFonts w:ascii="宋体" w:hAnsi="宋体"/>
          <w:color w:val="auto"/>
          <w:sz w:val="20"/>
          <w:szCs w:val="20"/>
          <w:highlight w:val="none"/>
        </w:rPr>
      </w:pPr>
      <w:r>
        <w:rPr>
          <w:rFonts w:hint="eastAsia" w:ascii="宋体" w:hAnsi="宋体"/>
          <w:color w:val="auto"/>
          <w:sz w:val="20"/>
          <w:szCs w:val="20"/>
          <w:highlight w:val="none"/>
        </w:rPr>
        <w:t>1、承包人应在接到修理通知（以发包人的电话通知记录为准）之日后24小时内派人修理。若专项维修电话（专人接听）发生变化，承包人应在24小时内书面通知发包人，承包人不在约定期限内派人修理的，发包人可委托其他人员修理，保修费用从质量保证金内扣除。</w:t>
      </w:r>
    </w:p>
    <w:p w14:paraId="3FC464E7">
      <w:pPr>
        <w:spacing w:before="156" w:after="156"/>
        <w:ind w:firstLine="400"/>
        <w:rPr>
          <w:rFonts w:ascii="宋体" w:hAnsi="宋体"/>
          <w:color w:val="auto"/>
          <w:sz w:val="20"/>
          <w:szCs w:val="20"/>
          <w:highlight w:val="none"/>
        </w:rPr>
      </w:pPr>
      <w:r>
        <w:rPr>
          <w:rFonts w:hint="eastAsia" w:ascii="宋体" w:hAnsi="宋体"/>
          <w:color w:val="auto"/>
          <w:sz w:val="20"/>
          <w:szCs w:val="20"/>
          <w:highlight w:val="none"/>
        </w:rPr>
        <w:t>2、发生须紧急抢修事故（如上水跑水、暖气漏水漏气、燃气漏气等），承包人接到事故通知后，应立即到达事故现场抢修。非承包人施工质量引起的事故，抢修费用由发包人承担。</w:t>
      </w:r>
    </w:p>
    <w:p w14:paraId="2D0B63D6">
      <w:pPr>
        <w:spacing w:before="156" w:after="156"/>
        <w:ind w:firstLine="400"/>
        <w:rPr>
          <w:rFonts w:ascii="宋体" w:hAnsi="宋体"/>
          <w:color w:val="auto"/>
          <w:sz w:val="20"/>
          <w:szCs w:val="20"/>
          <w:highlight w:val="none"/>
        </w:rPr>
      </w:pPr>
      <w:r>
        <w:rPr>
          <w:rFonts w:hint="eastAsia" w:ascii="宋体" w:hAnsi="宋体"/>
          <w:color w:val="auto"/>
          <w:sz w:val="20"/>
          <w:szCs w:val="20"/>
          <w:highlight w:val="none"/>
        </w:rPr>
        <w:t>3、对于一时不能判定责任归属的维修项目，承包人应服从发包人的安排，先行组织维修，不得推诿。非承包人施工质量引起的事故，维修费用由发包人承担。</w:t>
      </w:r>
    </w:p>
    <w:p w14:paraId="55EFA871">
      <w:pPr>
        <w:spacing w:before="156" w:after="156"/>
        <w:ind w:firstLine="400"/>
        <w:rPr>
          <w:rFonts w:ascii="宋体" w:hAnsi="宋体"/>
          <w:color w:val="auto"/>
          <w:sz w:val="20"/>
          <w:szCs w:val="20"/>
          <w:highlight w:val="none"/>
        </w:rPr>
      </w:pPr>
      <w:r>
        <w:rPr>
          <w:rFonts w:hint="eastAsia" w:ascii="宋体" w:hAnsi="宋体"/>
          <w:color w:val="auto"/>
          <w:sz w:val="20"/>
          <w:szCs w:val="20"/>
          <w:highlight w:val="none"/>
        </w:rPr>
        <w:t>4、无论因何原因，承包人未按约定时间派人到现场落实维修，则视为承包人默认施工质量问题属实且应由承包人承担保修责任。承包人不在约定期限内派人修理，或承包人的维修质量及服务不能满足发包人的要求，或所维修项目在保修范围内在相同部位再次出现类似问题的，发包人可自行组织修理或委托第三方修理，维修费用从质量保证金内扣除，不足部分由承包人另行支付。</w:t>
      </w:r>
    </w:p>
    <w:p w14:paraId="7A65540B">
      <w:pPr>
        <w:spacing w:before="156" w:after="156"/>
        <w:ind w:firstLine="400"/>
        <w:rPr>
          <w:rFonts w:ascii="宋体" w:hAnsi="宋体"/>
          <w:color w:val="auto"/>
          <w:sz w:val="20"/>
          <w:szCs w:val="20"/>
          <w:highlight w:val="none"/>
        </w:rPr>
      </w:pPr>
      <w:r>
        <w:rPr>
          <w:rFonts w:hint="eastAsia" w:ascii="宋体" w:hAnsi="宋体"/>
          <w:color w:val="auto"/>
          <w:sz w:val="20"/>
          <w:szCs w:val="20"/>
          <w:highlight w:val="none"/>
        </w:rPr>
        <w:t>5、在国家规定的工程合理使用期限内，承包人确保地基基础工程和主体结构的质量。因承包人原因致使工程在合理使用期限内造成人身和财产损害的，承包人应承担损害赔偿责任。</w:t>
      </w:r>
    </w:p>
    <w:p w14:paraId="7C62303E">
      <w:pPr>
        <w:spacing w:before="156" w:after="156"/>
        <w:ind w:firstLine="400"/>
        <w:rPr>
          <w:rFonts w:ascii="宋体" w:hAnsi="宋体"/>
          <w:color w:val="auto"/>
          <w:sz w:val="20"/>
          <w:szCs w:val="20"/>
          <w:highlight w:val="none"/>
        </w:rPr>
      </w:pPr>
      <w:r>
        <w:rPr>
          <w:rFonts w:hint="eastAsia" w:ascii="宋体" w:hAnsi="宋体"/>
          <w:color w:val="auto"/>
          <w:sz w:val="20"/>
          <w:szCs w:val="20"/>
          <w:highlight w:val="none"/>
        </w:rPr>
        <w:t>6、如因工程质量缺陷或承包人未按有关规定和本合同约定及时履行保修义务造成发包人或任何第三方人身、财产损害的，承包人应承担全部责任。如因第三人向发包人索赔而使发包人遭受损失，发包人有权向承包人追偿全部直接和间接损失。</w:t>
      </w:r>
    </w:p>
    <w:p w14:paraId="65F82D31">
      <w:pPr>
        <w:spacing w:before="156" w:after="156"/>
        <w:ind w:firstLine="400"/>
        <w:rPr>
          <w:rFonts w:ascii="宋体" w:hAnsi="宋体"/>
          <w:color w:val="auto"/>
          <w:sz w:val="20"/>
          <w:szCs w:val="20"/>
          <w:highlight w:val="none"/>
        </w:rPr>
      </w:pPr>
      <w:r>
        <w:rPr>
          <w:rFonts w:hint="eastAsia" w:ascii="宋体" w:hAnsi="宋体"/>
          <w:color w:val="auto"/>
          <w:sz w:val="20"/>
          <w:szCs w:val="20"/>
          <w:highlight w:val="none"/>
        </w:rPr>
        <w:t>7、在本保修书规定的各分部分项保修期限届满后，如因承包人未按有关规定、标准和设计要求施工或采购、使用不合格材料、构配件和设备所造成的质量缺陷，导致影响该工程的使用功能或房屋使用年限的，承包人仍应承担相应责任。</w:t>
      </w:r>
    </w:p>
    <w:p w14:paraId="67B38E6C">
      <w:pPr>
        <w:spacing w:before="156" w:after="156"/>
        <w:ind w:firstLine="402"/>
        <w:rPr>
          <w:rFonts w:ascii="宋体" w:hAnsi="宋体" w:cs="宋体"/>
          <w:b/>
          <w:bCs/>
          <w:color w:val="auto"/>
          <w:sz w:val="20"/>
          <w:szCs w:val="20"/>
          <w:highlight w:val="none"/>
        </w:rPr>
      </w:pPr>
      <w:r>
        <w:rPr>
          <w:rFonts w:hint="eastAsia" w:ascii="宋体" w:hAnsi="宋体" w:cs="宋体"/>
          <w:b/>
          <w:bCs/>
          <w:color w:val="auto"/>
          <w:sz w:val="20"/>
          <w:szCs w:val="20"/>
          <w:highlight w:val="none"/>
        </w:rPr>
        <w:t>四、质量保证金的支付</w:t>
      </w:r>
    </w:p>
    <w:p w14:paraId="3142C753">
      <w:pPr>
        <w:spacing w:before="156" w:after="156"/>
        <w:ind w:firstLine="400"/>
        <w:rPr>
          <w:rFonts w:ascii="宋体" w:hAnsi="宋体" w:cs="宋体"/>
          <w:color w:val="auto"/>
          <w:sz w:val="20"/>
          <w:szCs w:val="20"/>
          <w:highlight w:val="none"/>
        </w:rPr>
      </w:pPr>
      <w:r>
        <w:rPr>
          <w:rFonts w:hint="eastAsia" w:ascii="宋体" w:hAnsi="宋体" w:cs="宋体"/>
          <w:color w:val="auto"/>
          <w:sz w:val="20"/>
          <w:szCs w:val="20"/>
          <w:highlight w:val="none"/>
        </w:rPr>
        <w:t>工程质量保证金一般不超过施工合同价款的3%，本工程约定的工程质量保证金为工程总造价的</w:t>
      </w:r>
      <w:r>
        <w:rPr>
          <w:rFonts w:hint="eastAsia" w:ascii="宋体" w:hAnsi="宋体" w:cs="宋体"/>
          <w:color w:val="auto"/>
          <w:sz w:val="20"/>
          <w:szCs w:val="20"/>
          <w:highlight w:val="none"/>
          <w:u w:val="single"/>
        </w:rPr>
        <w:t xml:space="preserve"> </w:t>
      </w:r>
      <w:r>
        <w:rPr>
          <w:rFonts w:ascii="宋体" w:hAnsi="宋体" w:cs="宋体"/>
          <w:color w:val="auto"/>
          <w:sz w:val="20"/>
          <w:szCs w:val="20"/>
          <w:highlight w:val="none"/>
          <w:u w:val="single"/>
        </w:rPr>
        <w:t xml:space="preserve">   </w:t>
      </w:r>
      <w:r>
        <w:rPr>
          <w:rFonts w:hint="eastAsia" w:ascii="宋体" w:hAnsi="宋体" w:cs="宋体"/>
          <w:color w:val="auto"/>
          <w:sz w:val="20"/>
          <w:szCs w:val="20"/>
          <w:highlight w:val="none"/>
          <w:u w:val="single"/>
        </w:rPr>
        <w:t xml:space="preserve"> </w:t>
      </w:r>
      <w:r>
        <w:rPr>
          <w:rFonts w:hint="eastAsia" w:ascii="宋体" w:hAnsi="宋体" w:cs="宋体"/>
          <w:color w:val="auto"/>
          <w:sz w:val="20"/>
          <w:szCs w:val="20"/>
          <w:highlight w:val="none"/>
        </w:rPr>
        <w:t>。</w:t>
      </w:r>
    </w:p>
    <w:p w14:paraId="640F1B08">
      <w:pPr>
        <w:spacing w:before="156" w:after="156"/>
        <w:ind w:firstLine="400"/>
        <w:rPr>
          <w:rFonts w:ascii="宋体" w:hAnsi="宋体" w:cs="宋体"/>
          <w:b/>
          <w:color w:val="auto"/>
          <w:sz w:val="20"/>
          <w:szCs w:val="20"/>
          <w:highlight w:val="none"/>
          <w:u w:val="single"/>
        </w:rPr>
      </w:pPr>
      <w:r>
        <w:rPr>
          <w:rFonts w:hint="eastAsia" w:ascii="宋体" w:hAnsi="宋体" w:cs="宋体"/>
          <w:color w:val="auto"/>
          <w:sz w:val="20"/>
          <w:szCs w:val="20"/>
          <w:highlight w:val="none"/>
        </w:rPr>
        <w:t>本工程双方约定承包人向发包人支付工程质量保证金金额为</w:t>
      </w:r>
      <w:r>
        <w:rPr>
          <w:rFonts w:hint="eastAsia" w:ascii="宋体" w:hAnsi="宋体" w:cs="宋体"/>
          <w:color w:val="auto"/>
          <w:sz w:val="20"/>
          <w:szCs w:val="20"/>
          <w:highlight w:val="none"/>
          <w:u w:val="single"/>
        </w:rPr>
        <w:t xml:space="preserve">   /   </w:t>
      </w:r>
      <w:r>
        <w:rPr>
          <w:rFonts w:hint="eastAsia" w:ascii="宋体" w:hAnsi="宋体" w:cs="宋体"/>
          <w:color w:val="auto"/>
          <w:sz w:val="20"/>
          <w:szCs w:val="20"/>
          <w:highlight w:val="none"/>
        </w:rPr>
        <w:t>（大写）。质量保证金银行利率为</w:t>
      </w:r>
      <w:r>
        <w:rPr>
          <w:rFonts w:hint="eastAsia" w:ascii="宋体" w:hAnsi="宋体" w:cs="宋体"/>
          <w:color w:val="auto"/>
          <w:sz w:val="20"/>
          <w:szCs w:val="20"/>
          <w:highlight w:val="none"/>
          <w:u w:val="single"/>
        </w:rPr>
        <w:t xml:space="preserve">  /  </w:t>
      </w:r>
      <w:r>
        <w:rPr>
          <w:rFonts w:hint="eastAsia" w:ascii="宋体" w:hAnsi="宋体" w:cs="宋体"/>
          <w:color w:val="auto"/>
          <w:sz w:val="20"/>
          <w:szCs w:val="20"/>
          <w:highlight w:val="none"/>
        </w:rPr>
        <w:t>。</w:t>
      </w:r>
    </w:p>
    <w:p w14:paraId="1780C5F3">
      <w:pPr>
        <w:spacing w:before="156" w:after="156"/>
        <w:ind w:firstLine="402"/>
        <w:rPr>
          <w:rFonts w:ascii="宋体" w:hAnsi="宋体" w:cs="宋体"/>
          <w:b/>
          <w:bCs/>
          <w:color w:val="auto"/>
          <w:sz w:val="20"/>
          <w:szCs w:val="20"/>
          <w:highlight w:val="none"/>
        </w:rPr>
      </w:pPr>
      <w:r>
        <w:rPr>
          <w:rFonts w:hint="eastAsia" w:ascii="宋体" w:hAnsi="宋体" w:cs="宋体"/>
          <w:b/>
          <w:bCs/>
          <w:color w:val="auto"/>
          <w:sz w:val="20"/>
          <w:szCs w:val="20"/>
          <w:highlight w:val="none"/>
        </w:rPr>
        <w:t>五、质量保证金的返还</w:t>
      </w:r>
    </w:p>
    <w:p w14:paraId="6341F11D">
      <w:pPr>
        <w:spacing w:before="156" w:after="156"/>
        <w:ind w:firstLine="400"/>
        <w:rPr>
          <w:rFonts w:ascii="宋体" w:hAnsi="宋体" w:cs="宋体"/>
          <w:b/>
          <w:color w:val="auto"/>
          <w:sz w:val="20"/>
          <w:szCs w:val="20"/>
          <w:highlight w:val="none"/>
        </w:rPr>
      </w:pPr>
      <w:r>
        <w:rPr>
          <w:rFonts w:hint="eastAsia" w:ascii="宋体" w:hAnsi="宋体" w:cs="宋体"/>
          <w:color w:val="auto"/>
          <w:sz w:val="20"/>
          <w:szCs w:val="20"/>
          <w:highlight w:val="none"/>
        </w:rPr>
        <w:t>发包人在质量保修期满后60天内，承包人向发包人提出支付保证金的书面申请，发包人经审核确认不存在未解决的质量问题后，将剩余保证金返还承包人（无息）。</w:t>
      </w:r>
    </w:p>
    <w:p w14:paraId="62CBC62C">
      <w:pPr>
        <w:spacing w:before="156" w:after="156"/>
        <w:ind w:firstLine="402"/>
        <w:rPr>
          <w:rFonts w:ascii="宋体" w:hAnsi="宋体" w:cs="宋体"/>
          <w:b/>
          <w:bCs/>
          <w:color w:val="auto"/>
          <w:sz w:val="20"/>
          <w:szCs w:val="20"/>
          <w:highlight w:val="none"/>
        </w:rPr>
      </w:pPr>
      <w:r>
        <w:rPr>
          <w:rFonts w:hint="eastAsia" w:ascii="宋体" w:hAnsi="宋体" w:cs="宋体"/>
          <w:b/>
          <w:bCs/>
          <w:color w:val="auto"/>
          <w:sz w:val="20"/>
          <w:szCs w:val="20"/>
          <w:highlight w:val="none"/>
        </w:rPr>
        <w:t>六、其他</w:t>
      </w:r>
    </w:p>
    <w:p w14:paraId="78F48B25">
      <w:pPr>
        <w:spacing w:before="156" w:after="156"/>
        <w:ind w:firstLine="400"/>
        <w:rPr>
          <w:rFonts w:ascii="宋体" w:hAnsi="宋体" w:cs="宋体"/>
          <w:b/>
          <w:color w:val="auto"/>
          <w:sz w:val="20"/>
          <w:szCs w:val="20"/>
          <w:highlight w:val="none"/>
        </w:rPr>
      </w:pPr>
      <w:r>
        <w:rPr>
          <w:rFonts w:hint="eastAsia" w:ascii="宋体" w:hAnsi="宋体" w:cs="宋体"/>
          <w:color w:val="auto"/>
          <w:sz w:val="20"/>
          <w:szCs w:val="20"/>
          <w:highlight w:val="none"/>
        </w:rPr>
        <w:t>双方约定的其他工程质量保修事项：</w:t>
      </w:r>
    </w:p>
    <w:p w14:paraId="1670CEC7">
      <w:pPr>
        <w:spacing w:before="156" w:after="156"/>
        <w:ind w:firstLine="400"/>
        <w:rPr>
          <w:rFonts w:ascii="宋体" w:hAnsi="宋体" w:cs="宋体"/>
          <w:b/>
          <w:color w:val="auto"/>
          <w:sz w:val="20"/>
          <w:szCs w:val="20"/>
          <w:highlight w:val="none"/>
          <w:u w:val="single"/>
        </w:rPr>
      </w:pPr>
      <w:r>
        <w:rPr>
          <w:rFonts w:hint="eastAsia" w:ascii="宋体" w:hAnsi="宋体" w:cs="宋体"/>
          <w:color w:val="auto"/>
          <w:sz w:val="20"/>
          <w:szCs w:val="20"/>
          <w:highlight w:val="none"/>
          <w:u w:val="single"/>
        </w:rPr>
        <w:t>1、执行国家《建设工程质量管理条例》的保修条款,履行合同义务</w:t>
      </w:r>
      <w:r>
        <w:rPr>
          <w:rFonts w:hint="eastAsia" w:ascii="宋体" w:hAnsi="宋体" w:cs="宋体"/>
          <w:color w:val="auto"/>
          <w:sz w:val="20"/>
          <w:szCs w:val="20"/>
          <w:highlight w:val="none"/>
        </w:rPr>
        <w:t>。</w:t>
      </w:r>
    </w:p>
    <w:p w14:paraId="22C30769">
      <w:pPr>
        <w:spacing w:before="156" w:after="156"/>
        <w:ind w:firstLine="400"/>
        <w:rPr>
          <w:rFonts w:ascii="宋体" w:hAnsi="宋体" w:cs="宋体"/>
          <w:b/>
          <w:color w:val="auto"/>
          <w:sz w:val="20"/>
          <w:szCs w:val="20"/>
          <w:highlight w:val="none"/>
          <w:u w:val="single"/>
        </w:rPr>
      </w:pPr>
      <w:r>
        <w:rPr>
          <w:rFonts w:hint="eastAsia" w:ascii="宋体" w:hAnsi="宋体" w:cs="宋体"/>
          <w:color w:val="auto"/>
          <w:sz w:val="20"/>
          <w:szCs w:val="20"/>
          <w:highlight w:val="none"/>
          <w:u w:val="single"/>
        </w:rPr>
        <w:t>2、保证金由</w:t>
      </w:r>
      <w:r>
        <w:rPr>
          <w:rFonts w:hint="eastAsia" w:ascii="宋体" w:hAnsi="宋体" w:cs="宋体"/>
          <w:color w:val="auto"/>
          <w:sz w:val="20"/>
          <w:szCs w:val="20"/>
          <w:highlight w:val="none"/>
          <w:u w:val="single"/>
          <w:lang w:eastAsia="zh-CN"/>
        </w:rPr>
        <w:t>西安科技大学</w:t>
      </w:r>
      <w:r>
        <w:rPr>
          <w:rFonts w:hint="eastAsia" w:ascii="宋体" w:hAnsi="宋体" w:cs="宋体"/>
          <w:color w:val="auto"/>
          <w:sz w:val="20"/>
          <w:szCs w:val="20"/>
          <w:highlight w:val="none"/>
          <w:u w:val="single"/>
        </w:rPr>
        <w:t>统一管理，保修期满后，承包人应按照有关规定办理相关手续，方可办理保证金退还手续</w:t>
      </w:r>
      <w:r>
        <w:rPr>
          <w:rFonts w:hint="eastAsia" w:ascii="宋体" w:hAnsi="宋体" w:cs="宋体"/>
          <w:color w:val="auto"/>
          <w:sz w:val="20"/>
          <w:szCs w:val="20"/>
          <w:highlight w:val="none"/>
        </w:rPr>
        <w:t>。</w:t>
      </w:r>
    </w:p>
    <w:p w14:paraId="35F73A61">
      <w:pPr>
        <w:spacing w:before="156" w:after="156"/>
        <w:ind w:firstLine="400"/>
        <w:rPr>
          <w:rFonts w:ascii="宋体" w:hAnsi="宋体" w:cs="宋体"/>
          <w:color w:val="auto"/>
          <w:sz w:val="20"/>
          <w:szCs w:val="20"/>
          <w:highlight w:val="none"/>
        </w:rPr>
      </w:pPr>
      <w:r>
        <w:rPr>
          <w:rFonts w:hint="eastAsia" w:ascii="宋体" w:hAnsi="宋体" w:cs="宋体"/>
          <w:color w:val="auto"/>
          <w:sz w:val="20"/>
          <w:szCs w:val="20"/>
          <w:highlight w:val="none"/>
          <w:u w:val="single"/>
        </w:rPr>
        <w:t xml:space="preserve">3、维修联系人：         </w:t>
      </w:r>
      <w:r>
        <w:rPr>
          <w:rFonts w:ascii="宋体" w:hAnsi="宋体" w:cs="宋体"/>
          <w:color w:val="auto"/>
          <w:sz w:val="20"/>
          <w:szCs w:val="20"/>
          <w:highlight w:val="none"/>
          <w:u w:val="single"/>
        </w:rPr>
        <w:t xml:space="preserve">  </w:t>
      </w:r>
      <w:r>
        <w:rPr>
          <w:rFonts w:hint="eastAsia" w:ascii="宋体" w:hAnsi="宋体" w:cs="宋体"/>
          <w:color w:val="auto"/>
          <w:sz w:val="20"/>
          <w:szCs w:val="20"/>
          <w:highlight w:val="none"/>
          <w:u w:val="single"/>
        </w:rPr>
        <w:t xml:space="preserve">专项维修电话：              </w:t>
      </w:r>
      <w:r>
        <w:rPr>
          <w:rFonts w:hint="eastAsia" w:ascii="宋体" w:hAnsi="宋体" w:cs="宋体"/>
          <w:color w:val="auto"/>
          <w:sz w:val="20"/>
          <w:szCs w:val="20"/>
          <w:highlight w:val="none"/>
        </w:rPr>
        <w:t>。</w:t>
      </w:r>
    </w:p>
    <w:p w14:paraId="3A1180E7">
      <w:pPr>
        <w:spacing w:before="156" w:after="156"/>
        <w:ind w:firstLine="400"/>
        <w:rPr>
          <w:rFonts w:ascii="宋体" w:hAnsi="宋体" w:cs="宋体"/>
          <w:color w:val="auto"/>
          <w:sz w:val="20"/>
          <w:szCs w:val="20"/>
          <w:highlight w:val="none"/>
        </w:rPr>
      </w:pPr>
      <w:r>
        <w:rPr>
          <w:rFonts w:hint="eastAsia" w:ascii="宋体" w:hAnsi="宋体" w:cs="宋体"/>
          <w:color w:val="auto"/>
          <w:sz w:val="20"/>
          <w:szCs w:val="20"/>
          <w:highlight w:val="none"/>
        </w:rPr>
        <w:t>本工程质量保修作书为施工合同的附件，由施工合同发包人、承包人双方共同签订。</w:t>
      </w:r>
    </w:p>
    <w:p w14:paraId="23324795">
      <w:pPr>
        <w:spacing w:before="156" w:after="156"/>
        <w:ind w:firstLine="400"/>
        <w:rPr>
          <w:rFonts w:ascii="宋体" w:hAnsi="宋体" w:cs="宋体"/>
          <w:color w:val="auto"/>
          <w:sz w:val="20"/>
          <w:szCs w:val="20"/>
          <w:highlight w:val="none"/>
        </w:rPr>
      </w:pPr>
    </w:p>
    <w:p w14:paraId="0434C37D">
      <w:pPr>
        <w:spacing w:before="156" w:after="156"/>
        <w:ind w:firstLine="402"/>
        <w:rPr>
          <w:rFonts w:ascii="宋体" w:hAnsi="宋体" w:cs="宋体"/>
          <w:b/>
          <w:color w:val="auto"/>
          <w:sz w:val="20"/>
          <w:szCs w:val="20"/>
          <w:highlight w:val="none"/>
        </w:rPr>
      </w:pPr>
    </w:p>
    <w:p w14:paraId="090A6A29">
      <w:pPr>
        <w:spacing w:before="156" w:after="156"/>
        <w:ind w:firstLine="400"/>
        <w:rPr>
          <w:rFonts w:ascii="宋体" w:hAnsi="宋体" w:cs="宋体"/>
          <w:b/>
          <w:color w:val="auto"/>
          <w:sz w:val="20"/>
          <w:szCs w:val="20"/>
          <w:highlight w:val="none"/>
        </w:rPr>
      </w:pPr>
      <w:r>
        <w:rPr>
          <w:rFonts w:hint="eastAsia" w:ascii="宋体" w:hAnsi="宋体" w:cs="宋体"/>
          <w:color w:val="auto"/>
          <w:sz w:val="20"/>
          <w:szCs w:val="20"/>
          <w:highlight w:val="none"/>
        </w:rPr>
        <w:t xml:space="preserve">发 包 人（公章）：__________________ </w:t>
      </w:r>
      <w:r>
        <w:rPr>
          <w:rFonts w:ascii="宋体" w:hAnsi="宋体" w:cs="宋体"/>
          <w:color w:val="auto"/>
          <w:sz w:val="20"/>
          <w:szCs w:val="20"/>
          <w:highlight w:val="none"/>
        </w:rPr>
        <w:t xml:space="preserve">  </w:t>
      </w:r>
      <w:r>
        <w:rPr>
          <w:rFonts w:hint="eastAsia" w:ascii="宋体" w:hAnsi="宋体" w:cs="宋体"/>
          <w:color w:val="auto"/>
          <w:sz w:val="20"/>
          <w:szCs w:val="20"/>
          <w:highlight w:val="none"/>
        </w:rPr>
        <w:t xml:space="preserve"> </w:t>
      </w:r>
      <w:r>
        <w:rPr>
          <w:rFonts w:ascii="宋体" w:hAnsi="宋体" w:cs="宋体"/>
          <w:color w:val="auto"/>
          <w:sz w:val="20"/>
          <w:szCs w:val="20"/>
          <w:highlight w:val="none"/>
        </w:rPr>
        <w:t xml:space="preserve">    </w:t>
      </w:r>
      <w:r>
        <w:rPr>
          <w:rFonts w:hint="eastAsia" w:ascii="宋体" w:hAnsi="宋体" w:cs="宋体"/>
          <w:color w:val="auto"/>
          <w:sz w:val="20"/>
          <w:szCs w:val="20"/>
          <w:highlight w:val="none"/>
        </w:rPr>
        <w:t>承 包 人（公章）：________________</w:t>
      </w:r>
    </w:p>
    <w:p w14:paraId="2FC2EEC1">
      <w:pPr>
        <w:spacing w:before="156" w:after="156"/>
        <w:ind w:firstLine="400"/>
        <w:rPr>
          <w:rFonts w:ascii="宋体" w:hAnsi="宋体" w:cs="宋体"/>
          <w:color w:val="auto"/>
          <w:sz w:val="20"/>
          <w:szCs w:val="20"/>
          <w:highlight w:val="none"/>
        </w:rPr>
      </w:pPr>
      <w:r>
        <w:rPr>
          <w:rFonts w:hint="eastAsia" w:ascii="宋体" w:hAnsi="宋体" w:cs="宋体"/>
          <w:color w:val="auto"/>
          <w:sz w:val="20"/>
          <w:szCs w:val="20"/>
          <w:highlight w:val="none"/>
        </w:rPr>
        <w:t xml:space="preserve">法定代表人（盖章）：________________  </w:t>
      </w:r>
      <w:r>
        <w:rPr>
          <w:rFonts w:ascii="宋体" w:hAnsi="宋体" w:cs="宋体"/>
          <w:color w:val="auto"/>
          <w:sz w:val="20"/>
          <w:szCs w:val="20"/>
          <w:highlight w:val="none"/>
        </w:rPr>
        <w:t xml:space="preserve">      </w:t>
      </w:r>
      <w:r>
        <w:rPr>
          <w:rFonts w:hint="eastAsia" w:ascii="宋体" w:hAnsi="宋体" w:cs="宋体"/>
          <w:color w:val="auto"/>
          <w:sz w:val="20"/>
          <w:szCs w:val="20"/>
          <w:highlight w:val="none"/>
        </w:rPr>
        <w:t>法定代表人（盖章）：______________</w:t>
      </w:r>
    </w:p>
    <w:p w14:paraId="62CB1B11">
      <w:pPr>
        <w:jc w:val="right"/>
        <w:rPr>
          <w:rFonts w:hint="eastAsia" w:ascii="宋体" w:hAnsi="宋体" w:eastAsia="宋体" w:cs="宋体"/>
          <w:color w:val="auto"/>
          <w:sz w:val="20"/>
          <w:szCs w:val="20"/>
          <w:highlight w:val="none"/>
        </w:rPr>
      </w:pPr>
      <w:r>
        <w:rPr>
          <w:rFonts w:hint="eastAsia" w:ascii="宋体" w:hAnsi="宋体" w:cs="宋体"/>
          <w:color w:val="auto"/>
          <w:sz w:val="20"/>
          <w:szCs w:val="20"/>
          <w:highlight w:val="none"/>
        </w:rPr>
        <w:t xml:space="preserve">_____年_____月_____日          </w:t>
      </w:r>
      <w:r>
        <w:rPr>
          <w:rFonts w:ascii="宋体" w:hAnsi="宋体" w:cs="宋体"/>
          <w:color w:val="auto"/>
          <w:sz w:val="20"/>
          <w:szCs w:val="20"/>
          <w:highlight w:val="none"/>
        </w:rPr>
        <w:t xml:space="preserve">           </w:t>
      </w:r>
      <w:r>
        <w:rPr>
          <w:rFonts w:hint="eastAsia" w:ascii="宋体" w:hAnsi="宋体" w:cs="宋体"/>
          <w:color w:val="auto"/>
          <w:sz w:val="20"/>
          <w:szCs w:val="20"/>
          <w:highlight w:val="none"/>
        </w:rPr>
        <w:t xml:space="preserve"> _____年_____月_____日</w:t>
      </w:r>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AFF" w:usb1="C0007841"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方正小标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E117D5"/>
    <w:rsid w:val="2D0E6F5D"/>
    <w:rsid w:val="79ED75CB"/>
    <w:rsid w:val="7B721153"/>
    <w:rsid w:val="7D913B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qFormat/>
    <w:uiPriority w:val="0"/>
    <w:pPr>
      <w:ind w:firstLine="0" w:firstLineChars="0"/>
      <w:contextualSpacing/>
      <w:jc w:val="center"/>
      <w:outlineLvl w:val="0"/>
    </w:pPr>
    <w:rPr>
      <w:rFonts w:asciiTheme="majorHAnsi" w:hAnsiTheme="majorHAnsi" w:eastAsiaTheme="majorEastAsia" w:cstheme="majorBidi"/>
      <w:b/>
      <w:bCs/>
      <w:sz w:val="32"/>
      <w:szCs w:val="2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99"/>
    <w:pPr>
      <w:spacing w:afterLines="50" w:line="360" w:lineRule="auto"/>
    </w:pPr>
    <w:rPr>
      <w:rFonts w:ascii="宋体" w:hAnsi="宋体" w:cs="宋体"/>
      <w:color w:val="000000"/>
      <w:sz w:val="24"/>
    </w:rPr>
  </w:style>
  <w:style w:type="paragraph" w:styleId="4">
    <w:name w:val="Body Text Indent"/>
    <w:basedOn w:val="1"/>
    <w:next w:val="1"/>
    <w:qFormat/>
    <w:uiPriority w:val="99"/>
    <w:pPr>
      <w:spacing w:after="120"/>
      <w:ind w:left="420" w:leftChars="200"/>
    </w:pPr>
    <w:rPr>
      <w:rFonts w:ascii="Times New Roman" w:hAnsi="Times New Roman" w:eastAsia="宋体" w:cs="Times New Roman"/>
    </w:rPr>
  </w:style>
  <w:style w:type="paragraph" w:styleId="5">
    <w:name w:val="Body Text First Indent"/>
    <w:basedOn w:val="3"/>
    <w:qFormat/>
    <w:uiPriority w:val="0"/>
    <w:pPr>
      <w:tabs>
        <w:tab w:val="left" w:pos="567"/>
      </w:tabs>
      <w:spacing w:before="0" w:after="120" w:line="240" w:lineRule="auto"/>
      <w:ind w:firstLine="420" w:firstLineChars="100"/>
    </w:pPr>
    <w:rPr>
      <w:sz w:val="21"/>
    </w:rPr>
  </w:style>
  <w:style w:type="paragraph" w:styleId="6">
    <w:name w:val="Body Text First Indent 2"/>
    <w:basedOn w:val="4"/>
    <w:next w:val="1"/>
    <w:unhideWhenUsed/>
    <w:qFormat/>
    <w:uiPriority w:val="0"/>
    <w:pPr>
      <w:ind w:firstLine="420"/>
    </w:pPr>
    <w:rPr>
      <w:rFonts w:asciiTheme="minorHAnsi" w:hAnsiTheme="minorHAnsi" w:eastAsiaTheme="minorEastAsia" w:cstheme="minorBidi"/>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5968</Words>
  <Characters>6145</Characters>
  <Lines>0</Lines>
  <Paragraphs>0</Paragraphs>
  <TotalTime>0</TotalTime>
  <ScaleCrop>false</ScaleCrop>
  <LinksUpToDate>false</LinksUpToDate>
  <CharactersWithSpaces>6857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2025-09-05T07:01:00Z</dcterms:created>
  <dc:creator>Administrator</dc:creator>
  <cp:lastModifiedBy>BanBo</cp:lastModifiedBy>
  <dcterms:modified xsi:type="dcterms:W3CDTF">2026-02-13T11:39:18Z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eyJoZGlkIjoiYmQ1ZThjZDZiZGM3NTQ4YWU2NmI3ZGJhNGQ4MjY4MWMiLCJ1c2VySWQiOiI2MzQyNjk0OTgifQ==</vt:lpwstr>
  </property>
  <property fmtid="{D5CDD505-2E9C-101B-9397-08002B2CF9AE}" pid="4" name="ICV">
    <vt:lpwstr>312ED0E9B50F4B08B3A3F6D3F20AC7FF_12</vt:lpwstr>
  </property>
</Properties>
</file>