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23168B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施工组织设计</w:t>
      </w:r>
    </w:p>
    <w:p w14:paraId="1BD7991E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注：供应商根据综合评分表自行拟定。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752E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2026-03-13T06:56:27Z</dcterms:created>
  <dc:creator>Administrator</dc:creator>
  <cp:lastModifiedBy>WPS_1634818979</cp:lastModifiedBy>
  <dcterms:modified xsi:type="dcterms:W3CDTF">2026-03-13T06:57:25Z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