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6B313B">
      <w:pPr>
        <w:spacing w:line="360" w:lineRule="atLeast"/>
        <w:jc w:val="center"/>
        <w:rPr>
          <w:rFonts w:ascii="宋体" w:hAnsi="宋体"/>
          <w:b/>
          <w:sz w:val="32"/>
          <w:szCs w:val="32"/>
        </w:rPr>
      </w:pPr>
      <w:r>
        <w:rPr>
          <w:rFonts w:hint="eastAsia" w:ascii="宋体" w:hAnsi="宋体"/>
          <w:b/>
          <w:sz w:val="32"/>
          <w:szCs w:val="32"/>
        </w:rPr>
        <w:t>投标人资格条件证明文件</w:t>
      </w:r>
    </w:p>
    <w:p w14:paraId="78E7C68E">
      <w:pPr>
        <w:widowControl/>
        <w:spacing w:line="510" w:lineRule="atLeast"/>
        <w:ind w:firstLine="480" w:firstLineChars="200"/>
        <w:jc w:val="left"/>
        <w:rPr>
          <w:rFonts w:hint="eastAsia" w:ascii="宋体" w:hAnsi="宋体" w:cs="Helvetica"/>
          <w:kern w:val="0"/>
          <w:sz w:val="24"/>
        </w:rPr>
      </w:pPr>
      <w:r>
        <w:rPr>
          <w:rFonts w:hint="eastAsia" w:ascii="宋体" w:hAnsi="宋体" w:cs="Helvetica"/>
          <w:kern w:val="0"/>
          <w:sz w:val="24"/>
        </w:rPr>
        <w:t xml:space="preserve">（1）具有独立承担民事责任能力的法人、其他组织或自然人，并出具合法有效的营业执照或事业单位法人证书等国家规定的相关证明，自然人参与的提供其身份证明。 </w:t>
      </w:r>
    </w:p>
    <w:p w14:paraId="68A671D1">
      <w:pPr>
        <w:widowControl/>
        <w:spacing w:line="510" w:lineRule="atLeast"/>
        <w:ind w:firstLine="480" w:firstLineChars="200"/>
        <w:jc w:val="left"/>
        <w:rPr>
          <w:rFonts w:hint="eastAsia" w:ascii="宋体" w:hAnsi="宋体" w:cs="Helvetica"/>
          <w:kern w:val="0"/>
          <w:sz w:val="24"/>
        </w:rPr>
      </w:pPr>
      <w:r>
        <w:rPr>
          <w:rFonts w:hint="eastAsia" w:ascii="宋体" w:hAnsi="宋体" w:cs="Helvetica"/>
          <w:kern w:val="0"/>
          <w:sz w:val="24"/>
        </w:rPr>
        <w:t>（2）财务状况报告：提供2024年度</w:t>
      </w:r>
      <w:r>
        <w:rPr>
          <w:rFonts w:hint="eastAsia" w:ascii="宋体" w:hAnsi="宋体" w:cs="Helvetica"/>
          <w:kern w:val="0"/>
          <w:sz w:val="24"/>
          <w:lang w:val="en-US" w:eastAsia="zh-CN"/>
        </w:rPr>
        <w:t>或2025年度</w:t>
      </w:r>
      <w:r>
        <w:rPr>
          <w:rFonts w:hint="eastAsia" w:ascii="宋体" w:hAnsi="宋体" w:cs="Helvetica"/>
          <w:kern w:val="0"/>
          <w:sz w:val="24"/>
        </w:rPr>
        <w:t>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14:paraId="4186E36B">
      <w:pPr>
        <w:widowControl/>
        <w:spacing w:line="510" w:lineRule="atLeast"/>
        <w:ind w:firstLine="480" w:firstLineChars="200"/>
        <w:jc w:val="left"/>
        <w:rPr>
          <w:rFonts w:hint="eastAsia" w:ascii="宋体" w:hAnsi="宋体" w:cs="Helvetica"/>
          <w:kern w:val="0"/>
          <w:sz w:val="24"/>
        </w:rPr>
      </w:pPr>
      <w:r>
        <w:rPr>
          <w:rFonts w:hint="eastAsia" w:ascii="宋体" w:hAnsi="宋体" w:cs="Helvetica"/>
          <w:kern w:val="0"/>
          <w:sz w:val="24"/>
        </w:rPr>
        <w:t>（3）税收缴纳证明：提供202</w:t>
      </w:r>
      <w:r>
        <w:rPr>
          <w:rFonts w:hint="eastAsia" w:ascii="宋体" w:hAnsi="宋体" w:cs="Helvetica"/>
          <w:kern w:val="0"/>
          <w:sz w:val="24"/>
          <w:lang w:val="en-US" w:eastAsia="zh-CN"/>
        </w:rPr>
        <w:t>5</w:t>
      </w:r>
      <w:r>
        <w:rPr>
          <w:rFonts w:hint="eastAsia" w:ascii="宋体" w:hAnsi="宋体" w:cs="Helvetica"/>
          <w:kern w:val="0"/>
          <w:sz w:val="24"/>
        </w:rPr>
        <w:t>年1月至今任意一个月的依法缴纳税收的相关凭据（时间以税款所属日期为准），凭据应有税务机关或代收机关的公章或业务专用章。依法免税或无须缴纳税收的投标人，应提供相应证明文件。</w:t>
      </w:r>
    </w:p>
    <w:p w14:paraId="786A3410">
      <w:pPr>
        <w:widowControl/>
        <w:spacing w:line="510" w:lineRule="atLeast"/>
        <w:ind w:firstLine="480" w:firstLineChars="200"/>
        <w:jc w:val="left"/>
        <w:rPr>
          <w:rFonts w:hint="eastAsia" w:ascii="宋体" w:hAnsi="宋体" w:cs="Helvetica"/>
          <w:kern w:val="0"/>
          <w:sz w:val="24"/>
        </w:rPr>
      </w:pPr>
      <w:r>
        <w:rPr>
          <w:rFonts w:hint="eastAsia" w:ascii="宋体" w:hAnsi="宋体" w:cs="Helvetica"/>
          <w:kern w:val="0"/>
          <w:sz w:val="24"/>
        </w:rPr>
        <w:t>（4）社会保障资金缴纳证明：提供202</w:t>
      </w:r>
      <w:r>
        <w:rPr>
          <w:rFonts w:hint="eastAsia" w:ascii="宋体" w:hAnsi="宋体" w:cs="Helvetica"/>
          <w:kern w:val="0"/>
          <w:sz w:val="24"/>
          <w:lang w:val="en-US" w:eastAsia="zh-CN"/>
        </w:rPr>
        <w:t>5</w:t>
      </w:r>
      <w:r>
        <w:rPr>
          <w:rFonts w:hint="eastAsia" w:ascii="宋体" w:hAnsi="宋体" w:cs="Helvetica"/>
          <w:kern w:val="0"/>
          <w:sz w:val="24"/>
        </w:rPr>
        <w:t xml:space="preserve">年1月至今任意一个月的社会保障资金缴存单据或社保机构开具的社会保险参保缴费情况证明，依法不需要缴纳社会保障资金的单位应提供相关证明材料。 </w:t>
      </w:r>
    </w:p>
    <w:p w14:paraId="41DBE866">
      <w:pPr>
        <w:widowControl/>
        <w:spacing w:line="510" w:lineRule="atLeast"/>
        <w:ind w:firstLine="480" w:firstLineChars="200"/>
        <w:jc w:val="left"/>
        <w:rPr>
          <w:rFonts w:hint="eastAsia" w:ascii="宋体" w:hAnsi="宋体" w:cs="Helvetica"/>
          <w:kern w:val="0"/>
          <w:sz w:val="24"/>
        </w:rPr>
      </w:pPr>
      <w:r>
        <w:rPr>
          <w:rFonts w:hint="eastAsia" w:ascii="宋体" w:hAnsi="宋体" w:cs="Helvetica"/>
          <w:kern w:val="0"/>
          <w:sz w:val="24"/>
        </w:rPr>
        <w:t>（5）书面声明：参加本次政府采购活动前三年内在经营活动中没有重大违法记录，以及未被列入失信被执行人、重大税收违法失信主体、严重失信主体的书面声明。本项目拒绝被列入失信被执行人、重大税收违法失信主体、严重失信主体的投标人参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r>
        <w:rPr>
          <w:rFonts w:hint="eastAsia" w:ascii="宋体" w:hAnsi="宋体" w:cs="Helvetica"/>
          <w:b/>
          <w:bCs/>
          <w:kern w:val="0"/>
          <w:sz w:val="24"/>
        </w:rPr>
        <w:t xml:space="preserve"> </w:t>
      </w:r>
    </w:p>
    <w:p w14:paraId="6AA0F6D9">
      <w:pPr>
        <w:widowControl/>
        <w:spacing w:line="510" w:lineRule="atLeast"/>
        <w:ind w:firstLine="480" w:firstLineChars="200"/>
        <w:jc w:val="left"/>
        <w:rPr>
          <w:rFonts w:hint="eastAsia" w:ascii="宋体" w:hAnsi="宋体" w:cs="Helvetica"/>
          <w:kern w:val="0"/>
          <w:sz w:val="24"/>
        </w:rPr>
      </w:pPr>
      <w:r>
        <w:rPr>
          <w:rFonts w:hint="eastAsia" w:ascii="宋体" w:hAnsi="宋体" w:cs="Helvetica"/>
          <w:kern w:val="0"/>
          <w:sz w:val="24"/>
        </w:rPr>
        <w:t>（6）提供具有履行合同所必需的设备和专业技术能力的承诺函。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r>
        <w:rPr>
          <w:rFonts w:hint="eastAsia" w:ascii="宋体" w:hAnsi="宋体" w:cs="Helvetica"/>
          <w:b/>
          <w:bCs/>
          <w:kern w:val="0"/>
          <w:sz w:val="24"/>
        </w:rPr>
        <w:t xml:space="preserve"> </w:t>
      </w:r>
    </w:p>
    <w:p w14:paraId="744D4772">
      <w:pPr>
        <w:widowControl/>
        <w:spacing w:line="510" w:lineRule="atLeast"/>
        <w:ind w:firstLine="480" w:firstLineChars="200"/>
        <w:jc w:val="left"/>
        <w:rPr>
          <w:rFonts w:hint="eastAsia" w:ascii="宋体" w:hAnsi="宋体" w:cs="Helvetica"/>
          <w:kern w:val="0"/>
          <w:sz w:val="24"/>
        </w:rPr>
      </w:pPr>
      <w:r>
        <w:rPr>
          <w:rFonts w:hint="eastAsia" w:ascii="宋体" w:hAnsi="宋体" w:cs="Helvetica"/>
          <w:kern w:val="0"/>
          <w:sz w:val="24"/>
        </w:rPr>
        <w:t>（7）提供法定代表人授权书及被授权人身份证复印件。（法定代表人直接投标只须提交法定代表人身份证明书）。</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r>
        <w:rPr>
          <w:rFonts w:hint="eastAsia" w:ascii="宋体" w:hAnsi="宋体" w:cs="Helvetica"/>
          <w:b/>
          <w:bCs/>
          <w:kern w:val="0"/>
          <w:sz w:val="24"/>
        </w:rPr>
        <w:t xml:space="preserve"> </w:t>
      </w:r>
    </w:p>
    <w:p w14:paraId="07C95390">
      <w:pPr>
        <w:widowControl/>
        <w:spacing w:line="510" w:lineRule="atLeast"/>
        <w:ind w:firstLine="480" w:firstLineChars="200"/>
        <w:jc w:val="left"/>
        <w:rPr>
          <w:rFonts w:hint="eastAsia" w:ascii="宋体" w:hAnsi="宋体" w:cs="Helvetica"/>
          <w:kern w:val="0"/>
          <w:sz w:val="24"/>
          <w:highlight w:val="none"/>
        </w:rPr>
      </w:pPr>
      <w:r>
        <w:rPr>
          <w:rFonts w:hint="eastAsia" w:ascii="宋体" w:hAnsi="宋体" w:cs="Helvetica"/>
          <w:kern w:val="0"/>
          <w:sz w:val="24"/>
          <w:highlight w:val="none"/>
        </w:rPr>
        <w:t>（8）投标人具有建筑工程施工总承包三级</w:t>
      </w:r>
      <w:r>
        <w:rPr>
          <w:rFonts w:hint="eastAsia" w:ascii="宋体" w:hAnsi="宋体" w:cs="Helvetica"/>
          <w:kern w:val="0"/>
          <w:sz w:val="24"/>
          <w:highlight w:val="none"/>
          <w:lang w:val="en-US" w:eastAsia="zh-CN"/>
        </w:rPr>
        <w:t>及</w:t>
      </w:r>
      <w:r>
        <w:rPr>
          <w:rFonts w:hint="eastAsia" w:ascii="宋体" w:hAnsi="宋体" w:cs="Helvetica"/>
          <w:kern w:val="0"/>
          <w:sz w:val="24"/>
          <w:highlight w:val="none"/>
        </w:rPr>
        <w:t>以上资质或建筑装修装饰工程专业承包二级</w:t>
      </w:r>
      <w:r>
        <w:rPr>
          <w:rFonts w:hint="eastAsia" w:ascii="宋体" w:hAnsi="宋体" w:cs="Helvetica"/>
          <w:kern w:val="0"/>
          <w:sz w:val="24"/>
          <w:highlight w:val="none"/>
          <w:lang w:val="en-US" w:eastAsia="zh-CN"/>
        </w:rPr>
        <w:t>及</w:t>
      </w:r>
      <w:r>
        <w:rPr>
          <w:rFonts w:hint="eastAsia" w:ascii="宋体" w:hAnsi="宋体" w:cs="Helvetica"/>
          <w:kern w:val="0"/>
          <w:sz w:val="24"/>
          <w:highlight w:val="none"/>
        </w:rPr>
        <w:t xml:space="preserve">以上资质。 </w:t>
      </w:r>
    </w:p>
    <w:p w14:paraId="2608DC95">
      <w:pPr>
        <w:widowControl/>
        <w:spacing w:line="510" w:lineRule="atLeast"/>
        <w:ind w:firstLine="480" w:firstLineChars="200"/>
        <w:jc w:val="left"/>
        <w:rPr>
          <w:rFonts w:hint="eastAsia" w:ascii="宋体" w:hAnsi="宋体" w:cs="Helvetica"/>
          <w:kern w:val="0"/>
          <w:sz w:val="24"/>
          <w:highlight w:val="none"/>
        </w:rPr>
      </w:pPr>
      <w:r>
        <w:rPr>
          <w:rFonts w:hint="eastAsia" w:ascii="宋体" w:hAnsi="宋体" w:cs="Helvetica"/>
          <w:kern w:val="0"/>
          <w:sz w:val="24"/>
          <w:highlight w:val="none"/>
        </w:rPr>
        <w:t>（9）投标人具有企业注册地建设主管部门颁发的有效的安全生产许可证。</w:t>
      </w:r>
    </w:p>
    <w:p w14:paraId="4E0C790A">
      <w:pPr>
        <w:widowControl/>
        <w:spacing w:line="510" w:lineRule="atLeast"/>
        <w:ind w:firstLine="480" w:firstLineChars="200"/>
        <w:jc w:val="left"/>
        <w:rPr>
          <w:rFonts w:hint="eastAsia" w:ascii="宋体" w:hAnsi="宋体" w:cs="Helvetica"/>
          <w:kern w:val="0"/>
          <w:sz w:val="24"/>
          <w:highlight w:val="none"/>
        </w:rPr>
      </w:pPr>
      <w:r>
        <w:rPr>
          <w:rFonts w:hint="eastAsia" w:ascii="宋体" w:hAnsi="宋体" w:cs="Helvetica"/>
          <w:kern w:val="0"/>
          <w:sz w:val="24"/>
          <w:highlight w:val="none"/>
        </w:rPr>
        <w:t>（10）拟派项目经理具有建筑工程专业二级注册建造师执业资格及有效的安全生产考核合格证书，在本单位注册，且未担任其它在建工程的项目经理或项目负责人（提供无在建工程的承诺函）。</w:t>
      </w:r>
    </w:p>
    <w:p w14:paraId="3F1D8C0A">
      <w:pPr>
        <w:widowControl/>
        <w:spacing w:line="510" w:lineRule="atLeast"/>
        <w:ind w:firstLine="480" w:firstLineChars="200"/>
        <w:jc w:val="left"/>
        <w:rPr>
          <w:rFonts w:hint="default" w:ascii="宋体" w:hAnsi="宋体" w:eastAsia="宋体" w:cs="Helvetica"/>
          <w:kern w:val="0"/>
          <w:sz w:val="24"/>
          <w:highlight w:val="none"/>
          <w:lang w:val="en-US" w:eastAsia="zh-CN"/>
        </w:rPr>
      </w:pPr>
      <w:r>
        <w:rPr>
          <w:rFonts w:hint="eastAsia" w:ascii="宋体" w:hAnsi="宋体" w:cs="Helvetica"/>
          <w:kern w:val="0"/>
          <w:sz w:val="24"/>
          <w:highlight w:val="none"/>
        </w:rPr>
        <w:t>（11）投标人及项目经理须在“陕西省建筑市场监管与诚信信息发布平台”可查询且无不良记录。</w:t>
      </w:r>
    </w:p>
    <w:p w14:paraId="0DEE039F">
      <w:pPr>
        <w:rPr>
          <w:rFonts w:hint="eastAsia" w:ascii="宋体" w:hAnsi="宋体"/>
          <w:b/>
          <w:sz w:val="32"/>
          <w:szCs w:val="32"/>
          <w:highlight w:val="none"/>
        </w:rPr>
      </w:pPr>
      <w:r>
        <w:rPr>
          <w:rFonts w:hint="eastAsia" w:ascii="宋体" w:hAnsi="宋体"/>
          <w:b/>
          <w:sz w:val="32"/>
          <w:szCs w:val="32"/>
          <w:highlight w:val="none"/>
        </w:rPr>
        <w:br w:type="page"/>
      </w:r>
    </w:p>
    <w:p w14:paraId="1DF44C77">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61EFCFDD">
      <w:pPr>
        <w:tabs>
          <w:tab w:val="left" w:pos="210"/>
        </w:tabs>
        <w:spacing w:line="320" w:lineRule="exact"/>
        <w:rPr>
          <w:rFonts w:ascii="宋体" w:hAnsi="宋体" w:cs="Arial"/>
          <w:b/>
          <w:kern w:val="0"/>
          <w:sz w:val="32"/>
          <w:szCs w:val="32"/>
        </w:rPr>
      </w:pPr>
    </w:p>
    <w:p w14:paraId="08C538E5">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3EF3E0F">
      <w:pPr>
        <w:tabs>
          <w:tab w:val="left" w:pos="210"/>
        </w:tabs>
        <w:spacing w:line="320" w:lineRule="exact"/>
        <w:jc w:val="center"/>
        <w:rPr>
          <w:rFonts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BD34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CA23C78">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1944C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8DC7DA">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24D93FB3">
            <w:pPr>
              <w:tabs>
                <w:tab w:val="left" w:pos="210"/>
              </w:tabs>
              <w:spacing w:line="320" w:lineRule="exact"/>
              <w:jc w:val="center"/>
              <w:rPr>
                <w:rFonts w:ascii="宋体" w:hAnsi="宋体" w:cs="Arial"/>
                <w:kern w:val="0"/>
                <w:sz w:val="24"/>
              </w:rPr>
            </w:pPr>
          </w:p>
          <w:p w14:paraId="087687E9">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410BBC47">
            <w:pPr>
              <w:tabs>
                <w:tab w:val="left" w:pos="210"/>
              </w:tabs>
              <w:spacing w:line="320" w:lineRule="exact"/>
              <w:jc w:val="center"/>
              <w:rPr>
                <w:rFonts w:ascii="宋体" w:hAnsi="宋体" w:cs="Arial"/>
                <w:kern w:val="0"/>
                <w:sz w:val="24"/>
              </w:rPr>
            </w:pPr>
          </w:p>
          <w:p w14:paraId="64C0259C">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9437B8B">
            <w:pPr>
              <w:tabs>
                <w:tab w:val="left" w:pos="210"/>
              </w:tabs>
              <w:spacing w:line="320" w:lineRule="exact"/>
              <w:jc w:val="center"/>
              <w:rPr>
                <w:rFonts w:ascii="宋体" w:hAnsi="宋体" w:cs="Arial"/>
                <w:kern w:val="0"/>
                <w:sz w:val="24"/>
              </w:rPr>
            </w:pPr>
          </w:p>
          <w:p w14:paraId="28584749">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5E6E320D">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4B9FF0E">
            <w:pPr>
              <w:tabs>
                <w:tab w:val="left" w:pos="210"/>
              </w:tabs>
              <w:spacing w:line="320" w:lineRule="exact"/>
              <w:jc w:val="center"/>
              <w:rPr>
                <w:rFonts w:ascii="宋体" w:hAnsi="宋体" w:cs="Arial"/>
                <w:kern w:val="0"/>
                <w:sz w:val="24"/>
              </w:rPr>
            </w:pPr>
          </w:p>
        </w:tc>
      </w:tr>
      <w:tr w14:paraId="2DB5E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8196C82">
            <w:pPr>
              <w:tabs>
                <w:tab w:val="left" w:pos="210"/>
              </w:tabs>
              <w:spacing w:line="320" w:lineRule="exact"/>
              <w:jc w:val="center"/>
              <w:rPr>
                <w:rFonts w:ascii="宋体" w:hAnsi="宋体" w:cs="Arial"/>
                <w:kern w:val="0"/>
                <w:sz w:val="24"/>
              </w:rPr>
            </w:pPr>
          </w:p>
        </w:tc>
        <w:tc>
          <w:tcPr>
            <w:tcW w:w="2342" w:type="dxa"/>
            <w:vAlign w:val="center"/>
          </w:tcPr>
          <w:p w14:paraId="5434297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61F76B6B">
            <w:pPr>
              <w:tabs>
                <w:tab w:val="left" w:pos="210"/>
              </w:tabs>
              <w:spacing w:line="320" w:lineRule="exact"/>
              <w:jc w:val="center"/>
              <w:rPr>
                <w:rFonts w:ascii="宋体" w:hAnsi="宋体" w:cs="Arial"/>
                <w:kern w:val="0"/>
                <w:sz w:val="24"/>
              </w:rPr>
            </w:pPr>
          </w:p>
        </w:tc>
      </w:tr>
      <w:tr w14:paraId="4F8E4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B400B13">
            <w:pPr>
              <w:tabs>
                <w:tab w:val="left" w:pos="210"/>
              </w:tabs>
              <w:spacing w:line="320" w:lineRule="exact"/>
              <w:jc w:val="center"/>
              <w:rPr>
                <w:rFonts w:ascii="宋体" w:hAnsi="宋体" w:cs="Arial"/>
                <w:kern w:val="0"/>
                <w:sz w:val="24"/>
              </w:rPr>
            </w:pPr>
          </w:p>
        </w:tc>
        <w:tc>
          <w:tcPr>
            <w:tcW w:w="2342" w:type="dxa"/>
            <w:vAlign w:val="center"/>
          </w:tcPr>
          <w:p w14:paraId="6E82272D">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9DA215E">
            <w:pPr>
              <w:tabs>
                <w:tab w:val="left" w:pos="210"/>
              </w:tabs>
              <w:spacing w:line="320" w:lineRule="exact"/>
              <w:jc w:val="center"/>
              <w:rPr>
                <w:rFonts w:ascii="宋体" w:hAnsi="宋体" w:cs="Arial"/>
                <w:kern w:val="0"/>
                <w:sz w:val="24"/>
              </w:rPr>
            </w:pPr>
          </w:p>
        </w:tc>
      </w:tr>
      <w:tr w14:paraId="7ADA8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961D3AF">
            <w:pPr>
              <w:tabs>
                <w:tab w:val="left" w:pos="210"/>
              </w:tabs>
              <w:spacing w:line="320" w:lineRule="exact"/>
              <w:jc w:val="center"/>
              <w:rPr>
                <w:rFonts w:ascii="宋体" w:hAnsi="宋体" w:cs="Arial"/>
                <w:kern w:val="0"/>
                <w:sz w:val="24"/>
              </w:rPr>
            </w:pPr>
          </w:p>
        </w:tc>
        <w:tc>
          <w:tcPr>
            <w:tcW w:w="2342" w:type="dxa"/>
            <w:vAlign w:val="center"/>
          </w:tcPr>
          <w:p w14:paraId="17E3B37C">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40A5620C">
            <w:pPr>
              <w:tabs>
                <w:tab w:val="left" w:pos="210"/>
              </w:tabs>
              <w:spacing w:line="320" w:lineRule="exact"/>
              <w:jc w:val="center"/>
              <w:rPr>
                <w:rFonts w:ascii="宋体" w:hAnsi="宋体" w:cs="Arial"/>
                <w:kern w:val="0"/>
                <w:sz w:val="24"/>
              </w:rPr>
            </w:pPr>
          </w:p>
        </w:tc>
      </w:tr>
      <w:tr w14:paraId="17981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D41DD0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2867F61D">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1212FF2C">
            <w:pPr>
              <w:tabs>
                <w:tab w:val="left" w:pos="210"/>
              </w:tabs>
              <w:spacing w:line="320" w:lineRule="exact"/>
              <w:jc w:val="center"/>
              <w:rPr>
                <w:rFonts w:ascii="宋体" w:hAnsi="宋体" w:cs="Arial"/>
                <w:kern w:val="0"/>
                <w:sz w:val="24"/>
              </w:rPr>
            </w:pPr>
          </w:p>
        </w:tc>
        <w:tc>
          <w:tcPr>
            <w:tcW w:w="2061" w:type="dxa"/>
            <w:vAlign w:val="center"/>
          </w:tcPr>
          <w:p w14:paraId="7704C539">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67C92836">
            <w:pPr>
              <w:tabs>
                <w:tab w:val="left" w:pos="210"/>
              </w:tabs>
              <w:spacing w:line="320" w:lineRule="exact"/>
              <w:jc w:val="center"/>
              <w:rPr>
                <w:rFonts w:ascii="宋体" w:hAnsi="宋体" w:cs="Arial"/>
                <w:kern w:val="0"/>
                <w:sz w:val="24"/>
              </w:rPr>
            </w:pPr>
          </w:p>
        </w:tc>
      </w:tr>
      <w:tr w14:paraId="62E9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11F9CC5">
            <w:pPr>
              <w:tabs>
                <w:tab w:val="left" w:pos="210"/>
              </w:tabs>
              <w:spacing w:line="320" w:lineRule="exact"/>
              <w:jc w:val="center"/>
              <w:rPr>
                <w:rFonts w:ascii="宋体" w:hAnsi="宋体" w:cs="Arial"/>
                <w:kern w:val="0"/>
                <w:sz w:val="24"/>
              </w:rPr>
            </w:pPr>
          </w:p>
        </w:tc>
        <w:tc>
          <w:tcPr>
            <w:tcW w:w="2342" w:type="dxa"/>
            <w:vAlign w:val="center"/>
          </w:tcPr>
          <w:p w14:paraId="4E500A43">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3E79D582">
            <w:pPr>
              <w:tabs>
                <w:tab w:val="left" w:pos="210"/>
              </w:tabs>
              <w:spacing w:line="320" w:lineRule="exact"/>
              <w:jc w:val="center"/>
              <w:rPr>
                <w:rFonts w:ascii="宋体" w:hAnsi="宋体" w:cs="Arial"/>
                <w:kern w:val="0"/>
                <w:sz w:val="24"/>
              </w:rPr>
            </w:pPr>
          </w:p>
        </w:tc>
        <w:tc>
          <w:tcPr>
            <w:tcW w:w="2061" w:type="dxa"/>
            <w:vAlign w:val="center"/>
          </w:tcPr>
          <w:p w14:paraId="14AD723A">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208EB39E">
            <w:pPr>
              <w:tabs>
                <w:tab w:val="left" w:pos="210"/>
              </w:tabs>
              <w:spacing w:line="320" w:lineRule="exact"/>
              <w:jc w:val="center"/>
              <w:rPr>
                <w:rFonts w:ascii="宋体" w:hAnsi="宋体" w:cs="Arial"/>
                <w:kern w:val="0"/>
                <w:sz w:val="24"/>
              </w:rPr>
            </w:pPr>
          </w:p>
        </w:tc>
      </w:tr>
      <w:tr w14:paraId="2367A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8EBB196">
            <w:pPr>
              <w:tabs>
                <w:tab w:val="left" w:pos="210"/>
              </w:tabs>
              <w:spacing w:line="320" w:lineRule="exact"/>
              <w:jc w:val="center"/>
              <w:rPr>
                <w:rFonts w:ascii="宋体" w:hAnsi="宋体" w:cs="Arial"/>
                <w:kern w:val="0"/>
                <w:sz w:val="24"/>
              </w:rPr>
            </w:pPr>
          </w:p>
        </w:tc>
        <w:tc>
          <w:tcPr>
            <w:tcW w:w="2342" w:type="dxa"/>
            <w:vAlign w:val="center"/>
          </w:tcPr>
          <w:p w14:paraId="2FC8E715">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5691E1BE">
            <w:pPr>
              <w:tabs>
                <w:tab w:val="left" w:pos="210"/>
              </w:tabs>
              <w:spacing w:line="320" w:lineRule="exact"/>
              <w:jc w:val="center"/>
              <w:rPr>
                <w:rFonts w:ascii="宋体" w:hAnsi="宋体" w:cs="Arial"/>
                <w:kern w:val="0"/>
                <w:sz w:val="24"/>
              </w:rPr>
            </w:pPr>
          </w:p>
        </w:tc>
      </w:tr>
      <w:tr w14:paraId="38638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85E2C16">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08E7DE91">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6B9128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3BA92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6703C367">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3932E29D">
            <w:pPr>
              <w:tabs>
                <w:tab w:val="left" w:pos="210"/>
              </w:tabs>
              <w:spacing w:line="320" w:lineRule="exact"/>
              <w:jc w:val="center"/>
              <w:rPr>
                <w:rFonts w:ascii="宋体" w:hAnsi="宋体" w:cs="Arial"/>
                <w:kern w:val="0"/>
                <w:sz w:val="24"/>
              </w:rPr>
            </w:pPr>
          </w:p>
        </w:tc>
        <w:tc>
          <w:tcPr>
            <w:tcW w:w="4297" w:type="dxa"/>
            <w:gridSpan w:val="3"/>
            <w:vAlign w:val="bottom"/>
          </w:tcPr>
          <w:p w14:paraId="72EA3259">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057DBA56">
            <w:pPr>
              <w:tabs>
                <w:tab w:val="left" w:pos="210"/>
              </w:tabs>
              <w:spacing w:line="320" w:lineRule="exact"/>
              <w:jc w:val="center"/>
              <w:rPr>
                <w:rFonts w:ascii="宋体" w:hAnsi="宋体" w:cs="Arial"/>
                <w:kern w:val="0"/>
                <w:sz w:val="24"/>
              </w:rPr>
            </w:pPr>
          </w:p>
          <w:p w14:paraId="4AD87297">
            <w:pPr>
              <w:tabs>
                <w:tab w:val="left" w:pos="210"/>
              </w:tabs>
              <w:spacing w:line="320" w:lineRule="exact"/>
              <w:jc w:val="center"/>
              <w:rPr>
                <w:rFonts w:ascii="宋体" w:hAnsi="宋体" w:cs="Arial"/>
                <w:kern w:val="0"/>
                <w:sz w:val="24"/>
              </w:rPr>
            </w:pPr>
          </w:p>
          <w:p w14:paraId="4172A9A7">
            <w:pPr>
              <w:tabs>
                <w:tab w:val="left" w:pos="210"/>
              </w:tabs>
              <w:spacing w:line="320" w:lineRule="exact"/>
              <w:jc w:val="center"/>
              <w:rPr>
                <w:rFonts w:ascii="宋体" w:hAnsi="宋体" w:cs="Arial"/>
                <w:kern w:val="0"/>
                <w:sz w:val="24"/>
              </w:rPr>
            </w:pPr>
          </w:p>
          <w:p w14:paraId="7EEFE5B7">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310FCA0F">
      <w:pPr>
        <w:tabs>
          <w:tab w:val="left" w:pos="210"/>
        </w:tabs>
        <w:spacing w:line="320" w:lineRule="exact"/>
        <w:jc w:val="left"/>
        <w:rPr>
          <w:rFonts w:ascii="宋体" w:hAnsi="宋体" w:cs="Arial"/>
          <w:b/>
          <w:kern w:val="0"/>
          <w:sz w:val="24"/>
        </w:rPr>
      </w:pPr>
    </w:p>
    <w:p w14:paraId="1F8411F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w:t>
      </w:r>
      <w:r>
        <w:rPr>
          <w:rFonts w:hint="eastAsia" w:ascii="宋体" w:hAnsi="宋体" w:cs="Helvetica"/>
          <w:kern w:val="0"/>
          <w:sz w:val="24"/>
        </w:rPr>
        <w:t>法定代表人身份证明书</w:t>
      </w:r>
      <w:r>
        <w:rPr>
          <w:rFonts w:hint="eastAsia" w:ascii="宋体" w:hAnsi="宋体" w:cs="Arial"/>
          <w:kern w:val="0"/>
          <w:sz w:val="24"/>
        </w:rPr>
        <w:t>）</w:t>
      </w:r>
    </w:p>
    <w:p w14:paraId="6BBB0C53">
      <w:pPr>
        <w:tabs>
          <w:tab w:val="left" w:pos="210"/>
        </w:tabs>
        <w:spacing w:line="320" w:lineRule="exact"/>
        <w:jc w:val="center"/>
        <w:rPr>
          <w:rFonts w:ascii="宋体" w:hAnsi="宋体" w:cs="Arial"/>
          <w:b/>
          <w:kern w:val="0"/>
          <w:sz w:val="24"/>
        </w:rPr>
      </w:pPr>
    </w:p>
    <w:p w14:paraId="7E78979D">
      <w:pPr>
        <w:tabs>
          <w:tab w:val="left" w:pos="210"/>
        </w:tabs>
        <w:spacing w:line="320" w:lineRule="exact"/>
        <w:jc w:val="both"/>
        <w:rPr>
          <w:rFonts w:hint="eastAsia" w:ascii="宋体" w:hAnsi="宋体" w:eastAsia="宋体" w:cs="Courier New"/>
          <w:b/>
          <w:bCs/>
          <w:kern w:val="2"/>
          <w:sz w:val="24"/>
          <w:szCs w:val="24"/>
          <w:lang w:val="en-US" w:eastAsia="zh-CN" w:bidi="ar-SA"/>
        </w:rPr>
      </w:pPr>
    </w:p>
    <w:p w14:paraId="2FC48D37">
      <w:pPr>
        <w:tabs>
          <w:tab w:val="left" w:pos="210"/>
        </w:tabs>
        <w:spacing w:line="320" w:lineRule="exact"/>
        <w:jc w:val="both"/>
        <w:rPr>
          <w:rFonts w:ascii="宋体" w:hAnsi="宋体" w:cs="Arial"/>
          <w:b/>
          <w:kern w:val="0"/>
          <w:sz w:val="32"/>
          <w:szCs w:val="32"/>
        </w:rPr>
      </w:pPr>
      <w:r>
        <w:rPr>
          <w:rFonts w:hint="eastAsia" w:ascii="宋体" w:hAnsi="宋体" w:cs="Courier New"/>
          <w:b/>
          <w:bCs/>
          <w:kern w:val="2"/>
          <w:sz w:val="24"/>
          <w:szCs w:val="24"/>
          <w:lang w:val="en-US" w:eastAsia="zh-CN" w:bidi="ar-SA"/>
        </w:rPr>
        <w:t xml:space="preserve"> </w:t>
      </w:r>
      <w:r>
        <w:rPr>
          <w:rFonts w:ascii="宋体" w:hAnsi="宋体" w:cs="Arial"/>
          <w:b/>
          <w:kern w:val="0"/>
          <w:sz w:val="24"/>
        </w:rPr>
        <w:br w:type="page"/>
      </w:r>
      <w:r>
        <w:rPr>
          <w:rFonts w:hint="eastAsia" w:ascii="宋体" w:hAnsi="宋体" w:cs="Arial"/>
          <w:b/>
          <w:kern w:val="0"/>
          <w:sz w:val="24"/>
          <w:lang w:val="en-US" w:eastAsia="zh-CN"/>
        </w:rPr>
        <w:t xml:space="preserve">                         </w:t>
      </w:r>
      <w:r>
        <w:rPr>
          <w:rFonts w:hint="eastAsia" w:ascii="宋体" w:hAnsi="宋体" w:cs="Arial"/>
          <w:b/>
          <w:kern w:val="0"/>
          <w:sz w:val="32"/>
          <w:szCs w:val="32"/>
        </w:rPr>
        <w:t>法定代表人授权书</w:t>
      </w:r>
    </w:p>
    <w:p w14:paraId="49072E40">
      <w:pPr>
        <w:pStyle w:val="4"/>
        <w:spacing w:line="500" w:lineRule="exact"/>
        <w:rPr>
          <w:rFonts w:hAnsi="宋体"/>
          <w:b/>
          <w:bCs/>
          <w:sz w:val="24"/>
          <w:szCs w:val="24"/>
        </w:rPr>
      </w:pPr>
      <w:r>
        <w:rPr>
          <w:rFonts w:hint="eastAsia" w:hAnsi="宋体"/>
          <w:sz w:val="24"/>
          <w:szCs w:val="24"/>
        </w:rPr>
        <w:t>陕西开源招标有限公司：</w:t>
      </w:r>
    </w:p>
    <w:p w14:paraId="795A0A37">
      <w:pPr>
        <w:pStyle w:val="4"/>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66821BE2">
      <w:pPr>
        <w:pStyle w:val="4"/>
        <w:spacing w:line="500" w:lineRule="exact"/>
        <w:ind w:firstLine="480" w:firstLineChars="200"/>
        <w:rPr>
          <w:rFonts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1D833D65">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5D2506B8">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66FD6308">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5E31DA24">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2B4B1A76">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7E39E8C5">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AC95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652" w:hRule="atLeast"/>
          <w:jc w:val="center"/>
        </w:trPr>
        <w:tc>
          <w:tcPr>
            <w:tcW w:w="4213" w:type="dxa"/>
            <w:shd w:val="clear" w:color="auto" w:fill="E0E0E0"/>
            <w:vAlign w:val="center"/>
          </w:tcPr>
          <w:p w14:paraId="2C8F4CFB">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64BB7B06">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045545D0">
      <w:pPr>
        <w:pStyle w:val="4"/>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1D518DE8">
      <w:pPr>
        <w:pStyle w:val="4"/>
        <w:numPr>
          <w:ilvl w:val="0"/>
          <w:numId w:val="1"/>
        </w:numPr>
        <w:spacing w:line="460" w:lineRule="exact"/>
        <w:ind w:firstLine="960" w:firstLineChars="400"/>
        <w:rPr>
          <w:rFonts w:hint="eastAsia" w:hAnsi="宋体"/>
          <w:sz w:val="24"/>
          <w:szCs w:val="24"/>
        </w:rPr>
      </w:pPr>
      <w:r>
        <w:rPr>
          <w:rFonts w:hint="eastAsia" w:hAnsi="宋体"/>
          <w:sz w:val="24"/>
          <w:szCs w:val="24"/>
        </w:rPr>
        <w:t>授权书内容填写要明确，文字要工整清楚，涂改无效。</w:t>
      </w:r>
    </w:p>
    <w:p w14:paraId="48956725">
      <w:pPr>
        <w:pStyle w:val="4"/>
        <w:numPr>
          <w:ilvl w:val="0"/>
          <w:numId w:val="0"/>
        </w:numPr>
        <w:spacing w:line="460" w:lineRule="exact"/>
        <w:ind w:firstLine="1285" w:firstLineChars="400"/>
        <w:rPr>
          <w:rFonts w:ascii="宋体" w:hAnsi="宋体"/>
          <w:b/>
          <w:sz w:val="32"/>
          <w:szCs w:val="32"/>
        </w:rPr>
      </w:pPr>
      <w:r>
        <w:rPr>
          <w:rFonts w:hint="eastAsia" w:ascii="宋体" w:hAnsi="宋体"/>
          <w:b/>
          <w:bCs/>
          <w:sz w:val="32"/>
        </w:rPr>
        <w:br w:type="page"/>
      </w:r>
      <w:r>
        <w:rPr>
          <w:rFonts w:hint="eastAsia" w:ascii="宋体" w:hAnsi="宋体"/>
          <w:b/>
          <w:bCs/>
          <w:sz w:val="32"/>
          <w:lang w:val="en-US" w:eastAsia="zh-CN"/>
        </w:rPr>
        <w:t xml:space="preserve">    </w:t>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73CFB3B1">
      <w:pPr>
        <w:spacing w:line="360" w:lineRule="atLeast"/>
        <w:jc w:val="left"/>
        <w:rPr>
          <w:rFonts w:ascii="宋体" w:hAnsi="宋体"/>
          <w:sz w:val="24"/>
        </w:rPr>
      </w:pPr>
    </w:p>
    <w:p w14:paraId="01DF8BF8">
      <w:pPr>
        <w:spacing w:line="360" w:lineRule="auto"/>
        <w:jc w:val="left"/>
        <w:rPr>
          <w:rFonts w:ascii="宋体" w:hAnsi="宋体"/>
          <w:sz w:val="24"/>
        </w:rPr>
      </w:pPr>
      <w:r>
        <w:rPr>
          <w:rFonts w:hint="eastAsia" w:ascii="宋体" w:hAnsi="宋体" w:cs="Arial"/>
          <w:kern w:val="0"/>
          <w:sz w:val="24"/>
        </w:rPr>
        <w:t>致：陕西开源招标有限公司</w:t>
      </w:r>
    </w:p>
    <w:p w14:paraId="7A5C9B40">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6ABC4213">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215828C5">
      <w:pPr>
        <w:spacing w:line="360" w:lineRule="auto"/>
        <w:jc w:val="left"/>
        <w:rPr>
          <w:rFonts w:ascii="宋体" w:hAnsi="宋体"/>
          <w:b/>
          <w:sz w:val="32"/>
          <w:szCs w:val="32"/>
        </w:rPr>
      </w:pPr>
    </w:p>
    <w:p w14:paraId="0F16E044">
      <w:pPr>
        <w:spacing w:line="360" w:lineRule="auto"/>
        <w:ind w:firstLine="480" w:firstLineChars="200"/>
        <w:jc w:val="left"/>
        <w:rPr>
          <w:rFonts w:ascii="宋体" w:hAnsi="宋体"/>
          <w:sz w:val="24"/>
        </w:rPr>
      </w:pPr>
      <w:r>
        <w:rPr>
          <w:rFonts w:hint="eastAsia" w:ascii="宋体" w:hAnsi="宋体"/>
          <w:sz w:val="24"/>
        </w:rPr>
        <w:t>特此声明！</w:t>
      </w:r>
    </w:p>
    <w:p w14:paraId="79541ED9">
      <w:pPr>
        <w:spacing w:line="360" w:lineRule="auto"/>
        <w:ind w:firstLine="480" w:firstLineChars="200"/>
        <w:jc w:val="left"/>
        <w:rPr>
          <w:rFonts w:ascii="宋体" w:hAnsi="宋体"/>
          <w:sz w:val="24"/>
        </w:rPr>
      </w:pPr>
    </w:p>
    <w:p w14:paraId="65940881">
      <w:pPr>
        <w:spacing w:line="480" w:lineRule="auto"/>
        <w:ind w:firstLine="480" w:firstLineChars="200"/>
        <w:jc w:val="left"/>
        <w:rPr>
          <w:rFonts w:ascii="宋体" w:hAnsi="宋体"/>
          <w:sz w:val="24"/>
        </w:rPr>
      </w:pPr>
    </w:p>
    <w:p w14:paraId="788E3D0B">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68AFEA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837EF6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3F7C877">
      <w:pPr>
        <w:spacing w:line="480" w:lineRule="auto"/>
        <w:ind w:firstLine="480" w:firstLineChars="200"/>
        <w:jc w:val="left"/>
        <w:rPr>
          <w:rFonts w:ascii="宋体" w:hAnsi="宋体"/>
          <w:sz w:val="24"/>
        </w:rPr>
      </w:pPr>
    </w:p>
    <w:p w14:paraId="55309B2D">
      <w:pPr>
        <w:spacing w:line="480" w:lineRule="auto"/>
        <w:ind w:firstLine="480" w:firstLineChars="200"/>
        <w:jc w:val="left"/>
        <w:rPr>
          <w:rFonts w:ascii="宋体" w:hAnsi="宋体"/>
          <w:sz w:val="24"/>
        </w:rPr>
      </w:pPr>
    </w:p>
    <w:p w14:paraId="163CC61E">
      <w:pPr>
        <w:spacing w:line="360" w:lineRule="atLeast"/>
        <w:jc w:val="both"/>
      </w:pPr>
      <w:r>
        <w:rPr>
          <w:rFonts w:hint="eastAsia" w:ascii="宋体" w:hAnsi="宋体" w:cs="Courier New"/>
          <w:b/>
          <w:bCs/>
          <w:kern w:val="2"/>
          <w:sz w:val="24"/>
          <w:szCs w:val="24"/>
          <w:lang w:val="en-US" w:eastAsia="zh-CN" w:bidi="ar-SA"/>
        </w:rPr>
        <w:t xml:space="preserve"> </w:t>
      </w:r>
      <w:r>
        <w:br w:type="page"/>
      </w:r>
    </w:p>
    <w:p w14:paraId="22359083">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3AB436B7">
      <w:pPr>
        <w:spacing w:line="360" w:lineRule="atLeast"/>
        <w:jc w:val="left"/>
        <w:rPr>
          <w:rFonts w:ascii="宋体" w:hAnsi="宋体"/>
          <w:sz w:val="24"/>
        </w:rPr>
      </w:pPr>
    </w:p>
    <w:p w14:paraId="3885F183">
      <w:pPr>
        <w:spacing w:line="360" w:lineRule="auto"/>
        <w:jc w:val="left"/>
        <w:rPr>
          <w:rFonts w:ascii="宋体" w:hAnsi="宋体"/>
          <w:sz w:val="24"/>
        </w:rPr>
      </w:pPr>
      <w:r>
        <w:rPr>
          <w:rFonts w:hint="eastAsia" w:ascii="宋体" w:hAnsi="宋体" w:cs="Arial"/>
          <w:kern w:val="0"/>
          <w:sz w:val="24"/>
        </w:rPr>
        <w:t>致：陕西开源招标有限公司</w:t>
      </w:r>
    </w:p>
    <w:p w14:paraId="037194C8">
      <w:pPr>
        <w:spacing w:line="360" w:lineRule="auto"/>
        <w:jc w:val="left"/>
        <w:rPr>
          <w:rFonts w:ascii="宋体" w:hAnsi="宋体"/>
          <w:sz w:val="24"/>
        </w:rPr>
      </w:pPr>
      <w:r>
        <w:rPr>
          <w:rFonts w:hint="eastAsia" w:ascii="宋体" w:hAnsi="宋体"/>
          <w:sz w:val="24"/>
        </w:rPr>
        <w:t xml:space="preserve">      </w:t>
      </w:r>
    </w:p>
    <w:p w14:paraId="6F4A7180">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61FF504E">
      <w:pPr>
        <w:pStyle w:val="3"/>
      </w:pPr>
    </w:p>
    <w:p w14:paraId="7BCA7750">
      <w:pPr>
        <w:spacing w:line="360" w:lineRule="auto"/>
        <w:ind w:firstLine="480" w:firstLineChars="200"/>
        <w:jc w:val="left"/>
        <w:rPr>
          <w:rFonts w:ascii="宋体" w:hAnsi="宋体"/>
          <w:sz w:val="24"/>
        </w:rPr>
      </w:pPr>
      <w:r>
        <w:rPr>
          <w:rFonts w:hint="eastAsia" w:ascii="宋体" w:hAnsi="宋体"/>
          <w:sz w:val="24"/>
        </w:rPr>
        <w:t>特此声明！</w:t>
      </w:r>
      <w:bookmarkStart w:id="0" w:name="_GoBack"/>
      <w:bookmarkEnd w:id="0"/>
    </w:p>
    <w:p w14:paraId="43AA5611">
      <w:pPr>
        <w:spacing w:line="360" w:lineRule="auto"/>
        <w:ind w:firstLine="480" w:firstLineChars="200"/>
        <w:jc w:val="left"/>
        <w:rPr>
          <w:rFonts w:ascii="宋体" w:hAnsi="宋体"/>
          <w:sz w:val="24"/>
        </w:rPr>
      </w:pPr>
    </w:p>
    <w:p w14:paraId="69BBA8B6">
      <w:pPr>
        <w:spacing w:line="480" w:lineRule="auto"/>
        <w:ind w:firstLine="480" w:firstLineChars="200"/>
        <w:jc w:val="left"/>
        <w:rPr>
          <w:rFonts w:ascii="宋体" w:hAnsi="宋体"/>
          <w:sz w:val="24"/>
        </w:rPr>
      </w:pPr>
    </w:p>
    <w:p w14:paraId="56D8511E">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486212C6">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47C5E38">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4DFF6F85">
      <w:pPr>
        <w:spacing w:line="360" w:lineRule="atLeast"/>
        <w:jc w:val="center"/>
      </w:pPr>
    </w:p>
    <w:p w14:paraId="7E2DE19C">
      <w:pPr>
        <w:widowControl/>
        <w:spacing w:line="240" w:lineRule="auto"/>
        <w:jc w:val="left"/>
        <w:rPr>
          <w:rFonts w:hint="eastAsia" w:ascii="宋体" w:hAnsi="宋体" w:eastAsia="宋体" w:cs="Courier New"/>
          <w:b/>
          <w:bCs/>
          <w:kern w:val="2"/>
          <w:sz w:val="24"/>
          <w:szCs w:val="24"/>
          <w:lang w:val="en-US" w:eastAsia="zh-CN" w:bidi="ar-SA"/>
        </w:rPr>
      </w:pPr>
    </w:p>
    <w:p w14:paraId="049B2D7C">
      <w:pPr>
        <w:widowControl/>
        <w:spacing w:line="240" w:lineRule="auto"/>
        <w:jc w:val="left"/>
        <w:rPr>
          <w:rFonts w:hint="eastAsia" w:ascii="宋体" w:hAnsi="宋体" w:eastAsia="宋体" w:cs="Courier New"/>
          <w:b/>
          <w:bCs/>
          <w:kern w:val="2"/>
          <w:sz w:val="24"/>
          <w:szCs w:val="24"/>
          <w:lang w:val="en-US" w:eastAsia="zh-CN" w:bidi="ar-SA"/>
        </w:rPr>
      </w:pPr>
    </w:p>
    <w:p w14:paraId="48989F6E">
      <w:pPr>
        <w:widowControl/>
        <w:spacing w:line="240" w:lineRule="auto"/>
        <w:jc w:val="left"/>
        <w:rPr>
          <w:rFonts w:hint="eastAsia" w:ascii="宋体" w:hAnsi="宋体"/>
          <w:b/>
          <w:bCs/>
          <w:sz w:val="24"/>
          <w:highlight w:val="none"/>
        </w:rPr>
      </w:pPr>
      <w:r>
        <w:rPr>
          <w:rFonts w:hint="eastAsia" w:ascii="宋体" w:hAnsi="宋体" w:cs="Courier New"/>
          <w:b/>
          <w:bCs/>
          <w:kern w:val="2"/>
          <w:sz w:val="24"/>
          <w:szCs w:val="24"/>
          <w:lang w:val="en-US" w:eastAsia="zh-CN" w:bidi="ar-SA"/>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7F0D00"/>
    <w:multiLevelType w:val="singleLevel"/>
    <w:tmpl w:val="787F0D0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24C28D9"/>
    <w:rsid w:val="04C133B2"/>
    <w:rsid w:val="05241B93"/>
    <w:rsid w:val="05E04DF9"/>
    <w:rsid w:val="07083BAF"/>
    <w:rsid w:val="083F6B00"/>
    <w:rsid w:val="09C90142"/>
    <w:rsid w:val="0FFA3E0D"/>
    <w:rsid w:val="186E51A7"/>
    <w:rsid w:val="1B6A60FA"/>
    <w:rsid w:val="1F413615"/>
    <w:rsid w:val="24107A5A"/>
    <w:rsid w:val="26DF76F3"/>
    <w:rsid w:val="29B7308B"/>
    <w:rsid w:val="2AA33CB7"/>
    <w:rsid w:val="2B1969C7"/>
    <w:rsid w:val="2C3B46EC"/>
    <w:rsid w:val="34B66E37"/>
    <w:rsid w:val="35DF2926"/>
    <w:rsid w:val="35EF74CF"/>
    <w:rsid w:val="3689507B"/>
    <w:rsid w:val="36CE17DB"/>
    <w:rsid w:val="37E56149"/>
    <w:rsid w:val="3828316D"/>
    <w:rsid w:val="3B3F2CA7"/>
    <w:rsid w:val="3DAE17FE"/>
    <w:rsid w:val="3EA4612D"/>
    <w:rsid w:val="3F302A1C"/>
    <w:rsid w:val="3FB417BE"/>
    <w:rsid w:val="472B3738"/>
    <w:rsid w:val="4DC25072"/>
    <w:rsid w:val="53B4545D"/>
    <w:rsid w:val="5B6C1EBB"/>
    <w:rsid w:val="5EC016C2"/>
    <w:rsid w:val="5FA079E7"/>
    <w:rsid w:val="60BF41CD"/>
    <w:rsid w:val="637F15E3"/>
    <w:rsid w:val="680B5B3B"/>
    <w:rsid w:val="68DB28E8"/>
    <w:rsid w:val="6C9A123C"/>
    <w:rsid w:val="717958C4"/>
    <w:rsid w:val="72C5119A"/>
    <w:rsid w:val="73BC1BEF"/>
    <w:rsid w:val="77C95EAB"/>
    <w:rsid w:val="77EB7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link w:val="11"/>
    <w:qFormat/>
    <w:uiPriority w:val="99"/>
    <w:rPr>
      <w:rFonts w:ascii="宋体" w:hAnsi="Courier New" w:cs="Courier New"/>
      <w:szCs w:val="21"/>
    </w:rPr>
  </w:style>
  <w:style w:type="paragraph" w:styleId="5">
    <w:name w:val="footer"/>
    <w:basedOn w:val="1"/>
    <w:link w:val="10"/>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character" w:customStyle="1" w:styleId="11">
    <w:name w:val="纯文本 Char"/>
    <w:link w:val="4"/>
    <w:qFormat/>
    <w:locked/>
    <w:uiPriority w:val="99"/>
    <w:rPr>
      <w:rFonts w:ascii="宋体" w:hAnsi="Courier New" w:eastAsia="宋体" w:cs="Courier New"/>
      <w:kern w:val="2"/>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3657</Words>
  <Characters>3692</Characters>
  <Lines>31</Lines>
  <Paragraphs>8</Paragraphs>
  <TotalTime>0</TotalTime>
  <ScaleCrop>false</ScaleCrop>
  <LinksUpToDate>false</LinksUpToDate>
  <CharactersWithSpaces>4886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2026-03-13T08:19:42Z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