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54ACC">
      <w:pPr>
        <w:pStyle w:val="5"/>
        <w:rPr>
          <w:rFonts w:hint="default" w:ascii="仿宋_GB2312" w:hAnsi="仿宋_GB2312" w:eastAsia="仿宋_GB2312" w:cs="仿宋_GB2312"/>
        </w:rPr>
      </w:pPr>
      <w:r>
        <w:rPr>
          <w:rFonts w:ascii="仿宋_GB2312" w:hAnsi="仿宋_GB2312" w:eastAsia="仿宋_GB2312" w:cs="仿宋_GB2312"/>
        </w:rPr>
        <w:t>附件：供应商承诺书</w:t>
      </w:r>
    </w:p>
    <w:p w14:paraId="6AD483CE">
      <w:pPr>
        <w:autoSpaceDE w:val="0"/>
        <w:autoSpaceDN w:val="0"/>
        <w:adjustRightInd w:val="0"/>
        <w:jc w:val="center"/>
        <w:outlineLvl w:val="2"/>
        <w:rPr>
          <w:rFonts w:hint="eastAsia" w:ascii="宋体" w:hAnsi="宋体" w:cs="宋体"/>
          <w:b/>
          <w:bCs/>
          <w:sz w:val="30"/>
          <w:szCs w:val="30"/>
        </w:rPr>
      </w:pPr>
      <w:bookmarkStart w:id="0" w:name="_Toc12754"/>
    </w:p>
    <w:p w14:paraId="577A58DF">
      <w:pPr>
        <w:autoSpaceDE w:val="0"/>
        <w:autoSpaceDN w:val="0"/>
        <w:adjustRightInd w:val="0"/>
        <w:jc w:val="center"/>
        <w:outlineLvl w:val="2"/>
        <w:rPr>
          <w:rFonts w:ascii="宋体" w:hAnsi="宋体" w:cs="宋体"/>
          <w:b/>
          <w:bCs/>
          <w:sz w:val="30"/>
          <w:szCs w:val="30"/>
        </w:rPr>
      </w:pPr>
      <w:r>
        <w:rPr>
          <w:rFonts w:hint="eastAsia" w:ascii="宋体" w:hAnsi="宋体" w:cs="宋体"/>
          <w:b/>
          <w:bCs/>
          <w:sz w:val="30"/>
          <w:szCs w:val="30"/>
        </w:rPr>
        <w:t>供应商企业关系关联承诺书</w:t>
      </w:r>
      <w:bookmarkEnd w:id="0"/>
    </w:p>
    <w:p w14:paraId="1E2120B0">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一、供应商在本项目投标中，不存在与其它供应商负责人为同一人，有控股、管理等关联关系承诺。</w:t>
      </w:r>
    </w:p>
    <w:p w14:paraId="566B80E5">
      <w:pPr>
        <w:autoSpaceDE w:val="0"/>
        <w:autoSpaceDN w:val="0"/>
        <w:adjustRightInd w:val="0"/>
        <w:spacing w:line="360" w:lineRule="auto"/>
        <w:ind w:firstLine="480" w:firstLineChars="200"/>
        <w:outlineLvl w:val="2"/>
        <w:rPr>
          <w:rFonts w:ascii="宋体" w:hAnsi="宋体" w:cs="宋体"/>
          <w:sz w:val="24"/>
          <w:szCs w:val="24"/>
        </w:rPr>
      </w:pPr>
      <w:bookmarkStart w:id="1" w:name="_Toc20836"/>
      <w:r>
        <w:rPr>
          <w:rFonts w:hint="eastAsia" w:ascii="宋体" w:hAnsi="宋体" w:cs="宋体"/>
          <w:sz w:val="24"/>
          <w:szCs w:val="24"/>
        </w:rPr>
        <w:t>1.管理关系说明：</w:t>
      </w:r>
      <w:bookmarkEnd w:id="1"/>
    </w:p>
    <w:p w14:paraId="5D9128DD">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我单位管理的具有独立法人的下属单位：</w:t>
      </w:r>
      <w:r>
        <w:rPr>
          <w:rFonts w:hint="eastAsia" w:ascii="宋体" w:hAnsi="宋体" w:cs="宋体"/>
          <w:sz w:val="24"/>
          <w:szCs w:val="24"/>
          <w:u w:val="single"/>
        </w:rPr>
        <w:t xml:space="preserve">      </w:t>
      </w:r>
      <w:r>
        <w:rPr>
          <w:rFonts w:hint="eastAsia" w:ascii="宋体" w:hAnsi="宋体" w:cs="宋体"/>
          <w:sz w:val="24"/>
          <w:szCs w:val="24"/>
        </w:rPr>
        <w:t>(没有填无)。</w:t>
      </w:r>
    </w:p>
    <w:p w14:paraId="4D8DFE03">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 xml:space="preserve">我单位的上级管理单位 </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4BA6DC5E">
      <w:pPr>
        <w:autoSpaceDE w:val="0"/>
        <w:autoSpaceDN w:val="0"/>
        <w:adjustRightInd w:val="0"/>
        <w:spacing w:line="360" w:lineRule="auto"/>
        <w:ind w:firstLine="480" w:firstLineChars="200"/>
        <w:outlineLvl w:val="2"/>
        <w:rPr>
          <w:rFonts w:ascii="宋体" w:hAnsi="宋体" w:cs="宋体"/>
          <w:sz w:val="24"/>
          <w:szCs w:val="24"/>
        </w:rPr>
      </w:pPr>
      <w:bookmarkStart w:id="2" w:name="_Toc29375"/>
      <w:r>
        <w:rPr>
          <w:rFonts w:hint="eastAsia" w:ascii="宋体" w:hAnsi="宋体" w:cs="宋体"/>
          <w:sz w:val="24"/>
          <w:szCs w:val="24"/>
        </w:rPr>
        <w:t>2.股权关系说明：</w:t>
      </w:r>
      <w:bookmarkEnd w:id="2"/>
    </w:p>
    <w:p w14:paraId="1DCA0076">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我单位控股的单位</w:t>
      </w:r>
      <w:r>
        <w:rPr>
          <w:rFonts w:hint="eastAsia" w:ascii="宋体" w:hAnsi="宋体" w:cs="宋体"/>
          <w:sz w:val="24"/>
          <w:szCs w:val="24"/>
          <w:u w:val="single"/>
        </w:rPr>
        <w:t xml:space="preserve">          </w:t>
      </w:r>
      <w:r>
        <w:rPr>
          <w:rFonts w:hint="eastAsia" w:ascii="宋体" w:hAnsi="宋体" w:cs="宋体"/>
          <w:sz w:val="24"/>
          <w:szCs w:val="24"/>
        </w:rPr>
        <w:t>(没有填无)。</w:t>
      </w:r>
    </w:p>
    <w:p w14:paraId="0033B307">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w:t>
      </w:r>
      <w:r>
        <w:rPr>
          <w:rFonts w:hint="eastAsia" w:ascii="宋体" w:hAnsi="宋体" w:cs="宋体"/>
          <w:sz w:val="24"/>
          <w:szCs w:val="24"/>
          <w:u w:val="single"/>
        </w:rPr>
        <w:t xml:space="preserve">      </w:t>
      </w:r>
      <w:r>
        <w:rPr>
          <w:rFonts w:hint="eastAsia" w:ascii="宋体" w:hAnsi="宋体" w:cs="宋体"/>
          <w:sz w:val="24"/>
          <w:szCs w:val="24"/>
        </w:rPr>
        <w:t>(没有填无)被</w:t>
      </w:r>
      <w:r>
        <w:rPr>
          <w:rFonts w:hint="eastAsia" w:ascii="宋体" w:hAnsi="宋体" w:cs="宋体"/>
          <w:sz w:val="24"/>
          <w:szCs w:val="24"/>
          <w:u w:val="single"/>
        </w:rPr>
        <w:t xml:space="preserve">   （控股单位全称）  </w:t>
      </w:r>
      <w:r>
        <w:rPr>
          <w:rFonts w:hint="eastAsia" w:ascii="宋体" w:hAnsi="宋体" w:cs="宋体"/>
          <w:sz w:val="24"/>
          <w:szCs w:val="24"/>
        </w:rPr>
        <w:t>单位控股。</w:t>
      </w:r>
    </w:p>
    <w:p w14:paraId="0BEF5AEF">
      <w:pPr>
        <w:autoSpaceDE w:val="0"/>
        <w:autoSpaceDN w:val="0"/>
        <w:adjustRightInd w:val="0"/>
        <w:spacing w:line="360" w:lineRule="auto"/>
        <w:ind w:firstLine="480" w:firstLineChars="200"/>
        <w:outlineLvl w:val="2"/>
        <w:rPr>
          <w:rFonts w:ascii="宋体" w:hAnsi="宋体" w:cs="宋体"/>
          <w:sz w:val="24"/>
          <w:szCs w:val="24"/>
        </w:rPr>
      </w:pPr>
      <w:bookmarkStart w:id="3" w:name="_Toc18149"/>
      <w:r>
        <w:rPr>
          <w:rFonts w:hint="eastAsia" w:ascii="宋体" w:hAnsi="宋体" w:cs="宋体"/>
          <w:sz w:val="24"/>
          <w:szCs w:val="24"/>
        </w:rPr>
        <w:t>3.单位负责人：</w:t>
      </w:r>
      <w:r>
        <w:rPr>
          <w:rFonts w:hint="eastAsia" w:ascii="宋体" w:hAnsi="宋体" w:cs="宋体"/>
          <w:sz w:val="24"/>
          <w:szCs w:val="24"/>
          <w:u w:val="single"/>
        </w:rPr>
        <w:t xml:space="preserve">        </w:t>
      </w:r>
      <w:r>
        <w:rPr>
          <w:rFonts w:hint="eastAsia" w:ascii="宋体" w:hAnsi="宋体" w:cs="宋体"/>
          <w:sz w:val="24"/>
          <w:szCs w:val="24"/>
        </w:rPr>
        <w:t xml:space="preserve"> (没有填无)。</w:t>
      </w:r>
      <w:bookmarkEnd w:id="3"/>
    </w:p>
    <w:p w14:paraId="4769C465">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二、我单位</w:t>
      </w:r>
      <w:r>
        <w:rPr>
          <w:rFonts w:hint="eastAsia" w:ascii="宋体" w:hAnsi="宋体" w:cs="宋体"/>
          <w:sz w:val="24"/>
          <w:szCs w:val="24"/>
          <w:u w:val="single"/>
        </w:rPr>
        <w:t xml:space="preserve">          </w:t>
      </w:r>
      <w:r>
        <w:rPr>
          <w:rFonts w:hint="eastAsia" w:ascii="宋体" w:hAnsi="宋体" w:cs="宋体"/>
          <w:sz w:val="24"/>
          <w:szCs w:val="24"/>
        </w:rPr>
        <w:t>（是或否） 为本采购项目提供过整体设计、规范编制或者项目管理、监理、检测等服务的供应商。</w:t>
      </w:r>
    </w:p>
    <w:p w14:paraId="71C02BA9">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三、其他与本项目有关的利害关系说明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50F5EBEA">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我单位承诺以上说明真实有效，无虚假内容或隐瞒。</w:t>
      </w:r>
    </w:p>
    <w:p w14:paraId="61D7A51A">
      <w:pPr>
        <w:autoSpaceDE w:val="0"/>
        <w:autoSpaceDN w:val="0"/>
        <w:adjustRightInd w:val="0"/>
        <w:spacing w:line="288" w:lineRule="auto"/>
        <w:rPr>
          <w:rFonts w:ascii="宋体" w:hAnsi="宋体" w:cs="宋体"/>
          <w:sz w:val="24"/>
          <w:szCs w:val="24"/>
        </w:rPr>
      </w:pPr>
    </w:p>
    <w:p w14:paraId="0EDF330A">
      <w:pPr>
        <w:autoSpaceDE w:val="0"/>
        <w:autoSpaceDN w:val="0"/>
        <w:adjustRightInd w:val="0"/>
        <w:spacing w:line="288" w:lineRule="auto"/>
        <w:jc w:val="center"/>
        <w:rPr>
          <w:rFonts w:ascii="宋体" w:hAnsi="宋体" w:cs="宋体"/>
          <w:b/>
          <w:sz w:val="24"/>
          <w:szCs w:val="24"/>
        </w:rPr>
      </w:pPr>
    </w:p>
    <w:p w14:paraId="4EAE7513">
      <w:pPr>
        <w:pStyle w:val="2"/>
        <w:tabs>
          <w:tab w:val="left" w:pos="2036"/>
          <w:tab w:val="left" w:pos="2636"/>
          <w:tab w:val="left" w:pos="3236"/>
          <w:tab w:val="left" w:pos="4556"/>
        </w:tabs>
        <w:autoSpaceDE w:val="0"/>
        <w:autoSpaceDN w:val="0"/>
        <w:ind w:firstLine="480" w:firstLineChars="20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5B236960">
      <w:pPr>
        <w:pStyle w:val="2"/>
        <w:tabs>
          <w:tab w:val="left" w:pos="2036"/>
          <w:tab w:val="left" w:pos="2636"/>
          <w:tab w:val="left" w:pos="3236"/>
          <w:tab w:val="left" w:pos="4556"/>
        </w:tabs>
        <w:autoSpaceDE w:val="0"/>
        <w:autoSpaceDN w:val="0"/>
        <w:ind w:firstLine="480" w:firstLineChars="200"/>
        <w:jc w:val="left"/>
        <w:rPr>
          <w:rFonts w:cs="宋体"/>
          <w:color w:val="auto"/>
        </w:rPr>
      </w:pPr>
      <w:bookmarkStart w:id="4" w:name="_Toc7847"/>
      <w:bookmarkStart w:id="5" w:name="_Toc14467"/>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bookmarkEnd w:id="4"/>
      <w:bookmarkEnd w:id="5"/>
    </w:p>
    <w:p w14:paraId="6046C32C">
      <w:pPr>
        <w:pStyle w:val="2"/>
        <w:tabs>
          <w:tab w:val="left" w:pos="2036"/>
          <w:tab w:val="left" w:pos="2636"/>
          <w:tab w:val="left" w:pos="3236"/>
          <w:tab w:val="left" w:pos="4556"/>
        </w:tabs>
        <w:autoSpaceDE w:val="0"/>
        <w:autoSpaceDN w:val="0"/>
        <w:ind w:firstLine="480" w:firstLineChars="20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rPr>
        <w:tab/>
      </w:r>
      <w:r>
        <w:rPr>
          <w:rFonts w:hint="eastAsia" w:cs="宋体"/>
          <w:color w:val="auto"/>
        </w:rPr>
        <w:t>年</w:t>
      </w:r>
      <w:r>
        <w:rPr>
          <w:rFonts w:hint="eastAsia" w:cs="宋体"/>
          <w:color w:val="auto"/>
          <w:u w:val="single"/>
        </w:rPr>
        <w:t xml:space="preserve"> </w:t>
      </w:r>
      <w:r>
        <w:rPr>
          <w:rFonts w:hint="eastAsia" w:cs="宋体"/>
          <w:color w:val="auto"/>
          <w:u w:val="single"/>
          <w:lang w:val="en-US" w:eastAsia="zh-CN"/>
        </w:rPr>
        <w:t xml:space="preserve"> </w:t>
      </w:r>
      <w:r>
        <w:rPr>
          <w:rFonts w:hint="eastAsia" w:cs="宋体"/>
          <w:color w:val="auto"/>
          <w:u w:val="single"/>
        </w:rPr>
        <w:t xml:space="preserve"> </w:t>
      </w:r>
      <w:r>
        <w:rPr>
          <w:rFonts w:hint="eastAsia" w:cs="宋体"/>
          <w:color w:val="auto"/>
        </w:rPr>
        <w:t>月</w:t>
      </w:r>
      <w:r>
        <w:rPr>
          <w:rFonts w:hint="eastAsia" w:cs="宋体"/>
          <w:color w:val="auto"/>
          <w:u w:val="single"/>
        </w:rPr>
        <w:t xml:space="preserve"> </w:t>
      </w:r>
      <w:r>
        <w:rPr>
          <w:rFonts w:hint="eastAsia" w:cs="宋体"/>
          <w:color w:val="auto"/>
          <w:u w:val="single"/>
          <w:lang w:val="en-US" w:eastAsia="zh-CN"/>
        </w:rPr>
        <w:t xml:space="preserve">  </w:t>
      </w:r>
      <w:r>
        <w:rPr>
          <w:rFonts w:hint="eastAsia" w:cs="宋体"/>
          <w:color w:val="auto"/>
        </w:rPr>
        <w:t>日</w:t>
      </w:r>
    </w:p>
    <w:p w14:paraId="3DE5D007">
      <w:pPr>
        <w:adjustRightInd w:val="0"/>
        <w:snapToGrid w:val="0"/>
        <w:spacing w:line="360" w:lineRule="auto"/>
        <w:jc w:val="center"/>
        <w:rPr>
          <w:rFonts w:ascii="宋体" w:hAnsi="宋体" w:cs="宋体"/>
          <w:b/>
          <w:bCs/>
          <w:sz w:val="44"/>
          <w:szCs w:val="44"/>
        </w:rPr>
      </w:pPr>
      <w:r>
        <w:rPr>
          <w:rFonts w:hint="eastAsia" w:ascii="宋体" w:hAnsi="宋体" w:cs="宋体"/>
          <w:sz w:val="32"/>
          <w:u w:val="single"/>
        </w:rPr>
        <w:br w:type="page"/>
      </w:r>
      <w:r>
        <w:rPr>
          <w:rFonts w:hint="eastAsia" w:ascii="宋体" w:hAnsi="宋体" w:cs="宋体"/>
          <w:b/>
          <w:bCs/>
          <w:sz w:val="36"/>
          <w:szCs w:val="36"/>
        </w:rPr>
        <w:t>拒绝政府采购领域商业贿赂承诺书</w:t>
      </w:r>
    </w:p>
    <w:p w14:paraId="45A7C0B3">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43B2DB14">
      <w:pPr>
        <w:numPr>
          <w:ilvl w:val="0"/>
          <w:numId w:val="1"/>
        </w:num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在参与政府采购活动中遵纪守法、诚信经营、公平竞标。</w:t>
      </w:r>
    </w:p>
    <w:p w14:paraId="1DDDC53B">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64DCEE68">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三、不向政府采购代理机构和采购人提供虚假资质证明文件或采用虚假应标方式参与政府采购市场竞争并谋取中标、成交。</w:t>
      </w:r>
    </w:p>
    <w:p w14:paraId="4BF26C20">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4B89705F">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2DC37791">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5D5DF4F1">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731B2B26">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59FFC6FF">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 xml:space="preserve">九、不发生其他有悖于政府采购公开、公平、公正和诚实守信原则的行为。                                    </w:t>
      </w:r>
    </w:p>
    <w:p w14:paraId="10478B42">
      <w:pPr>
        <w:pStyle w:val="2"/>
        <w:tabs>
          <w:tab w:val="left" w:pos="2036"/>
          <w:tab w:val="left" w:pos="2636"/>
          <w:tab w:val="left" w:pos="3236"/>
          <w:tab w:val="left" w:pos="4556"/>
        </w:tabs>
        <w:autoSpaceDE w:val="0"/>
        <w:autoSpaceDN w:val="0"/>
        <w:jc w:val="left"/>
        <w:rPr>
          <w:rFonts w:cs="宋体"/>
          <w:color w:val="auto"/>
        </w:rPr>
      </w:pPr>
    </w:p>
    <w:p w14:paraId="7B15C89F">
      <w:pPr>
        <w:pStyle w:val="2"/>
        <w:tabs>
          <w:tab w:val="left" w:pos="2036"/>
          <w:tab w:val="left" w:pos="2636"/>
          <w:tab w:val="left" w:pos="3236"/>
          <w:tab w:val="left" w:pos="4556"/>
        </w:tabs>
        <w:autoSpaceDE w:val="0"/>
        <w:autoSpaceDN w:val="0"/>
        <w:ind w:firstLine="480" w:firstLineChars="20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512413A5">
      <w:pPr>
        <w:pStyle w:val="2"/>
        <w:tabs>
          <w:tab w:val="left" w:pos="2036"/>
          <w:tab w:val="left" w:pos="2636"/>
          <w:tab w:val="left" w:pos="3236"/>
          <w:tab w:val="left" w:pos="4556"/>
        </w:tabs>
        <w:autoSpaceDE w:val="0"/>
        <w:autoSpaceDN w:val="0"/>
        <w:ind w:firstLine="480" w:firstLineChars="200"/>
        <w:jc w:val="left"/>
        <w:rPr>
          <w:rFonts w:cs="宋体"/>
          <w:color w:val="auto"/>
        </w:rPr>
      </w:pPr>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p>
    <w:p w14:paraId="25213CF1">
      <w:pPr>
        <w:pStyle w:val="2"/>
        <w:tabs>
          <w:tab w:val="left" w:pos="2036"/>
          <w:tab w:val="left" w:pos="2636"/>
          <w:tab w:val="left" w:pos="3236"/>
          <w:tab w:val="left" w:pos="4556"/>
        </w:tabs>
        <w:autoSpaceDE w:val="0"/>
        <w:autoSpaceDN w:val="0"/>
        <w:ind w:firstLine="480" w:firstLineChars="20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lang w:val="en-US" w:eastAsia="zh-CN"/>
        </w:rPr>
        <w:t xml:space="preserve">       </w:t>
      </w:r>
      <w:r>
        <w:rPr>
          <w:rFonts w:hint="eastAsia" w:cs="宋体"/>
          <w:color w:val="auto"/>
        </w:rPr>
        <w:t>年</w:t>
      </w:r>
      <w:r>
        <w:rPr>
          <w:rFonts w:hint="eastAsia" w:cs="宋体"/>
          <w:color w:val="auto"/>
          <w:u w:val="single"/>
        </w:rPr>
        <w:t xml:space="preserve">   </w:t>
      </w:r>
      <w:r>
        <w:rPr>
          <w:rFonts w:hint="eastAsia" w:cs="宋体"/>
          <w:color w:val="auto"/>
        </w:rPr>
        <w:t>月</w:t>
      </w:r>
      <w:r>
        <w:rPr>
          <w:rFonts w:hint="eastAsia" w:cs="宋体"/>
          <w:color w:val="auto"/>
          <w:u w:val="single"/>
        </w:rPr>
        <w:t xml:space="preserve"> </w:t>
      </w:r>
      <w:r>
        <w:rPr>
          <w:rFonts w:hint="eastAsia" w:cs="宋体"/>
          <w:color w:val="auto"/>
          <w:u w:val="single"/>
          <w:lang w:val="en-US" w:eastAsia="zh-CN"/>
        </w:rPr>
        <w:t xml:space="preserve">   </w:t>
      </w:r>
      <w:r>
        <w:rPr>
          <w:rFonts w:hint="eastAsia" w:cs="宋体"/>
          <w:color w:val="auto"/>
        </w:rPr>
        <w:t>日</w:t>
      </w:r>
      <w:bookmarkStart w:id="6" w:name="_GoBack"/>
      <w:bookmarkEnd w:id="6"/>
    </w:p>
    <w:p w14:paraId="7058B1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D601F3"/>
    <w:multiLevelType w:val="singleLevel"/>
    <w:tmpl w:val="C8D601F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C33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2026-03-16T07:48:48Z</dcterms:created>
  <dc:creator>Administrator</dc:creator>
  <cp:lastModifiedBy>芹泽。</cp:lastModifiedBy>
  <dcterms:modified xsi:type="dcterms:W3CDTF">2026-03-16T07:49:33Z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eyJoZGlkIjoiZWRmODUyMmY3MjNhYjM0N2NjMjkwZDgwZDk1Nzk3MDAiLCJ1c2VySWQiOiIzNTc4MjExMjUifQ==</vt:lpwstr>
  </property>
  <property fmtid="{D5CDD505-2E9C-101B-9397-08002B2CF9AE}" pid="4" name="ICV">
    <vt:lpwstr>C20EBE3D052E4DEDBBF47BD80C7F59CC_12</vt:lpwstr>
  </property>
</Properties>
</file>