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版本号：【KRDL】K4-260301720260317001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本科教学建设项目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【KRDL】K4-2603017</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本科教学建设项目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【KRDL】K4-2603017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本科教学建设项目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陕西科技大学本科教学建设项目，分为两个采购包，【第一包：半自动标准纸页成型器等】、【第二包：教学型电子打印机】具体采购内容及要求详见招标文件。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1、主体资格：投标人应为向招标人提供相关货物的法人或其他组织。</w:t>
      </w:r>
    </w:p>
    <w:p>
      <w:pPr>
        <w:pStyle w:val="null3"/>
      </w:pPr>
      <w:r>
        <w:rPr>
          <w:rFonts w:ascii="仿宋_GB2312" w:hAnsi="仿宋_GB2312" w:cs="仿宋_GB2312" w:eastAsia="仿宋_GB2312"/>
        </w:rPr>
        <w:t>2、信誉要求：截止至投标文件递交截止时间之前，投标人未被“信用中国”网站列入失信被执行人、重大税收违法失信主体名单，未被“中国政府采购网”网站列入政府采购严重违法失信行为记录名单；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是否接受进口产品投标：本采购包中的【半自动标准纸页成型器】已做进口论证，接受进口产品的投标；投标人所投产品为进口产品的，须提供所投产品厂家授权书或总代理商授权书（提供总代理商授权书的须出具有效授权权限的相关证明文件，证明文件须能显示产品制造厂家对所投产品授权链条的完整性），国产产品不需要提供；其他设备未做进口论证，不接受进口产品的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1、主体资格：投标人应为向招标人提供相关货物的法人或其他组织。</w:t>
      </w:r>
    </w:p>
    <w:p>
      <w:pPr>
        <w:pStyle w:val="null3"/>
      </w:pPr>
      <w:r>
        <w:rPr>
          <w:rFonts w:ascii="仿宋_GB2312" w:hAnsi="仿宋_GB2312" w:cs="仿宋_GB2312" w:eastAsia="仿宋_GB2312"/>
        </w:rPr>
        <w:t>2、信誉要求：截止至投标文件递交截止时间之前，投标人未被“信用中国”网站列入失信被执行人、重大税收违法失信主体名单，未被“中国政府采购网”网站列入政府采购严重违法失信行为记录名单；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3、是否接受进口产品投标：本采购包未做进口论证，不接受进口产品的投标。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代光艳、贾亚妮、刘如拉、王昭、姚瑶、刘昆、张晨、王森、靳祥德、成荔、彭明杨、王莉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15229797656、15667067713、029-89581863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采购包2：200,000.00元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采购包1保证金金额：20,004.00元</w:t>
            </w:r>
          </w:p>
          <w:p>
            <w:pPr>
              <w:pStyle w:val="null3"/>
            </w:pPr>
            <w:r>
              <w:rPr>
                <w:rFonts w:ascii="仿宋_GB2312" w:hAnsi="仿宋_GB2312" w:cs="仿宋_GB2312" w:eastAsia="仿宋_GB2312"/>
              </w:rPr>
              <w:t>采购包2保证金金额：3,004.00元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说明：签订合同前缴纳；最终验收合格后，一次性无息退还。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说明：签订合同前缴纳；最终验收合格后，一次性无息退还。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中华人民共和国国家发展和改革委员会公厅颁发的《关于招标代理服务收费有关问题的通知》（发改办价格[2003] 857号）的有关规定标准下浮35%向采购代理机构一次付清代理服务费。备注：在对招标代理服务费或者投标保证金转账时需备注项目名称及采购包名称+招标代理服务费或投标保证金（第 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联系人：代光艳、刘如拉</w:t>
      </w:r>
    </w:p>
    <w:p>
      <w:pPr>
        <w:pStyle w:val="null3"/>
      </w:pPr>
      <w:r>
        <w:rPr>
          <w:rFonts w:ascii="仿宋_GB2312" w:hAnsi="仿宋_GB2312" w:cs="仿宋_GB2312" w:eastAsia="仿宋_GB2312"/>
        </w:rPr>
        <w:t>联系电话：15229797656、17302920968</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陕西科技大学本科教学建设项目，分为两个采购包，【第一包：半自动标准纸页成型器等】、【第二包：教学型电子打印机】。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半自动标准纸页成型器等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教学型电子打印机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标的名称：半自动标准纸页成型器等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80"/>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项目概况</w:t>
            </w:r>
          </w:p>
          <w:p>
            <w:pPr>
              <w:pStyle w:val="null3"/>
              <w:ind w:firstLine="480"/>
              <w:jc w:val="left"/>
            </w:pPr>
            <w:r>
              <w:rPr>
                <w:rFonts w:ascii="仿宋_GB2312" w:hAnsi="仿宋_GB2312" w:cs="仿宋_GB2312" w:eastAsia="仿宋_GB2312"/>
                <w:sz w:val="24"/>
                <w:color w:val="000000"/>
              </w:rPr>
              <w:t>本采购包拟采购半自动标准纸页成型器、通过式熨皮机、数字式皮革收缩温度测定仪、旋转圆盘圆环电极装置、真空干燥箱、超声波清洗机、电子天平、四探针测试仪、碱性电解水制氢实验系统、混合现实一体机、图形工作站、全幅微单相机、录音设备、灯光设备、稳定器、摄影辅助设备、航拍设备、大屏幕投影设备设备。</w:t>
            </w:r>
          </w:p>
          <w:p>
            <w:pPr>
              <w:pStyle w:val="null3"/>
              <w:ind w:firstLine="482"/>
              <w:jc w:val="left"/>
            </w:pPr>
            <w:r>
              <w:rPr>
                <w:rFonts w:ascii="仿宋_GB2312" w:hAnsi="仿宋_GB2312" w:cs="仿宋_GB2312" w:eastAsia="仿宋_GB2312"/>
                <w:sz w:val="24"/>
                <w:b/>
                <w:color w:val="000000"/>
              </w:rPr>
              <w:t>二、采购内容及技术要求</w:t>
            </w:r>
          </w:p>
          <w:tbl>
            <w:tblPr>
              <w:tblInd w:type="dxa" w:w="90"/>
              <w:tblBorders>
                <w:top w:val="none" w:color="000000" w:sz="4"/>
                <w:left w:val="none" w:color="000000" w:sz="4"/>
                <w:bottom w:val="none" w:color="000000" w:sz="4"/>
                <w:right w:val="none" w:color="000000" w:sz="4"/>
                <w:insideH w:val="none"/>
                <w:insideV w:val="none"/>
              </w:tblBorders>
            </w:tblPr>
            <w:tblGrid>
              <w:gridCol w:w="151"/>
              <w:gridCol w:w="333"/>
              <w:gridCol w:w="1160"/>
              <w:gridCol w:w="653"/>
              <w:gridCol w:w="256"/>
            </w:tblGrid>
            <w:tr>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品目</w:t>
                  </w:r>
                </w:p>
                <w:p>
                  <w:pPr>
                    <w:pStyle w:val="null3"/>
                    <w:jc w:val="center"/>
                  </w:pPr>
                  <w:r>
                    <w:rPr>
                      <w:rFonts w:ascii="仿宋_GB2312" w:hAnsi="仿宋_GB2312" w:cs="仿宋_GB2312" w:eastAsia="仿宋_GB2312"/>
                      <w:sz w:val="24"/>
                      <w:color w:val="000000"/>
                    </w:rPr>
                    <w:t>名称</w:t>
                  </w:r>
                </w:p>
              </w:tc>
              <w:tc>
                <w:tcPr>
                  <w:tcW w:type="dxa" w:w="1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技术参数</w:t>
                  </w:r>
                </w:p>
              </w:tc>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配置要求</w:t>
                  </w:r>
                </w:p>
              </w:tc>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r>
                    <w:rPr>
                      <w:rFonts w:ascii="仿宋_GB2312" w:hAnsi="仿宋_GB2312" w:cs="仿宋_GB2312" w:eastAsia="仿宋_GB2312"/>
                      <w:sz w:val="24"/>
                      <w:color w:val="000000"/>
                    </w:rPr>
                    <w:t>/数量</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半自动标准纸页成型器</w:t>
                  </w:r>
                  <w:r>
                    <w:rPr>
                      <w:rFonts w:ascii="仿宋_GB2312" w:hAnsi="仿宋_GB2312" w:cs="仿宋_GB2312" w:eastAsia="仿宋_GB2312"/>
                      <w:sz w:val="24"/>
                      <w:color w:val="000000"/>
                    </w:rPr>
                    <w:t>【</w:t>
                  </w:r>
                  <w:r>
                    <w:rPr>
                      <w:rFonts w:ascii="仿宋_GB2312" w:hAnsi="仿宋_GB2312" w:cs="仿宋_GB2312" w:eastAsia="仿宋_GB2312"/>
                      <w:sz w:val="24"/>
                      <w:color w:val="000000"/>
                    </w:rPr>
                    <w:t>核心产品</w:t>
                  </w:r>
                  <w:r>
                    <w:rPr>
                      <w:rFonts w:ascii="仿宋_GB2312" w:hAnsi="仿宋_GB2312" w:cs="仿宋_GB2312" w:eastAsia="仿宋_GB2312"/>
                      <w:sz w:val="24"/>
                      <w:color w:val="000000"/>
                    </w:rPr>
                    <w:t>】</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用途：</w:t>
                  </w:r>
                  <w:r>
                    <w:rPr>
                      <w:rFonts w:ascii="仿宋_GB2312" w:hAnsi="仿宋_GB2312" w:cs="仿宋_GB2312" w:eastAsia="仿宋_GB2312"/>
                      <w:sz w:val="24"/>
                      <w:color w:val="000000"/>
                    </w:rPr>
                    <w:t>用于物理试验用实验室纸页的制备</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符合标准：</w:t>
                  </w:r>
                  <w:r>
                    <w:rPr>
                      <w:rFonts w:ascii="仿宋_GB2312" w:hAnsi="仿宋_GB2312" w:cs="仿宋_GB2312" w:eastAsia="仿宋_GB2312"/>
                      <w:sz w:val="24"/>
                      <w:color w:val="000000"/>
                    </w:rPr>
                    <w:t>GB/T24324-2009；</w:t>
                  </w:r>
                </w:p>
                <w:p>
                  <w:pPr>
                    <w:pStyle w:val="null3"/>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工作模式：</w:t>
                  </w:r>
                  <w:r>
                    <w:rPr>
                      <w:rFonts w:ascii="仿宋_GB2312" w:hAnsi="仿宋_GB2312" w:cs="仿宋_GB2312" w:eastAsia="仿宋_GB2312"/>
                      <w:sz w:val="24"/>
                      <w:color w:val="000000"/>
                    </w:rPr>
                    <w:t>采用</w:t>
                  </w:r>
                  <w:r>
                    <w:rPr>
                      <w:rFonts w:ascii="仿宋_GB2312" w:hAnsi="仿宋_GB2312" w:cs="仿宋_GB2312" w:eastAsia="仿宋_GB2312"/>
                      <w:sz w:val="24"/>
                      <w:color w:val="000000"/>
                    </w:rPr>
                    <w:t>自动进水、</w:t>
                  </w:r>
                  <w:r>
                    <w:rPr>
                      <w:rFonts w:ascii="仿宋_GB2312" w:hAnsi="仿宋_GB2312" w:cs="仿宋_GB2312" w:eastAsia="仿宋_GB2312"/>
                      <w:sz w:val="24"/>
                      <w:color w:val="000000"/>
                    </w:rPr>
                    <w:t>气动搅拌、气动伏压</w:t>
                  </w:r>
                  <w:r>
                    <w:rPr>
                      <w:rFonts w:ascii="仿宋_GB2312" w:hAnsi="仿宋_GB2312" w:cs="仿宋_GB2312" w:eastAsia="仿宋_GB2312"/>
                      <w:sz w:val="24"/>
                      <w:color w:val="000000"/>
                    </w:rPr>
                    <w:t>和自动排水，动态</w:t>
                  </w:r>
                  <w:r>
                    <w:rPr>
                      <w:rFonts w:ascii="仿宋_GB2312" w:hAnsi="仿宋_GB2312" w:cs="仿宋_GB2312" w:eastAsia="仿宋_GB2312"/>
                      <w:sz w:val="24"/>
                      <w:color w:val="000000"/>
                    </w:rPr>
                    <w:t>制备</w:t>
                  </w:r>
                  <w:r>
                    <w:rPr>
                      <w:rFonts w:ascii="仿宋_GB2312" w:hAnsi="仿宋_GB2312" w:cs="仿宋_GB2312" w:eastAsia="仿宋_GB2312"/>
                      <w:sz w:val="24"/>
                      <w:color w:val="000000"/>
                    </w:rPr>
                    <w:t>过程可多次重复，</w:t>
                  </w:r>
                  <w:r>
                    <w:rPr>
                      <w:rFonts w:ascii="仿宋_GB2312" w:hAnsi="仿宋_GB2312" w:cs="仿宋_GB2312" w:eastAsia="仿宋_GB2312"/>
                      <w:sz w:val="24"/>
                      <w:color w:val="000000"/>
                    </w:rPr>
                    <w:t>可以自动操作，也可以按</w:t>
                  </w:r>
                  <w:r>
                    <w:rPr>
                      <w:rFonts w:ascii="仿宋_GB2312" w:hAnsi="仿宋_GB2312" w:cs="仿宋_GB2312" w:eastAsia="仿宋_GB2312"/>
                      <w:sz w:val="24"/>
                      <w:color w:val="000000"/>
                    </w:rPr>
                    <w:t>“进水-搅拌-静置-排水-伏压”顺序依次旋转旋钮</w:t>
                  </w:r>
                  <w:r>
                    <w:rPr>
                      <w:rFonts w:ascii="仿宋_GB2312" w:hAnsi="仿宋_GB2312" w:cs="仿宋_GB2312" w:eastAsia="仿宋_GB2312"/>
                      <w:sz w:val="24"/>
                      <w:color w:val="000000"/>
                    </w:rPr>
                    <w:t>按步</w:t>
                  </w:r>
                  <w:r>
                    <w:rPr>
                      <w:rFonts w:ascii="仿宋_GB2312" w:hAnsi="仿宋_GB2312" w:cs="仿宋_GB2312" w:eastAsia="仿宋_GB2312"/>
                      <w:sz w:val="24"/>
                      <w:color w:val="000000"/>
                    </w:rPr>
                    <w:t>操作；</w:t>
                  </w:r>
                </w:p>
                <w:p>
                  <w:pPr>
                    <w:pStyle w:val="null3"/>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主体结构</w:t>
                  </w:r>
                  <w:r>
                    <w:rPr>
                      <w:rFonts w:ascii="仿宋_GB2312" w:hAnsi="仿宋_GB2312" w:cs="仿宋_GB2312" w:eastAsia="仿宋_GB2312"/>
                      <w:sz w:val="24"/>
                      <w:color w:val="000000"/>
                    </w:rPr>
                    <w:t>316L不锈钢制作</w:t>
                  </w:r>
                  <w:r>
                    <w:rPr>
                      <w:rFonts w:ascii="仿宋_GB2312" w:hAnsi="仿宋_GB2312" w:cs="仿宋_GB2312" w:eastAsia="仿宋_GB2312"/>
                      <w:sz w:val="24"/>
                      <w:color w:val="000000"/>
                    </w:rPr>
                    <w:t>，工作台面厚度</w:t>
                  </w:r>
                  <w:r>
                    <w:rPr>
                      <w:rFonts w:ascii="仿宋_GB2312" w:hAnsi="仿宋_GB2312" w:cs="仿宋_GB2312" w:eastAsia="仿宋_GB2312"/>
                      <w:sz w:val="24"/>
                      <w:color w:val="000000"/>
                    </w:rPr>
                    <w:t>≥10mm，成型浆桶壁厚≥5mm；</w:t>
                  </w:r>
                </w:p>
                <w:p>
                  <w:pPr>
                    <w:pStyle w:val="null3"/>
                    <w:jc w:val="both"/>
                  </w:pPr>
                  <w:r>
                    <w:rPr>
                      <w:rFonts w:ascii="仿宋_GB2312" w:hAnsi="仿宋_GB2312" w:cs="仿宋_GB2312" w:eastAsia="仿宋_GB2312"/>
                      <w:sz w:val="24"/>
                      <w:color w:val="000000"/>
                    </w:rPr>
                    <w:t>1.5彩色触摸屏操作，</w:t>
                  </w:r>
                  <w:r>
                    <w:rPr>
                      <w:rFonts w:ascii="仿宋_GB2312" w:hAnsi="仿宋_GB2312" w:cs="仿宋_GB2312" w:eastAsia="仿宋_GB2312"/>
                      <w:sz w:val="24"/>
                      <w:color w:val="000000"/>
                    </w:rPr>
                    <w:t>按键</w:t>
                  </w:r>
                  <w:r>
                    <w:rPr>
                      <w:rFonts w:ascii="仿宋_GB2312" w:hAnsi="仿宋_GB2312" w:cs="仿宋_GB2312" w:eastAsia="仿宋_GB2312"/>
                      <w:sz w:val="24"/>
                      <w:color w:val="000000"/>
                    </w:rPr>
                    <w:t>辅助</w:t>
                  </w:r>
                  <w:r>
                    <w:rPr>
                      <w:rFonts w:ascii="仿宋_GB2312" w:hAnsi="仿宋_GB2312" w:cs="仿宋_GB2312" w:eastAsia="仿宋_GB2312"/>
                      <w:sz w:val="24"/>
                      <w:color w:val="000000"/>
                    </w:rPr>
                    <w:t>，</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≥3.5吋；</w:t>
                  </w:r>
                </w:p>
                <w:p>
                  <w:pPr>
                    <w:pStyle w:val="null3"/>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自动进水，带液位传感器，</w:t>
                  </w:r>
                  <w:r>
                    <w:rPr>
                      <w:rFonts w:ascii="仿宋_GB2312" w:hAnsi="仿宋_GB2312" w:cs="仿宋_GB2312" w:eastAsia="仿宋_GB2312"/>
                      <w:sz w:val="24"/>
                      <w:color w:val="000000"/>
                    </w:rPr>
                    <w:t>电磁阀自动</w:t>
                  </w:r>
                  <w:r>
                    <w:rPr>
                      <w:rFonts w:ascii="仿宋_GB2312" w:hAnsi="仿宋_GB2312" w:cs="仿宋_GB2312" w:eastAsia="仿宋_GB2312"/>
                      <w:sz w:val="24"/>
                      <w:color w:val="000000"/>
                    </w:rPr>
                    <w:t>停止</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1.7</w:t>
                  </w:r>
                  <w:r>
                    <w:rPr>
                      <w:rFonts w:ascii="仿宋_GB2312" w:hAnsi="仿宋_GB2312" w:cs="仿宋_GB2312" w:eastAsia="仿宋_GB2312"/>
                      <w:sz w:val="24"/>
                      <w:color w:val="000000"/>
                    </w:rPr>
                    <w:t>气动搅拌，</w:t>
                  </w:r>
                  <w:r>
                    <w:rPr>
                      <w:rFonts w:ascii="仿宋_GB2312" w:hAnsi="仿宋_GB2312" w:cs="仿宋_GB2312" w:eastAsia="仿宋_GB2312"/>
                      <w:sz w:val="24"/>
                      <w:color w:val="000000"/>
                    </w:rPr>
                    <w:t>搅拌气压标准</w:t>
                  </w:r>
                  <w:r>
                    <w:rPr>
                      <w:rFonts w:ascii="仿宋_GB2312" w:hAnsi="仿宋_GB2312" w:cs="仿宋_GB2312" w:eastAsia="仿宋_GB2312"/>
                      <w:sz w:val="24"/>
                      <w:color w:val="000000"/>
                    </w:rPr>
                    <w:t>100</w:t>
                  </w:r>
                  <w:r>
                    <w:rPr>
                      <w:rFonts w:ascii="仿宋_GB2312" w:hAnsi="仿宋_GB2312" w:cs="仿宋_GB2312" w:eastAsia="仿宋_GB2312"/>
                      <w:sz w:val="24"/>
                      <w:color w:val="000000"/>
                    </w:rPr>
                    <w:t>Kpa，气压</w:t>
                  </w:r>
                  <w:r>
                    <w:rPr>
                      <w:rFonts w:ascii="仿宋_GB2312" w:hAnsi="仿宋_GB2312" w:cs="仿宋_GB2312" w:eastAsia="仿宋_GB2312"/>
                      <w:sz w:val="24"/>
                      <w:color w:val="000000"/>
                    </w:rPr>
                    <w:t>可调，搅拌时间</w:t>
                  </w:r>
                  <w:r>
                    <w:rPr>
                      <w:rFonts w:ascii="仿宋_GB2312" w:hAnsi="仿宋_GB2312" w:cs="仿宋_GB2312" w:eastAsia="仿宋_GB2312"/>
                      <w:sz w:val="24"/>
                      <w:color w:val="000000"/>
                    </w:rPr>
                    <w:t>标准</w:t>
                  </w:r>
                  <w:r>
                    <w:rPr>
                      <w:rFonts w:ascii="仿宋_GB2312" w:hAnsi="仿宋_GB2312" w:cs="仿宋_GB2312" w:eastAsia="仿宋_GB2312"/>
                      <w:sz w:val="24"/>
                      <w:color w:val="000000"/>
                    </w:rPr>
                    <w:t>10s，时间</w:t>
                  </w:r>
                  <w:r>
                    <w:rPr>
                      <w:rFonts w:ascii="仿宋_GB2312" w:hAnsi="仿宋_GB2312" w:cs="仿宋_GB2312" w:eastAsia="仿宋_GB2312"/>
                      <w:sz w:val="24"/>
                      <w:color w:val="000000"/>
                    </w:rPr>
                    <w:t>可调</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1.8</w:t>
                  </w:r>
                  <w:r>
                    <w:rPr>
                      <w:rFonts w:ascii="仿宋_GB2312" w:hAnsi="仿宋_GB2312" w:cs="仿宋_GB2312" w:eastAsia="仿宋_GB2312"/>
                      <w:sz w:val="24"/>
                      <w:color w:val="000000"/>
                    </w:rPr>
                    <w:t>气动伏压，</w:t>
                  </w:r>
                  <w:r>
                    <w:rPr>
                      <w:rFonts w:ascii="仿宋_GB2312" w:hAnsi="仿宋_GB2312" w:cs="仿宋_GB2312" w:eastAsia="仿宋_GB2312"/>
                      <w:sz w:val="24"/>
                      <w:color w:val="000000"/>
                    </w:rPr>
                    <w:t>伏压</w:t>
                  </w:r>
                  <w:r>
                    <w:rPr>
                      <w:rFonts w:ascii="仿宋_GB2312" w:hAnsi="仿宋_GB2312" w:cs="仿宋_GB2312" w:eastAsia="仿宋_GB2312"/>
                      <w:sz w:val="24"/>
                      <w:color w:val="000000"/>
                    </w:rPr>
                    <w:t>压力</w:t>
                  </w:r>
                  <w:r>
                    <w:rPr>
                      <w:rFonts w:ascii="仿宋_GB2312" w:hAnsi="仿宋_GB2312" w:cs="仿宋_GB2312" w:eastAsia="仿宋_GB2312"/>
                      <w:sz w:val="24"/>
                      <w:color w:val="000000"/>
                    </w:rPr>
                    <w:t>标准</w:t>
                  </w:r>
                  <w:r>
                    <w:rPr>
                      <w:rFonts w:ascii="仿宋_GB2312" w:hAnsi="仿宋_GB2312" w:cs="仿宋_GB2312" w:eastAsia="仿宋_GB2312"/>
                      <w:sz w:val="24"/>
                      <w:color w:val="000000"/>
                    </w:rPr>
                    <w:t>70</w:t>
                  </w:r>
                  <w:r>
                    <w:rPr>
                      <w:rFonts w:ascii="仿宋_GB2312" w:hAnsi="仿宋_GB2312" w:cs="仿宋_GB2312" w:eastAsia="仿宋_GB2312"/>
                      <w:sz w:val="24"/>
                      <w:color w:val="000000"/>
                    </w:rPr>
                    <w:t>Kpa，气压</w:t>
                  </w:r>
                  <w:r>
                    <w:rPr>
                      <w:rFonts w:ascii="仿宋_GB2312" w:hAnsi="仿宋_GB2312" w:cs="仿宋_GB2312" w:eastAsia="仿宋_GB2312"/>
                      <w:sz w:val="24"/>
                      <w:color w:val="000000"/>
                    </w:rPr>
                    <w:t>可调，</w:t>
                  </w:r>
                  <w:r>
                    <w:rPr>
                      <w:rFonts w:ascii="仿宋_GB2312" w:hAnsi="仿宋_GB2312" w:cs="仿宋_GB2312" w:eastAsia="仿宋_GB2312"/>
                      <w:sz w:val="24"/>
                      <w:color w:val="000000"/>
                    </w:rPr>
                    <w:t>伏压</w:t>
                  </w:r>
                  <w:r>
                    <w:rPr>
                      <w:rFonts w:ascii="仿宋_GB2312" w:hAnsi="仿宋_GB2312" w:cs="仿宋_GB2312" w:eastAsia="仿宋_GB2312"/>
                      <w:sz w:val="24"/>
                      <w:color w:val="000000"/>
                    </w:rPr>
                    <w:t>时间</w:t>
                  </w:r>
                  <w:r>
                    <w:rPr>
                      <w:rFonts w:ascii="仿宋_GB2312" w:hAnsi="仿宋_GB2312" w:cs="仿宋_GB2312" w:eastAsia="仿宋_GB2312"/>
                      <w:sz w:val="24"/>
                      <w:color w:val="000000"/>
                    </w:rPr>
                    <w:t>标准</w:t>
                  </w:r>
                  <w:r>
                    <w:rPr>
                      <w:rFonts w:ascii="仿宋_GB2312" w:hAnsi="仿宋_GB2312" w:cs="仿宋_GB2312" w:eastAsia="仿宋_GB2312"/>
                      <w:sz w:val="24"/>
                      <w:color w:val="000000"/>
                    </w:rPr>
                    <w:t>15s，时间</w:t>
                  </w:r>
                  <w:r>
                    <w:rPr>
                      <w:rFonts w:ascii="仿宋_GB2312" w:hAnsi="仿宋_GB2312" w:cs="仿宋_GB2312" w:eastAsia="仿宋_GB2312"/>
                      <w:sz w:val="24"/>
                      <w:color w:val="000000"/>
                    </w:rPr>
                    <w:t>可调</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1.9</w:t>
                  </w:r>
                  <w:r>
                    <w:rPr>
                      <w:rFonts w:ascii="仿宋_GB2312" w:hAnsi="仿宋_GB2312" w:cs="仿宋_GB2312" w:eastAsia="仿宋_GB2312"/>
                      <w:sz w:val="24"/>
                      <w:color w:val="000000"/>
                    </w:rPr>
                    <w:t>重力排水，水腿高度</w:t>
                  </w:r>
                  <w:r>
                    <w:rPr>
                      <w:rFonts w:ascii="仿宋_GB2312" w:hAnsi="仿宋_GB2312" w:cs="仿宋_GB2312" w:eastAsia="仿宋_GB2312"/>
                      <w:sz w:val="24"/>
                      <w:color w:val="000000"/>
                    </w:rPr>
                    <w:t>≥800</w:t>
                  </w:r>
                  <w:r>
                    <w:rPr>
                      <w:rFonts w:ascii="仿宋_GB2312" w:hAnsi="仿宋_GB2312" w:cs="仿宋_GB2312" w:eastAsia="仿宋_GB2312"/>
                      <w:sz w:val="24"/>
                      <w:color w:val="000000"/>
                    </w:rPr>
                    <w:t>mm；</w:t>
                  </w:r>
                </w:p>
                <w:p>
                  <w:pPr>
                    <w:pStyle w:val="null3"/>
                    <w:jc w:val="both"/>
                  </w:pPr>
                  <w:r>
                    <w:rPr>
                      <w:rFonts w:ascii="仿宋_GB2312" w:hAnsi="仿宋_GB2312" w:cs="仿宋_GB2312" w:eastAsia="仿宋_GB2312"/>
                      <w:sz w:val="24"/>
                      <w:color w:val="000000"/>
                    </w:rPr>
                    <w:t>▲1.10</w:t>
                  </w:r>
                  <w:r>
                    <w:rPr>
                      <w:rFonts w:ascii="仿宋_GB2312" w:hAnsi="仿宋_GB2312" w:cs="仿宋_GB2312" w:eastAsia="仿宋_GB2312"/>
                      <w:sz w:val="24"/>
                      <w:color w:val="000000"/>
                    </w:rPr>
                    <w:t>排水时间：</w:t>
                  </w:r>
                  <w:r>
                    <w:rPr>
                      <w:rFonts w:ascii="仿宋_GB2312" w:hAnsi="仿宋_GB2312" w:cs="仿宋_GB2312" w:eastAsia="仿宋_GB2312"/>
                      <w:sz w:val="24"/>
                      <w:color w:val="000000"/>
                    </w:rPr>
                    <w:t>4.0±0.2</w:t>
                  </w:r>
                  <w:r>
                    <w:rPr>
                      <w:rFonts w:ascii="仿宋_GB2312" w:hAnsi="仿宋_GB2312" w:cs="仿宋_GB2312" w:eastAsia="仿宋_GB2312"/>
                      <w:sz w:val="24"/>
                      <w:color w:val="000000"/>
                    </w:rPr>
                    <w:t>s；</w:t>
                  </w:r>
                </w:p>
                <w:p>
                  <w:pPr>
                    <w:pStyle w:val="null3"/>
                    <w:jc w:val="both"/>
                  </w:pPr>
                  <w:r>
                    <w:rPr>
                      <w:rFonts w:ascii="仿宋_GB2312" w:hAnsi="仿宋_GB2312" w:cs="仿宋_GB2312" w:eastAsia="仿宋_GB2312"/>
                      <w:sz w:val="24"/>
                      <w:color w:val="000000"/>
                    </w:rPr>
                    <w:t>▲1.11</w:t>
                  </w:r>
                  <w:r>
                    <w:rPr>
                      <w:rFonts w:ascii="仿宋_GB2312" w:hAnsi="仿宋_GB2312" w:cs="仿宋_GB2312" w:eastAsia="仿宋_GB2312"/>
                      <w:sz w:val="24"/>
                      <w:color w:val="000000"/>
                    </w:rPr>
                    <w:t>彩色屏幕动画显示实时状态</w:t>
                  </w:r>
                  <w:r>
                    <w:rPr>
                      <w:rFonts w:ascii="仿宋_GB2312" w:hAnsi="仿宋_GB2312" w:cs="仿宋_GB2312" w:eastAsia="仿宋_GB2312"/>
                      <w:sz w:val="24"/>
                      <w:color w:val="000000"/>
                    </w:rPr>
                    <w:t>和剩余时间，时间精度</w:t>
                  </w:r>
                  <w:r>
                    <w:rPr>
                      <w:rFonts w:ascii="仿宋_GB2312" w:hAnsi="仿宋_GB2312" w:cs="仿宋_GB2312" w:eastAsia="仿宋_GB2312"/>
                      <w:sz w:val="24"/>
                      <w:color w:val="000000"/>
                    </w:rPr>
                    <w:t>≤0.1s；</w:t>
                  </w:r>
                </w:p>
                <w:p>
                  <w:pPr>
                    <w:pStyle w:val="null3"/>
                    <w:jc w:val="both"/>
                  </w:pPr>
                  <w:r>
                    <w:rPr>
                      <w:rFonts w:ascii="仿宋_GB2312" w:hAnsi="仿宋_GB2312" w:cs="仿宋_GB2312" w:eastAsia="仿宋_GB2312"/>
                      <w:sz w:val="24"/>
                      <w:color w:val="000000"/>
                    </w:rPr>
                    <w:t>1.12成型浆桶容积≥7L，内壁刻有350mm刻度线；</w:t>
                  </w:r>
                </w:p>
                <w:p>
                  <w:pPr>
                    <w:pStyle w:val="null3"/>
                    <w:jc w:val="both"/>
                  </w:pPr>
                  <w:r>
                    <w:rPr>
                      <w:rFonts w:ascii="仿宋_GB2312" w:hAnsi="仿宋_GB2312" w:cs="仿宋_GB2312" w:eastAsia="仿宋_GB2312"/>
                      <w:sz w:val="24"/>
                      <w:color w:val="000000"/>
                    </w:rPr>
                    <w:t>▲1.13</w:t>
                  </w:r>
                  <w:r>
                    <w:rPr>
                      <w:rFonts w:ascii="仿宋_GB2312" w:hAnsi="仿宋_GB2312" w:cs="仿宋_GB2312" w:eastAsia="仿宋_GB2312"/>
                      <w:sz w:val="24"/>
                      <w:color w:val="000000"/>
                    </w:rPr>
                    <w:t>成型直径：</w:t>
                  </w:r>
                  <w:r>
                    <w:rPr>
                      <w:rFonts w:ascii="仿宋_GB2312" w:hAnsi="仿宋_GB2312" w:cs="仿宋_GB2312" w:eastAsia="仿宋_GB2312"/>
                      <w:sz w:val="24"/>
                      <w:color w:val="000000"/>
                    </w:rPr>
                    <w:t>≥</w:t>
                  </w:r>
                  <w:r>
                    <w:rPr>
                      <w:rFonts w:ascii="仿宋_GB2312" w:hAnsi="仿宋_GB2312" w:cs="仿宋_GB2312" w:eastAsia="仿宋_GB2312"/>
                      <w:sz w:val="24"/>
                      <w:color w:val="000000"/>
                    </w:rPr>
                    <w:t>160mm；</w:t>
                  </w:r>
                  <w:r>
                    <w:rPr>
                      <w:rFonts w:ascii="仿宋_GB2312" w:hAnsi="仿宋_GB2312" w:cs="仿宋_GB2312" w:eastAsia="仿宋_GB2312"/>
                      <w:sz w:val="24"/>
                      <w:color w:val="000000"/>
                    </w:rPr>
                    <w:t>成型面积：</w:t>
                  </w:r>
                  <w:r>
                    <w:rPr>
                      <w:rFonts w:ascii="仿宋_GB2312" w:hAnsi="仿宋_GB2312" w:cs="仿宋_GB2312" w:eastAsia="仿宋_GB2312"/>
                      <w:sz w:val="24"/>
                      <w:color w:val="000000"/>
                    </w:rPr>
                    <w:t>≥200</w:t>
                  </w:r>
                  <w:r>
                    <w:rPr>
                      <w:rFonts w:ascii="仿宋_GB2312" w:hAnsi="仿宋_GB2312" w:cs="仿宋_GB2312" w:eastAsia="仿宋_GB2312"/>
                      <w:sz w:val="24"/>
                      <w:color w:val="000000"/>
                    </w:rPr>
                    <w:t>cm</w:t>
                  </w:r>
                  <w:r>
                    <w:rPr>
                      <w:rFonts w:ascii="仿宋_GB2312" w:hAnsi="仿宋_GB2312" w:cs="仿宋_GB2312" w:eastAsia="仿宋_GB2312"/>
                      <w:sz w:val="24"/>
                      <w:color w:val="000000"/>
                      <w:vertAlign w:val="superscript"/>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成纸均匀度</w:t>
                  </w:r>
                  <w:r>
                    <w:rPr>
                      <w:rFonts w:ascii="仿宋_GB2312" w:hAnsi="仿宋_GB2312" w:cs="仿宋_GB2312" w:eastAsia="仿宋_GB2312"/>
                      <w:sz w:val="24"/>
                      <w:color w:val="000000"/>
                    </w:rPr>
                    <w:t>≤1%</w:t>
                  </w:r>
                </w:p>
                <w:p>
                  <w:pPr>
                    <w:pStyle w:val="null3"/>
                    <w:jc w:val="both"/>
                  </w:pPr>
                  <w:r>
                    <w:rPr>
                      <w:rFonts w:ascii="仿宋_GB2312" w:hAnsi="仿宋_GB2312" w:cs="仿宋_GB2312" w:eastAsia="仿宋_GB2312"/>
                      <w:sz w:val="24"/>
                      <w:color w:val="000000"/>
                    </w:rPr>
                    <w:t>1.14</w:t>
                  </w:r>
                  <w:r>
                    <w:rPr>
                      <w:rFonts w:ascii="仿宋_GB2312" w:hAnsi="仿宋_GB2312" w:cs="仿宋_GB2312" w:eastAsia="仿宋_GB2312"/>
                      <w:sz w:val="24"/>
                      <w:color w:val="000000"/>
                    </w:rPr>
                    <w:t>型网：</w:t>
                  </w:r>
                  <w:r>
                    <w:rPr>
                      <w:rFonts w:ascii="仿宋_GB2312" w:hAnsi="仿宋_GB2312" w:cs="仿宋_GB2312" w:eastAsia="仿宋_GB2312"/>
                      <w:sz w:val="24"/>
                      <w:color w:val="000000"/>
                    </w:rPr>
                    <w:t>≥120目（丝径125</w:t>
                  </w:r>
                  <w:r>
                    <w:rPr>
                      <w:rFonts w:ascii="仿宋_GB2312" w:hAnsi="仿宋_GB2312" w:cs="仿宋_GB2312" w:eastAsia="仿宋_GB2312"/>
                      <w:sz w:val="24"/>
                      <w:color w:val="000000"/>
                    </w:rPr>
                    <w:t>μm</w:t>
                  </w:r>
                  <w:r>
                    <w:rPr>
                      <w:rFonts w:ascii="仿宋_GB2312" w:hAnsi="仿宋_GB2312" w:cs="仿宋_GB2312" w:eastAsia="仿宋_GB2312"/>
                      <w:sz w:val="24"/>
                      <w:color w:val="000000"/>
                    </w:rPr>
                    <w:t>，孔径</w:t>
                  </w:r>
                  <w:r>
                    <w:rPr>
                      <w:rFonts w:ascii="仿宋_GB2312" w:hAnsi="仿宋_GB2312" w:cs="仿宋_GB2312" w:eastAsia="仿宋_GB2312"/>
                      <w:sz w:val="24"/>
                      <w:color w:val="000000"/>
                    </w:rPr>
                    <w:t>90</w:t>
                  </w:r>
                  <w:r>
                    <w:rPr>
                      <w:rFonts w:ascii="仿宋_GB2312" w:hAnsi="仿宋_GB2312" w:cs="仿宋_GB2312" w:eastAsia="仿宋_GB2312"/>
                      <w:sz w:val="24"/>
                      <w:color w:val="000000"/>
                    </w:rPr>
                    <w:t>μm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1.15</w:t>
                  </w:r>
                  <w:r>
                    <w:rPr>
                      <w:rFonts w:ascii="仿宋_GB2312" w:hAnsi="仿宋_GB2312" w:cs="仿宋_GB2312" w:eastAsia="仿宋_GB2312"/>
                      <w:sz w:val="24"/>
                      <w:color w:val="000000"/>
                    </w:rPr>
                    <w:t>吸水纸</w:t>
                  </w:r>
                  <w:r>
                    <w:rPr>
                      <w:rFonts w:ascii="仿宋_GB2312" w:hAnsi="仿宋_GB2312" w:cs="仿宋_GB2312" w:eastAsia="仿宋_GB2312"/>
                      <w:sz w:val="24"/>
                      <w:color w:val="000000"/>
                    </w:rPr>
                    <w:t>规格为</w:t>
                  </w:r>
                  <w:r>
                    <w:rPr>
                      <w:rFonts w:ascii="仿宋_GB2312" w:hAnsi="仿宋_GB2312" w:cs="仿宋_GB2312" w:eastAsia="仿宋_GB2312"/>
                      <w:sz w:val="24"/>
                      <w:color w:val="000000"/>
                    </w:rPr>
                    <w:t>≥160</w:t>
                  </w:r>
                  <w:r>
                    <w:rPr>
                      <w:rFonts w:ascii="仿宋_GB2312" w:hAnsi="仿宋_GB2312" w:cs="仿宋_GB2312" w:eastAsia="仿宋_GB2312"/>
                      <w:sz w:val="24"/>
                      <w:color w:val="000000"/>
                    </w:rPr>
                    <w:t>mm</w:t>
                  </w:r>
                  <w:r>
                    <w:rPr>
                      <w:rFonts w:ascii="仿宋_GB2312" w:hAnsi="仿宋_GB2312" w:cs="仿宋_GB2312" w:eastAsia="仿宋_GB2312"/>
                      <w:sz w:val="24"/>
                      <w:color w:val="000000"/>
                    </w:rPr>
                    <w:t>方形，克重</w:t>
                  </w:r>
                  <w:r>
                    <w:rPr>
                      <w:rFonts w:ascii="仿宋_GB2312" w:hAnsi="仿宋_GB2312" w:cs="仿宋_GB2312" w:eastAsia="仿宋_GB2312"/>
                      <w:sz w:val="24"/>
                      <w:color w:val="000000"/>
                    </w:rPr>
                    <w:t>≥250</w:t>
                  </w:r>
                  <w:r>
                    <w:rPr>
                      <w:rFonts w:ascii="仿宋_GB2312" w:hAnsi="仿宋_GB2312" w:cs="仿宋_GB2312" w:eastAsia="仿宋_GB2312"/>
                      <w:sz w:val="24"/>
                      <w:color w:val="000000"/>
                    </w:rPr>
                    <w:t>gsm</w:t>
                  </w:r>
                  <w:r>
                    <w:rPr>
                      <w:rFonts w:ascii="仿宋_GB2312" w:hAnsi="仿宋_GB2312" w:cs="仿宋_GB2312" w:eastAsia="仿宋_GB2312"/>
                      <w:sz w:val="24"/>
                      <w:color w:val="000000"/>
                    </w:rPr>
                    <w:t>，吸水量</w:t>
                  </w:r>
                  <w:r>
                    <w:rPr>
                      <w:rFonts w:ascii="仿宋_GB2312" w:hAnsi="仿宋_GB2312" w:cs="仿宋_GB2312" w:eastAsia="仿宋_GB2312"/>
                      <w:sz w:val="24"/>
                      <w:color w:val="000000"/>
                    </w:rPr>
                    <w:t>≥450</w:t>
                  </w:r>
                  <w:r>
                    <w:rPr>
                      <w:rFonts w:ascii="仿宋_GB2312" w:hAnsi="仿宋_GB2312" w:cs="仿宋_GB2312" w:eastAsia="仿宋_GB2312"/>
                      <w:sz w:val="24"/>
                      <w:color w:val="000000"/>
                    </w:rPr>
                    <w:t>gsm；</w:t>
                  </w:r>
                </w:p>
                <w:p>
                  <w:pPr>
                    <w:pStyle w:val="null3"/>
                    <w:jc w:val="both"/>
                  </w:pPr>
                  <w:r>
                    <w:rPr>
                      <w:rFonts w:ascii="仿宋_GB2312" w:hAnsi="仿宋_GB2312" w:cs="仿宋_GB2312" w:eastAsia="仿宋_GB2312"/>
                      <w:sz w:val="24"/>
                      <w:color w:val="000000"/>
                    </w:rPr>
                    <w:t>1.16</w:t>
                  </w:r>
                  <w:r>
                    <w:rPr>
                      <w:rFonts w:ascii="仿宋_GB2312" w:hAnsi="仿宋_GB2312" w:cs="仿宋_GB2312" w:eastAsia="仿宋_GB2312"/>
                      <w:sz w:val="24"/>
                      <w:color w:val="000000"/>
                    </w:rPr>
                    <w:t>干燥环为不锈钢制作，高度</w:t>
                  </w:r>
                  <w:r>
                    <w:rPr>
                      <w:rFonts w:ascii="仿宋_GB2312" w:hAnsi="仿宋_GB2312" w:cs="仿宋_GB2312" w:eastAsia="仿宋_GB2312"/>
                      <w:sz w:val="24"/>
                      <w:color w:val="000000"/>
                    </w:rPr>
                    <w:t>≥30</w:t>
                  </w:r>
                  <w:r>
                    <w:rPr>
                      <w:rFonts w:ascii="仿宋_GB2312" w:hAnsi="仿宋_GB2312" w:cs="仿宋_GB2312" w:eastAsia="仿宋_GB2312"/>
                      <w:sz w:val="24"/>
                      <w:color w:val="000000"/>
                    </w:rPr>
                    <w:t>mm</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160</w:t>
                  </w:r>
                  <w:r>
                    <w:rPr>
                      <w:rFonts w:ascii="仿宋_GB2312" w:hAnsi="仿宋_GB2312" w:cs="仿宋_GB2312" w:eastAsia="仿宋_GB2312"/>
                      <w:sz w:val="24"/>
                      <w:color w:val="000000"/>
                    </w:rPr>
                    <w:t>g</w:t>
                  </w:r>
                  <w:r>
                    <w:rPr>
                      <w:rFonts w:ascii="仿宋_GB2312" w:hAnsi="仿宋_GB2312" w:cs="仿宋_GB2312" w:eastAsia="仿宋_GB2312"/>
                      <w:sz w:val="24"/>
                      <w:color w:val="000000"/>
                    </w:rPr>
                    <w:t>。</w:t>
                  </w:r>
                  <w:r>
                    <w:rPr>
                      <w:rFonts w:ascii="仿宋_GB2312" w:hAnsi="仿宋_GB2312" w:cs="仿宋_GB2312" w:eastAsia="仿宋_GB2312"/>
                      <w:sz w:val="24"/>
                      <w:color w:val="000000"/>
                    </w:rPr>
                    <w:t>干燥板</w:t>
                  </w:r>
                  <w:r>
                    <w:rPr>
                      <w:rFonts w:ascii="仿宋_GB2312" w:hAnsi="仿宋_GB2312" w:cs="仿宋_GB2312" w:eastAsia="仿宋_GB2312"/>
                      <w:sz w:val="24"/>
                      <w:color w:val="000000"/>
                    </w:rPr>
                    <w:t>为不锈钢板镜面</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1.17带紧急停止开关；</w:t>
                  </w:r>
                </w:p>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8</w:t>
                  </w:r>
                  <w:r>
                    <w:rPr>
                      <w:rFonts w:ascii="仿宋_GB2312" w:hAnsi="仿宋_GB2312" w:cs="仿宋_GB2312" w:eastAsia="仿宋_GB2312"/>
                      <w:sz w:val="24"/>
                      <w:color w:val="000000"/>
                    </w:rPr>
                    <w:t>工作条件</w:t>
                  </w:r>
                </w:p>
                <w:p>
                  <w:pPr>
                    <w:pStyle w:val="null3"/>
                    <w:jc w:val="both"/>
                  </w:pPr>
                  <w:r>
                    <w:rPr>
                      <w:rFonts w:ascii="仿宋_GB2312" w:hAnsi="仿宋_GB2312" w:cs="仿宋_GB2312" w:eastAsia="仿宋_GB2312"/>
                      <w:sz w:val="24"/>
                      <w:color w:val="000000"/>
                    </w:rPr>
                    <w:t>1.18.1</w:t>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5</w:t>
                  </w:r>
                  <w:r>
                    <w:rPr>
                      <w:rFonts w:ascii="仿宋_GB2312" w:hAnsi="仿宋_GB2312" w:cs="仿宋_GB2312" w:eastAsia="仿宋_GB2312"/>
                      <w:sz w:val="24"/>
                      <w:color w:val="000000"/>
                    </w:rPr>
                    <w:t>-35℃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1.18.2</w:t>
                  </w:r>
                  <w:r>
                    <w:rPr>
                      <w:rFonts w:ascii="仿宋_GB2312" w:hAnsi="仿宋_GB2312" w:cs="仿宋_GB2312" w:eastAsia="仿宋_GB2312"/>
                      <w:sz w:val="24"/>
                      <w:color w:val="000000"/>
                    </w:rPr>
                    <w:t>相对湿度：</w:t>
                  </w:r>
                  <w:r>
                    <w:rPr>
                      <w:rFonts w:ascii="仿宋_GB2312" w:hAnsi="仿宋_GB2312" w:cs="仿宋_GB2312" w:eastAsia="仿宋_GB2312"/>
                      <w:sz w:val="24"/>
                      <w:color w:val="000000"/>
                    </w:rPr>
                    <w:t>0-90RH</w:t>
                  </w:r>
                  <w:r>
                    <w:rPr>
                      <w:rFonts w:ascii="仿宋_GB2312" w:hAnsi="仿宋_GB2312" w:cs="仿宋_GB2312" w:eastAsia="仿宋_GB2312"/>
                      <w:sz w:val="24"/>
                      <w:color w:val="000000"/>
                    </w:rPr>
                    <w:t>%</w:t>
                  </w:r>
                  <w:r>
                    <w:rPr>
                      <w:rFonts w:ascii="仿宋_GB2312" w:hAnsi="仿宋_GB2312" w:cs="仿宋_GB2312" w:eastAsia="仿宋_GB2312"/>
                      <w:sz w:val="24"/>
                      <w:color w:val="000000"/>
                    </w:rPr>
                    <w:t>，无凝露；</w:t>
                  </w:r>
                </w:p>
                <w:p>
                  <w:pPr>
                    <w:pStyle w:val="null3"/>
                    <w:jc w:val="both"/>
                  </w:pPr>
                  <w:r>
                    <w:rPr>
                      <w:rFonts w:ascii="仿宋_GB2312" w:hAnsi="仿宋_GB2312" w:cs="仿宋_GB2312" w:eastAsia="仿宋_GB2312"/>
                      <w:sz w:val="24"/>
                      <w:color w:val="000000"/>
                    </w:rPr>
                    <w:t>1.18.3电源</w:t>
                  </w:r>
                  <w:r>
                    <w:rPr>
                      <w:rFonts w:ascii="仿宋_GB2312" w:hAnsi="仿宋_GB2312" w:cs="仿宋_GB2312" w:eastAsia="仿宋_GB2312"/>
                      <w:sz w:val="24"/>
                      <w:color w:val="000000"/>
                    </w:rPr>
                    <w:t>：单相</w:t>
                  </w:r>
                  <w:r>
                    <w:rPr>
                      <w:rFonts w:ascii="仿宋_GB2312" w:hAnsi="仿宋_GB2312" w:cs="仿宋_GB2312" w:eastAsia="仿宋_GB2312"/>
                      <w:sz w:val="24"/>
                      <w:color w:val="000000"/>
                    </w:rPr>
                    <w:t>AC</w:t>
                  </w:r>
                  <w:r>
                    <w:rPr>
                      <w:rFonts w:ascii="仿宋_GB2312" w:hAnsi="仿宋_GB2312" w:cs="仿宋_GB2312" w:eastAsia="仿宋_GB2312"/>
                      <w:sz w:val="24"/>
                      <w:color w:val="000000"/>
                    </w:rPr>
                    <w:t>220V±10%，</w:t>
                  </w:r>
                  <w:r>
                    <w:rPr>
                      <w:rFonts w:ascii="仿宋_GB2312" w:hAnsi="仿宋_GB2312" w:cs="仿宋_GB2312" w:eastAsia="仿宋_GB2312"/>
                      <w:sz w:val="24"/>
                      <w:color w:val="000000"/>
                    </w:rPr>
                    <w:t>50/60HZ</w:t>
                  </w:r>
                  <w:r>
                    <w:rPr>
                      <w:rFonts w:ascii="仿宋_GB2312" w:hAnsi="仿宋_GB2312" w:cs="仿宋_GB2312" w:eastAsia="仿宋_GB2312"/>
                      <w:sz w:val="24"/>
                      <w:color w:val="000000"/>
                    </w:rPr>
                    <w:t>，</w:t>
                  </w:r>
                  <w:r>
                    <w:rPr>
                      <w:rFonts w:ascii="仿宋_GB2312" w:hAnsi="仿宋_GB2312" w:cs="仿宋_GB2312" w:eastAsia="仿宋_GB2312"/>
                      <w:sz w:val="24"/>
                      <w:color w:val="000000"/>
                    </w:rPr>
                    <w:t>0.5KW；</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标准抄片机主机</w:t>
                  </w:r>
                  <w:r>
                    <w:rPr>
                      <w:rFonts w:ascii="仿宋_GB2312" w:hAnsi="仿宋_GB2312" w:cs="仿宋_GB2312" w:eastAsia="仿宋_GB2312"/>
                      <w:sz w:val="24"/>
                      <w:color w:val="000000"/>
                    </w:rPr>
                    <w:t>1台，带控制器和操作台</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2.轻质成型网1套（包含网框、</w:t>
                  </w:r>
                  <w:r>
                    <w:rPr>
                      <w:rFonts w:ascii="仿宋_GB2312" w:hAnsi="仿宋_GB2312" w:cs="仿宋_GB2312" w:eastAsia="仿宋_GB2312"/>
                      <w:sz w:val="24"/>
                      <w:color w:val="000000"/>
                    </w:rPr>
                    <w:t>支撑栅格板</w:t>
                  </w:r>
                  <w:r>
                    <w:rPr>
                      <w:rFonts w:ascii="仿宋_GB2312" w:hAnsi="仿宋_GB2312" w:cs="仿宋_GB2312" w:eastAsia="仿宋_GB2312"/>
                      <w:sz w:val="24"/>
                      <w:color w:val="000000"/>
                    </w:rPr>
                    <w:t>和</w:t>
                  </w:r>
                  <w:r>
                    <w:rPr>
                      <w:rFonts w:ascii="仿宋_GB2312" w:hAnsi="仿宋_GB2312" w:cs="仿宋_GB2312" w:eastAsia="仿宋_GB2312"/>
                      <w:sz w:val="24"/>
                      <w:color w:val="000000"/>
                    </w:rPr>
                    <w:t>120目成型网），标准轻质成型网2个（包含网框、</w:t>
                  </w:r>
                  <w:r>
                    <w:rPr>
                      <w:rFonts w:ascii="仿宋_GB2312" w:hAnsi="仿宋_GB2312" w:cs="仿宋_GB2312" w:eastAsia="仿宋_GB2312"/>
                      <w:sz w:val="24"/>
                      <w:color w:val="000000"/>
                    </w:rPr>
                    <w:t>支撑栅格板</w:t>
                  </w:r>
                  <w:r>
                    <w:rPr>
                      <w:rFonts w:ascii="仿宋_GB2312" w:hAnsi="仿宋_GB2312" w:cs="仿宋_GB2312" w:eastAsia="仿宋_GB2312"/>
                      <w:sz w:val="24"/>
                      <w:color w:val="000000"/>
                    </w:rPr>
                    <w:t>和</w:t>
                  </w:r>
                  <w:r>
                    <w:rPr>
                      <w:rFonts w:ascii="仿宋_GB2312" w:hAnsi="仿宋_GB2312" w:cs="仿宋_GB2312" w:eastAsia="仿宋_GB2312"/>
                      <w:sz w:val="24"/>
                      <w:color w:val="000000"/>
                    </w:rPr>
                    <w:t>120目成型网）</w:t>
                  </w:r>
                </w:p>
                <w:p>
                  <w:pPr>
                    <w:pStyle w:val="null3"/>
                    <w:jc w:val="both"/>
                  </w:pPr>
                  <w:r>
                    <w:rPr>
                      <w:rFonts w:ascii="仿宋_GB2312" w:hAnsi="仿宋_GB2312" w:cs="仿宋_GB2312" w:eastAsia="仿宋_GB2312"/>
                      <w:sz w:val="24"/>
                      <w:color w:val="000000"/>
                    </w:rPr>
                    <w:t>3.120目</w:t>
                  </w:r>
                  <w:r>
                    <w:rPr>
                      <w:rFonts w:ascii="仿宋_GB2312" w:hAnsi="仿宋_GB2312" w:cs="仿宋_GB2312" w:eastAsia="仿宋_GB2312"/>
                      <w:sz w:val="24"/>
                      <w:color w:val="000000"/>
                    </w:rPr>
                    <w:t>成型网</w:t>
                  </w:r>
                  <w:r>
                    <w:rPr>
                      <w:rFonts w:ascii="仿宋_GB2312" w:hAnsi="仿宋_GB2312" w:cs="仿宋_GB2312" w:eastAsia="仿宋_GB2312"/>
                      <w:sz w:val="24"/>
                      <w:color w:val="000000"/>
                    </w:rPr>
                    <w:t>20片</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吸水纸</w:t>
                  </w:r>
                  <w:r>
                    <w:rPr>
                      <w:rFonts w:ascii="仿宋_GB2312" w:hAnsi="仿宋_GB2312" w:cs="仿宋_GB2312" w:eastAsia="仿宋_GB2312"/>
                      <w:sz w:val="24"/>
                      <w:color w:val="000000"/>
                    </w:rPr>
                    <w:t>500张</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干燥环和干燥板</w:t>
                  </w:r>
                  <w:r>
                    <w:rPr>
                      <w:rFonts w:ascii="仿宋_GB2312" w:hAnsi="仿宋_GB2312" w:cs="仿宋_GB2312" w:eastAsia="仿宋_GB2312"/>
                      <w:sz w:val="24"/>
                      <w:color w:val="000000"/>
                    </w:rPr>
                    <w:t>30套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电源线</w:t>
                  </w:r>
                  <w:r>
                    <w:rPr>
                      <w:rFonts w:ascii="仿宋_GB2312" w:hAnsi="仿宋_GB2312" w:cs="仿宋_GB2312" w:eastAsia="仿宋_GB2312"/>
                      <w:sz w:val="24"/>
                      <w:color w:val="000000"/>
                    </w:rPr>
                    <w:t>1根</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压缩空气管</w:t>
                  </w:r>
                  <w:r>
                    <w:rPr>
                      <w:rFonts w:ascii="仿宋_GB2312" w:hAnsi="仿宋_GB2312" w:cs="仿宋_GB2312" w:eastAsia="仿宋_GB2312"/>
                      <w:sz w:val="24"/>
                      <w:color w:val="000000"/>
                    </w:rPr>
                    <w:t>1根</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8.耐压进水管1根；</w:t>
                  </w:r>
                </w:p>
                <w:p>
                  <w:pPr>
                    <w:pStyle w:val="null3"/>
                    <w:jc w:val="both"/>
                  </w:pPr>
                  <w:r>
                    <w:rPr>
                      <w:rFonts w:ascii="仿宋_GB2312" w:hAnsi="仿宋_GB2312" w:cs="仿宋_GB2312" w:eastAsia="仿宋_GB2312"/>
                      <w:sz w:val="24"/>
                      <w:color w:val="000000"/>
                    </w:rPr>
                    <w:t>3.9.</w:t>
                  </w:r>
                  <w:r>
                    <w:rPr>
                      <w:rFonts w:ascii="仿宋_GB2312" w:hAnsi="仿宋_GB2312" w:cs="仿宋_GB2312" w:eastAsia="仿宋_GB2312"/>
                      <w:sz w:val="24"/>
                      <w:color w:val="000000"/>
                    </w:rPr>
                    <w:t>排水管</w:t>
                  </w:r>
                  <w:r>
                    <w:rPr>
                      <w:rFonts w:ascii="仿宋_GB2312" w:hAnsi="仿宋_GB2312" w:cs="仿宋_GB2312" w:eastAsia="仿宋_GB2312"/>
                      <w:sz w:val="24"/>
                      <w:color w:val="000000"/>
                    </w:rPr>
                    <w:t>1根</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10.用户手册和出厂检验报告1套；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通过式熨皮机</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.1工作宽度：≥1</w:t>
                  </w:r>
                  <w:r>
                    <w:rPr>
                      <w:rFonts w:ascii="仿宋_GB2312" w:hAnsi="仿宋_GB2312" w:cs="仿宋_GB2312" w:eastAsia="仿宋_GB2312"/>
                      <w:sz w:val="24"/>
                      <w:color w:val="000000"/>
                    </w:rPr>
                    <w:t>1</w:t>
                  </w:r>
                  <w:r>
                    <w:rPr>
                      <w:rFonts w:ascii="仿宋_GB2312" w:hAnsi="仿宋_GB2312" w:cs="仿宋_GB2312" w:eastAsia="仿宋_GB2312"/>
                      <w:sz w:val="24"/>
                      <w:color w:val="000000"/>
                    </w:rPr>
                    <w:t>00mm，适配宽幅皮革加工需求</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.2供料速度：0-</w:t>
                  </w:r>
                  <w:r>
                    <w:rPr>
                      <w:rFonts w:ascii="仿宋_GB2312" w:hAnsi="仿宋_GB2312" w:cs="仿宋_GB2312" w:eastAsia="仿宋_GB2312"/>
                      <w:sz w:val="24"/>
                      <w:color w:val="000000"/>
                    </w:rPr>
                    <w:t>14</w:t>
                  </w:r>
                  <w:r>
                    <w:rPr>
                      <w:rFonts w:ascii="仿宋_GB2312" w:hAnsi="仿宋_GB2312" w:cs="仿宋_GB2312" w:eastAsia="仿宋_GB2312"/>
                      <w:sz w:val="24"/>
                      <w:color w:val="000000"/>
                    </w:rPr>
                    <w:t>m/min连续可调，速度调节精度±0.1m/min</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.3加热系统功率≥</w:t>
                  </w:r>
                  <w:r>
                    <w:rPr>
                      <w:rFonts w:ascii="仿宋_GB2312" w:hAnsi="仿宋_GB2312" w:cs="仿宋_GB2312" w:eastAsia="仿宋_GB2312"/>
                      <w:sz w:val="24"/>
                      <w:color w:val="000000"/>
                    </w:rPr>
                    <w:t>200</w:t>
                  </w:r>
                  <w:r>
                    <w:rPr>
                      <w:rFonts w:ascii="仿宋_GB2312" w:hAnsi="仿宋_GB2312" w:cs="仿宋_GB2312" w:eastAsia="仿宋_GB2312"/>
                      <w:sz w:val="24"/>
                      <w:color w:val="000000"/>
                    </w:rPr>
                    <w:t>KW</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.4温控：0</w:t>
                  </w:r>
                  <w:r>
                    <w:rPr>
                      <w:rFonts w:ascii="仿宋_GB2312" w:hAnsi="仿宋_GB2312" w:cs="仿宋_GB2312" w:eastAsia="仿宋_GB2312"/>
                      <w:sz w:val="24"/>
                      <w:color w:val="000000"/>
                    </w:rPr>
                    <w:t>～</w:t>
                  </w:r>
                  <w:r>
                    <w:rPr>
                      <w:rFonts w:ascii="仿宋_GB2312" w:hAnsi="仿宋_GB2312" w:cs="仿宋_GB2312" w:eastAsia="仿宋_GB2312"/>
                      <w:sz w:val="24"/>
                      <w:color w:val="000000"/>
                    </w:rPr>
                    <w:t>140℃，温度调节精度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±1℃，熨平辊表面温度均匀度</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工作压力：</w:t>
                  </w:r>
                  <w:r>
                    <w:rPr>
                      <w:rFonts w:ascii="仿宋_GB2312" w:hAnsi="仿宋_GB2312" w:cs="仿宋_GB2312" w:eastAsia="仿宋_GB2312"/>
                      <w:sz w:val="24"/>
                      <w:color w:val="000000"/>
                    </w:rPr>
                    <w:t>0-</w:t>
                  </w:r>
                  <w:r>
                    <w:rPr>
                      <w:rFonts w:ascii="仿宋_GB2312" w:hAnsi="仿宋_GB2312" w:cs="仿宋_GB2312" w:eastAsia="仿宋_GB2312"/>
                      <w:sz w:val="24"/>
                      <w:color w:val="000000"/>
                    </w:rPr>
                    <w:t>10</w:t>
                  </w:r>
                  <w:r>
                    <w:rPr>
                      <w:rFonts w:ascii="仿宋_GB2312" w:hAnsi="仿宋_GB2312" w:cs="仿宋_GB2312" w:eastAsia="仿宋_GB2312"/>
                      <w:sz w:val="24"/>
                      <w:color w:val="000000"/>
                    </w:rPr>
                    <w:t>MPa，最大工作压力10MPa，油压可根据熨革要求自动调整并自动补压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温度性能：油加热方式，熨平辊最高温度可达</w:t>
                  </w:r>
                  <w:r>
                    <w:rPr>
                      <w:rFonts w:ascii="仿宋_GB2312" w:hAnsi="仿宋_GB2312" w:cs="仿宋_GB2312" w:eastAsia="仿宋_GB2312"/>
                      <w:sz w:val="24"/>
                      <w:color w:val="000000"/>
                    </w:rPr>
                    <w:t>140℃，升温时间≤30min</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1.8</w:t>
                  </w:r>
                  <w:r>
                    <w:rPr>
                      <w:rFonts w:ascii="仿宋_GB2312" w:hAnsi="仿宋_GB2312" w:cs="仿宋_GB2312" w:eastAsia="仿宋_GB2312"/>
                      <w:sz w:val="24"/>
                      <w:color w:val="000000"/>
                    </w:rPr>
                    <w:t>供料输送带：采用耐高温、防滑、防粘的专用输送带，使用寿命</w:t>
                  </w:r>
                  <w:r>
                    <w:rPr>
                      <w:rFonts w:ascii="仿宋_GB2312" w:hAnsi="仿宋_GB2312" w:cs="仿宋_GB2312" w:eastAsia="仿宋_GB2312"/>
                      <w:sz w:val="24"/>
                      <w:color w:val="000000"/>
                    </w:rPr>
                    <w:t>≥10000</w:t>
                  </w:r>
                  <w:r>
                    <w:rPr>
                      <w:rFonts w:ascii="仿宋_GB2312" w:hAnsi="仿宋_GB2312" w:cs="仿宋_GB2312" w:eastAsia="仿宋_GB2312"/>
                      <w:sz w:val="24"/>
                      <w:color w:val="000000"/>
                    </w:rPr>
                    <w:t>h；</w:t>
                  </w:r>
                </w:p>
                <w:p>
                  <w:pPr>
                    <w:pStyle w:val="null3"/>
                    <w:jc w:val="both"/>
                  </w:pPr>
                  <w:r>
                    <w:rPr>
                      <w:rFonts w:ascii="仿宋_GB2312" w:hAnsi="仿宋_GB2312" w:cs="仿宋_GB2312" w:eastAsia="仿宋_GB2312"/>
                      <w:sz w:val="24"/>
                      <w:color w:val="000000"/>
                    </w:rPr>
                    <w:t>1.9</w:t>
                  </w:r>
                  <w:r>
                    <w:rPr>
                      <w:rFonts w:ascii="仿宋_GB2312" w:hAnsi="仿宋_GB2312" w:cs="仿宋_GB2312" w:eastAsia="仿宋_GB2312"/>
                      <w:sz w:val="24"/>
                      <w:color w:val="000000"/>
                    </w:rPr>
                    <w:t>安全配置：配备急停按钮、过热保护、过载保护、压力异常报警装置，运行异常时自动停机；</w:t>
                  </w:r>
                </w:p>
                <w:p>
                  <w:pPr>
                    <w:pStyle w:val="null3"/>
                    <w:jc w:val="both"/>
                  </w:pPr>
                  <w:r>
                    <w:rPr>
                      <w:rFonts w:ascii="仿宋_GB2312" w:hAnsi="仿宋_GB2312" w:cs="仿宋_GB2312" w:eastAsia="仿宋_GB2312"/>
                      <w:sz w:val="24"/>
                      <w:color w:val="000000"/>
                    </w:rPr>
                    <w:t>1.10</w:t>
                  </w:r>
                  <w:r>
                    <w:rPr>
                      <w:rFonts w:ascii="仿宋_GB2312" w:hAnsi="仿宋_GB2312" w:cs="仿宋_GB2312" w:eastAsia="仿宋_GB2312"/>
                      <w:sz w:val="24"/>
                      <w:color w:val="000000"/>
                    </w:rPr>
                    <w:t>工作条件</w:t>
                  </w:r>
                </w:p>
                <w:p>
                  <w:pPr>
                    <w:pStyle w:val="null3"/>
                    <w:jc w:val="both"/>
                  </w:pPr>
                  <w:r>
                    <w:rPr>
                      <w:rFonts w:ascii="仿宋_GB2312" w:hAnsi="仿宋_GB2312" w:cs="仿宋_GB2312" w:eastAsia="仿宋_GB2312"/>
                      <w:sz w:val="24"/>
                      <w:color w:val="000000"/>
                    </w:rPr>
                    <w:t>1.10.1</w:t>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4-35℃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1.10.2</w:t>
                  </w:r>
                  <w:r>
                    <w:rPr>
                      <w:rFonts w:ascii="仿宋_GB2312" w:hAnsi="仿宋_GB2312" w:cs="仿宋_GB2312" w:eastAsia="仿宋_GB2312"/>
                      <w:sz w:val="24"/>
                      <w:color w:val="000000"/>
                    </w:rPr>
                    <w:t>相对湿度：</w:t>
                  </w:r>
                  <w:r>
                    <w:rPr>
                      <w:rFonts w:ascii="仿宋_GB2312" w:hAnsi="仿宋_GB2312" w:cs="仿宋_GB2312" w:eastAsia="仿宋_GB2312"/>
                      <w:sz w:val="24"/>
                      <w:color w:val="000000"/>
                    </w:rPr>
                    <w:t>20%-85%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1.10.3</w:t>
                  </w:r>
                  <w:r>
                    <w:rPr>
                      <w:rFonts w:ascii="仿宋_GB2312" w:hAnsi="仿宋_GB2312" w:cs="仿宋_GB2312" w:eastAsia="仿宋_GB2312"/>
                      <w:sz w:val="24"/>
                      <w:color w:val="000000"/>
                    </w:rPr>
                    <w:t>电流电压功率：单相</w:t>
                  </w:r>
                  <w:r>
                    <w:rPr>
                      <w:rFonts w:ascii="仿宋_GB2312" w:hAnsi="仿宋_GB2312" w:cs="仿宋_GB2312" w:eastAsia="仿宋_GB2312"/>
                      <w:sz w:val="24"/>
                      <w:color w:val="000000"/>
                    </w:rPr>
                    <w:t>AC200/230V/50/60Hz/25千伏安</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通过式熨皮机主机</w:t>
                  </w:r>
                  <w:r>
                    <w:rPr>
                      <w:rFonts w:ascii="仿宋_GB2312" w:hAnsi="仿宋_GB2312" w:cs="仿宋_GB2312" w:eastAsia="仿宋_GB2312"/>
                      <w:sz w:val="24"/>
                      <w:color w:val="000000"/>
                    </w:rPr>
                    <w:t>1台</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2.附全套随机资料1套；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数字式皮革收缩温度测定仪</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.技术参数</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.1加热控制：恒速升温模式，温控速度≥1.5℃/min，可自动按照设定条件逐步加热皮革样品；</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.2数据检测：能分别检测并锁定显示每个试样的收缩温度数据，检测完成后电热杯自动停止加热；</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.3挂样能力：挂样数量≥3个，试样夹具适配厚度0.1-5mm、尺寸30×10mm的皮革试样；</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.4测定精度：收缩温度误差±0.5℃，数据重复性误差±1%；</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.5测定范围：温度覆盖0-200℃，满足皮革收缩温度全量程检测需求；</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.6控制系统：搭载智能控制程序，支持参数预设与存储，操作界面支持中英文切换，实时显示升温曲线与试样收缩温度；</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.7数据输出：支持数据存储与导出功能，可连接电脑进行数据处理与报告生成；</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.8安全配置：配备急停按钮、过热保护、试样过载保护装置，运行异常时自动停机报警；</w:t>
                  </w:r>
                </w:p>
                <w:p>
                  <w:pPr>
                    <w:pStyle w:val="null3"/>
                    <w:jc w:val="both"/>
                  </w:pPr>
                  <w:r>
                    <w:rPr>
                      <w:rFonts w:ascii="仿宋_GB2312" w:hAnsi="仿宋_GB2312" w:cs="仿宋_GB2312" w:eastAsia="仿宋_GB2312"/>
                      <w:sz w:val="24"/>
                      <w:color w:val="000000"/>
                    </w:rPr>
                    <w:t>1.9</w:t>
                  </w:r>
                  <w:r>
                    <w:rPr>
                      <w:rFonts w:ascii="仿宋_GB2312" w:hAnsi="仿宋_GB2312" w:cs="仿宋_GB2312" w:eastAsia="仿宋_GB2312"/>
                      <w:sz w:val="24"/>
                      <w:color w:val="000000"/>
                    </w:rPr>
                    <w:t>工作条件</w:t>
                  </w:r>
                </w:p>
                <w:p>
                  <w:pPr>
                    <w:pStyle w:val="null3"/>
                    <w:jc w:val="both"/>
                  </w:pPr>
                  <w:r>
                    <w:rPr>
                      <w:rFonts w:ascii="仿宋_GB2312" w:hAnsi="仿宋_GB2312" w:cs="仿宋_GB2312" w:eastAsia="仿宋_GB2312"/>
                      <w:sz w:val="24"/>
                      <w:color w:val="000000"/>
                    </w:rPr>
                    <w:t>1.9.1</w:t>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4-35℃；</w:t>
                  </w:r>
                </w:p>
                <w:p>
                  <w:pPr>
                    <w:pStyle w:val="null3"/>
                    <w:jc w:val="both"/>
                  </w:pPr>
                  <w:r>
                    <w:rPr>
                      <w:rFonts w:ascii="仿宋_GB2312" w:hAnsi="仿宋_GB2312" w:cs="仿宋_GB2312" w:eastAsia="仿宋_GB2312"/>
                      <w:sz w:val="24"/>
                      <w:color w:val="000000"/>
                    </w:rPr>
                    <w:t>1.9.2</w:t>
                  </w:r>
                  <w:r>
                    <w:rPr>
                      <w:rFonts w:ascii="仿宋_GB2312" w:hAnsi="仿宋_GB2312" w:cs="仿宋_GB2312" w:eastAsia="仿宋_GB2312"/>
                      <w:sz w:val="24"/>
                      <w:color w:val="000000"/>
                    </w:rPr>
                    <w:t>相对湿度：</w:t>
                  </w:r>
                  <w:r>
                    <w:rPr>
                      <w:rFonts w:ascii="仿宋_GB2312" w:hAnsi="仿宋_GB2312" w:cs="仿宋_GB2312" w:eastAsia="仿宋_GB2312"/>
                      <w:sz w:val="24"/>
                      <w:color w:val="000000"/>
                    </w:rPr>
                    <w:t>20%-85%；</w:t>
                  </w:r>
                </w:p>
                <w:p>
                  <w:pPr>
                    <w:pStyle w:val="null3"/>
                    <w:jc w:val="both"/>
                  </w:pPr>
                  <w:r>
                    <w:rPr>
                      <w:rFonts w:ascii="仿宋_GB2312" w:hAnsi="仿宋_GB2312" w:cs="仿宋_GB2312" w:eastAsia="仿宋_GB2312"/>
                      <w:sz w:val="24"/>
                      <w:color w:val="000000"/>
                    </w:rPr>
                    <w:t>1.9.3</w:t>
                  </w:r>
                  <w:r>
                    <w:rPr>
                      <w:rFonts w:ascii="仿宋_GB2312" w:hAnsi="仿宋_GB2312" w:cs="仿宋_GB2312" w:eastAsia="仿宋_GB2312"/>
                      <w:sz w:val="24"/>
                      <w:color w:val="000000"/>
                    </w:rPr>
                    <w:t>电流电压功率：单相</w:t>
                  </w:r>
                  <w:r>
                    <w:rPr>
                      <w:rFonts w:ascii="仿宋_GB2312" w:hAnsi="仿宋_GB2312" w:cs="仿宋_GB2312" w:eastAsia="仿宋_GB2312"/>
                      <w:sz w:val="24"/>
                      <w:color w:val="000000"/>
                    </w:rPr>
                    <w:t>AC200/230V/50/60Hz/2千伏安；</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1.数字式皮革收缩温度测定仪主机1台；</w:t>
                  </w:r>
                </w:p>
                <w:p>
                  <w:pPr>
                    <w:pStyle w:val="null3"/>
                    <w:jc w:val="both"/>
                  </w:pPr>
                  <w:r>
                    <w:rPr>
                      <w:rFonts w:ascii="仿宋_GB2312" w:hAnsi="仿宋_GB2312" w:cs="仿宋_GB2312" w:eastAsia="仿宋_GB2312"/>
                      <w:sz w:val="24"/>
                      <w:color w:val="000000"/>
                    </w:rPr>
                    <w:t>2.皮革试样夹具3套；</w:t>
                  </w:r>
                </w:p>
                <w:p>
                  <w:pPr>
                    <w:pStyle w:val="null3"/>
                    <w:jc w:val="both"/>
                  </w:pPr>
                  <w:r>
                    <w:rPr>
                      <w:rFonts w:ascii="仿宋_GB2312" w:hAnsi="仿宋_GB2312" w:cs="仿宋_GB2312" w:eastAsia="仿宋_GB2312"/>
                      <w:sz w:val="24"/>
                      <w:color w:val="000000"/>
                    </w:rPr>
                    <w:t>3.温度传感器2套；</w:t>
                  </w:r>
                </w:p>
                <w:p>
                  <w:pPr>
                    <w:pStyle w:val="null3"/>
                    <w:jc w:val="both"/>
                  </w:pPr>
                  <w:r>
                    <w:rPr>
                      <w:rFonts w:ascii="仿宋_GB2312" w:hAnsi="仿宋_GB2312" w:cs="仿宋_GB2312" w:eastAsia="仿宋_GB2312"/>
                      <w:sz w:val="24"/>
                      <w:color w:val="000000"/>
                    </w:rPr>
                    <w:t>4.操作说明书1份；</w:t>
                  </w:r>
                </w:p>
                <w:p>
                  <w:pPr>
                    <w:pStyle w:val="null3"/>
                    <w:jc w:val="both"/>
                  </w:pP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旋转圆盘圆环电极装置</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1.技术参数</w:t>
                  </w:r>
                </w:p>
                <w:p>
                  <w:pPr>
                    <w:pStyle w:val="null3"/>
                    <w:jc w:val="both"/>
                  </w:pPr>
                  <w:r>
                    <w:rPr>
                      <w:rFonts w:ascii="仿宋_GB2312" w:hAnsi="仿宋_GB2312" w:cs="仿宋_GB2312" w:eastAsia="仿宋_GB2312"/>
                      <w:sz w:val="24"/>
                      <w:color w:val="000000"/>
                    </w:rPr>
                    <w:t>1.1速度控制:闭环伺服电机系统，电机转速范围:0～3000RPM；</w:t>
                  </w:r>
                </w:p>
                <w:p>
                  <w:pPr>
                    <w:pStyle w:val="null3"/>
                    <w:jc w:val="both"/>
                  </w:pPr>
                  <w:r>
                    <w:rPr>
                      <w:rFonts w:ascii="仿宋_GB2312" w:hAnsi="仿宋_GB2312" w:cs="仿宋_GB2312" w:eastAsia="仿宋_GB2312"/>
                      <w:sz w:val="24"/>
                      <w:color w:val="000000"/>
                    </w:rPr>
                    <w:t>1.2碳刷：银碳刷接触连接；</w:t>
                  </w:r>
                </w:p>
                <w:p>
                  <w:pPr>
                    <w:pStyle w:val="null3"/>
                    <w:jc w:val="both"/>
                  </w:pPr>
                  <w:r>
                    <w:rPr>
                      <w:rFonts w:ascii="仿宋_GB2312" w:hAnsi="仿宋_GB2312" w:cs="仿宋_GB2312" w:eastAsia="仿宋_GB2312"/>
                      <w:sz w:val="24"/>
                      <w:color w:val="000000"/>
                    </w:rPr>
                    <w:t>▲1.3控制：双重控制,可拆式结构，控制器可单独放置手套箱外；</w:t>
                  </w:r>
                </w:p>
                <w:p>
                  <w:pPr>
                    <w:pStyle w:val="null3"/>
                    <w:jc w:val="both"/>
                  </w:pPr>
                  <w:r>
                    <w:rPr>
                      <w:rFonts w:ascii="仿宋_GB2312" w:hAnsi="仿宋_GB2312" w:cs="仿宋_GB2312" w:eastAsia="仿宋_GB2312"/>
                      <w:sz w:val="24"/>
                      <w:color w:val="000000"/>
                    </w:rPr>
                    <w:t>1.4具有信号输入接口以及输出接口，可通过输入外部信号（电化学工作站、信号发生器等）控制转速；</w:t>
                  </w:r>
                </w:p>
                <w:p>
                  <w:pPr>
                    <w:pStyle w:val="null3"/>
                    <w:jc w:val="both"/>
                  </w:pPr>
                  <w:r>
                    <w:rPr>
                      <w:rFonts w:ascii="仿宋_GB2312" w:hAnsi="仿宋_GB2312" w:cs="仿宋_GB2312" w:eastAsia="仿宋_GB2312"/>
                      <w:sz w:val="24"/>
                      <w:color w:val="000000"/>
                    </w:rPr>
                    <w:t>1.5旋转杆:长度≥</w:t>
                  </w:r>
                  <w:r>
                    <w:rPr>
                      <w:rFonts w:ascii="仿宋_GB2312" w:hAnsi="仿宋_GB2312" w:cs="仿宋_GB2312" w:eastAsia="仿宋_GB2312"/>
                      <w:sz w:val="24"/>
                      <w:color w:val="000000"/>
                    </w:rPr>
                    <w:t>150mm，外径:≥10mm；</w:t>
                  </w:r>
                </w:p>
                <w:p>
                  <w:pPr>
                    <w:pStyle w:val="null3"/>
                    <w:jc w:val="both"/>
                  </w:pPr>
                  <w:r>
                    <w:rPr>
                      <w:rFonts w:ascii="仿宋_GB2312" w:hAnsi="仿宋_GB2312" w:cs="仿宋_GB2312" w:eastAsia="仿宋_GB2312"/>
                      <w:sz w:val="24"/>
                      <w:color w:val="000000"/>
                    </w:rPr>
                    <w:t>1.6盘电极:外螺纹设计，材质玻碳，电极直径:≥5.0mm，电极外径:≥15mm，适应室温到高温；盘环电极:外螺纹设计,盘环间隙≤320μm;盘环尺寸精度:≤0.01mm;盘直径≥5.5mm，环内径:≥6mm，环外径:≥7.5mm;电极收集效率≥35%；</w:t>
                  </w:r>
                </w:p>
                <w:p>
                  <w:pPr>
                    <w:pStyle w:val="null3"/>
                    <w:jc w:val="both"/>
                  </w:pPr>
                  <w:r>
                    <w:rPr>
                      <w:rFonts w:ascii="仿宋_GB2312" w:hAnsi="仿宋_GB2312" w:cs="仿宋_GB2312" w:eastAsia="仿宋_GB2312"/>
                      <w:sz w:val="24"/>
                      <w:color w:val="000000"/>
                    </w:rPr>
                    <w:t>1.7自动安全保护系统以及信号显示警示；</w:t>
                  </w:r>
                </w:p>
                <w:p>
                  <w:pPr>
                    <w:pStyle w:val="null3"/>
                    <w:jc w:val="both"/>
                  </w:pPr>
                  <w:r>
                    <w:rPr>
                      <w:rFonts w:ascii="仿宋_GB2312" w:hAnsi="仿宋_GB2312" w:cs="仿宋_GB2312" w:eastAsia="仿宋_GB2312"/>
                      <w:sz w:val="24"/>
                      <w:color w:val="000000"/>
                    </w:rPr>
                    <w:t>▲1.8仪器具备自检信号系统：电机与控制系统连接正常，信号灯亮；</w:t>
                  </w:r>
                </w:p>
                <w:p>
                  <w:pPr>
                    <w:pStyle w:val="null3"/>
                    <w:jc w:val="both"/>
                  </w:pPr>
                  <w:r>
                    <w:rPr>
                      <w:rFonts w:ascii="仿宋_GB2312" w:hAnsi="仿宋_GB2312" w:cs="仿宋_GB2312" w:eastAsia="仿宋_GB2312"/>
                      <w:sz w:val="24"/>
                      <w:color w:val="000000"/>
                    </w:rPr>
                    <w:t>▲1.9电机高端控制系统：控制系统具备：“暂停”和“运行”；</w:t>
                  </w:r>
                </w:p>
                <w:p>
                  <w:pPr>
                    <w:pStyle w:val="null3"/>
                    <w:jc w:val="both"/>
                  </w:pPr>
                  <w:r>
                    <w:rPr>
                      <w:rFonts w:ascii="仿宋_GB2312" w:hAnsi="仿宋_GB2312" w:cs="仿宋_GB2312" w:eastAsia="仿宋_GB2312"/>
                      <w:sz w:val="24"/>
                      <w:color w:val="000000"/>
                    </w:rPr>
                    <w:t>1.10  2、3或4电极结构</w:t>
                  </w:r>
                </w:p>
                <w:p>
                  <w:pPr>
                    <w:pStyle w:val="null3"/>
                    <w:jc w:val="both"/>
                  </w:pPr>
                  <w:r>
                    <w:rPr>
                      <w:rFonts w:ascii="仿宋_GB2312" w:hAnsi="仿宋_GB2312" w:cs="仿宋_GB2312" w:eastAsia="仿宋_GB2312"/>
                      <w:sz w:val="24"/>
                      <w:color w:val="000000"/>
                    </w:rPr>
                    <w:t>1.10.1两个通道最大电位范围：±10V；</w:t>
                  </w:r>
                </w:p>
                <w:p>
                  <w:pPr>
                    <w:pStyle w:val="null3"/>
                    <w:jc w:val="both"/>
                  </w:pPr>
                  <w:r>
                    <w:rPr>
                      <w:rFonts w:ascii="仿宋_GB2312" w:hAnsi="仿宋_GB2312" w:cs="仿宋_GB2312" w:eastAsia="仿宋_GB2312"/>
                      <w:sz w:val="24"/>
                      <w:color w:val="000000"/>
                    </w:rPr>
                    <w:t>1.10.2最大电流：±250mA连续（两个通道电流之和）,±350mA峰值；</w:t>
                  </w:r>
                </w:p>
                <w:p>
                  <w:pPr>
                    <w:pStyle w:val="null3"/>
                    <w:jc w:val="both"/>
                  </w:pPr>
                  <w:r>
                    <w:rPr>
                      <w:rFonts w:ascii="仿宋_GB2312" w:hAnsi="仿宋_GB2312" w:cs="仿宋_GB2312" w:eastAsia="仿宋_GB2312"/>
                      <w:sz w:val="24"/>
                      <w:color w:val="000000"/>
                    </w:rPr>
                    <w:t>1.10.3电位扫描范围：±10V；</w:t>
                  </w:r>
                </w:p>
                <w:p>
                  <w:pPr>
                    <w:pStyle w:val="null3"/>
                    <w:jc w:val="both"/>
                  </w:pPr>
                  <w:r>
                    <w:rPr>
                      <w:rFonts w:ascii="仿宋_GB2312" w:hAnsi="仿宋_GB2312" w:cs="仿宋_GB2312" w:eastAsia="仿宋_GB2312"/>
                      <w:sz w:val="24"/>
                      <w:color w:val="000000"/>
                    </w:rPr>
                    <w:t>1.10.4恒电位仪上升时间：≤1ms；</w:t>
                  </w:r>
                </w:p>
                <w:p>
                  <w:pPr>
                    <w:pStyle w:val="null3"/>
                    <w:jc w:val="both"/>
                  </w:pPr>
                  <w:r>
                    <w:rPr>
                      <w:rFonts w:ascii="仿宋_GB2312" w:hAnsi="仿宋_GB2312" w:cs="仿宋_GB2312" w:eastAsia="仿宋_GB2312"/>
                      <w:sz w:val="24"/>
                      <w:color w:val="000000"/>
                    </w:rPr>
                    <w:t>1.10.5恒电流范围：0.5mA～250mA；</w:t>
                  </w:r>
                </w:p>
                <w:p>
                  <w:pPr>
                    <w:pStyle w:val="null3"/>
                    <w:jc w:val="both"/>
                  </w:pPr>
                  <w:r>
                    <w:rPr>
                      <w:rFonts w:ascii="仿宋_GB2312" w:hAnsi="仿宋_GB2312" w:cs="仿宋_GB2312" w:eastAsia="仿宋_GB2312"/>
                      <w:sz w:val="24"/>
                      <w:color w:val="000000"/>
                    </w:rPr>
                    <w:t>1.10.6交流阻抗：0.00001Hz～3MHz；</w:t>
                  </w:r>
                </w:p>
                <w:p>
                  <w:pPr>
                    <w:pStyle w:val="null3"/>
                    <w:jc w:val="both"/>
                  </w:pPr>
                  <w:r>
                    <w:rPr>
                      <w:rFonts w:ascii="仿宋_GB2312" w:hAnsi="仿宋_GB2312" w:cs="仿宋_GB2312" w:eastAsia="仿宋_GB2312"/>
                      <w:sz w:val="24"/>
                      <w:color w:val="000000"/>
                    </w:rPr>
                    <w:t>1.10.7交流阻抗波形幅度：0.00001V至0.7V均方根值；</w:t>
                  </w:r>
                </w:p>
                <w:p>
                  <w:pPr>
                    <w:pStyle w:val="null3"/>
                    <w:jc w:val="both"/>
                  </w:pPr>
                  <w:r>
                    <w:rPr>
                      <w:rFonts w:ascii="仿宋_GB2312" w:hAnsi="仿宋_GB2312" w:cs="仿宋_GB2312" w:eastAsia="仿宋_GB2312"/>
                      <w:sz w:val="24"/>
                      <w:color w:val="000000"/>
                    </w:rPr>
                    <w:t>1.10.8电位测量偏置：±10V，16位分辨，≤0.003%准确度；</w:t>
                  </w:r>
                </w:p>
                <w:p>
                  <w:pPr>
                    <w:pStyle w:val="null3"/>
                    <w:jc w:val="both"/>
                  </w:pPr>
                  <w:r>
                    <w:rPr>
                      <w:rFonts w:ascii="仿宋_GB2312" w:hAnsi="仿宋_GB2312" w:cs="仿宋_GB2312" w:eastAsia="仿宋_GB2312"/>
                      <w:sz w:val="24"/>
                      <w:color w:val="000000"/>
                    </w:rPr>
                    <w:t>1.11数据处理器参数：</w:t>
                  </w:r>
                  <w:r>
                    <w:rPr>
                      <w:rFonts w:ascii="仿宋_GB2312" w:hAnsi="仿宋_GB2312" w:cs="仿宋_GB2312" w:eastAsia="仿宋_GB2312"/>
                      <w:sz w:val="24"/>
                      <w:color w:val="000000"/>
                    </w:rPr>
                    <w:t>CPU：6核12线程以上，内存：≥16GB DDR4 3200MHz，存储：≥512GB，显卡：集成显卡，显存≥2GB，显示器：27英寸液晶显示器，主板：B660/B550级芯片组，≥4个USB 3.2、2个USB 2.0、千兆网口及音频接口。</w:t>
                  </w:r>
                </w:p>
                <w:p>
                  <w:pPr>
                    <w:pStyle w:val="null3"/>
                    <w:jc w:val="both"/>
                  </w:pPr>
                  <w:r>
                    <w:rPr>
                      <w:rFonts w:ascii="仿宋_GB2312" w:hAnsi="仿宋_GB2312" w:cs="仿宋_GB2312" w:eastAsia="仿宋_GB2312"/>
                      <w:sz w:val="24"/>
                      <w:color w:val="000000"/>
                    </w:rPr>
                    <w:t>1.12工作条件</w:t>
                  </w:r>
                </w:p>
                <w:p>
                  <w:pPr>
                    <w:pStyle w:val="null3"/>
                    <w:jc w:val="both"/>
                  </w:pPr>
                  <w:r>
                    <w:rPr>
                      <w:rFonts w:ascii="仿宋_GB2312" w:hAnsi="仿宋_GB2312" w:cs="仿宋_GB2312" w:eastAsia="仿宋_GB2312"/>
                      <w:sz w:val="24"/>
                      <w:color w:val="000000"/>
                    </w:rPr>
                    <w:t>1.11.1工作温度：4-35℃；</w:t>
                  </w:r>
                </w:p>
                <w:p>
                  <w:pPr>
                    <w:pStyle w:val="null3"/>
                    <w:jc w:val="both"/>
                  </w:pPr>
                  <w:r>
                    <w:rPr>
                      <w:rFonts w:ascii="仿宋_GB2312" w:hAnsi="仿宋_GB2312" w:cs="仿宋_GB2312" w:eastAsia="仿宋_GB2312"/>
                      <w:sz w:val="24"/>
                      <w:color w:val="000000"/>
                    </w:rPr>
                    <w:t>1.12.2相对湿度：20到85%；</w:t>
                  </w:r>
                </w:p>
                <w:p>
                  <w:pPr>
                    <w:pStyle w:val="null3"/>
                    <w:jc w:val="both"/>
                  </w:pPr>
                  <w:r>
                    <w:rPr>
                      <w:rFonts w:ascii="仿宋_GB2312" w:hAnsi="仿宋_GB2312" w:cs="仿宋_GB2312" w:eastAsia="仿宋_GB2312"/>
                      <w:sz w:val="24"/>
                      <w:color w:val="000000"/>
                    </w:rPr>
                    <w:t>1.13.3电流电压功率：220W；</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旋转圆盘电极装置</w:t>
                  </w:r>
                  <w:r>
                    <w:rPr>
                      <w:rFonts w:ascii="仿宋_GB2312" w:hAnsi="仿宋_GB2312" w:cs="仿宋_GB2312" w:eastAsia="仿宋_GB2312"/>
                      <w:sz w:val="24"/>
                      <w:color w:val="000000"/>
                    </w:rPr>
                    <w:t>1台；</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旋转杆</w:t>
                  </w:r>
                  <w:r>
                    <w:rPr>
                      <w:rFonts w:ascii="仿宋_GB2312" w:hAnsi="仿宋_GB2312" w:cs="仿宋_GB2312" w:eastAsia="仿宋_GB2312"/>
                      <w:sz w:val="24"/>
                      <w:color w:val="000000"/>
                    </w:rPr>
                    <w:t>1支；</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旋转玻碳盘电极</w:t>
                  </w:r>
                  <w:r>
                    <w:rPr>
                      <w:rFonts w:ascii="仿宋_GB2312" w:hAnsi="仿宋_GB2312" w:cs="仿宋_GB2312" w:eastAsia="仿宋_GB2312"/>
                      <w:sz w:val="24"/>
                      <w:color w:val="000000"/>
                    </w:rPr>
                    <w:t>3套；</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旋转玻碳盘铂环电极</w:t>
                  </w:r>
                  <w:r>
                    <w:rPr>
                      <w:rFonts w:ascii="仿宋_GB2312" w:hAnsi="仿宋_GB2312" w:cs="仿宋_GB2312" w:eastAsia="仿宋_GB2312"/>
                      <w:sz w:val="24"/>
                      <w:color w:val="000000"/>
                    </w:rPr>
                    <w:t>3套；</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铂对电极</w:t>
                  </w:r>
                  <w:r>
                    <w:rPr>
                      <w:rFonts w:ascii="仿宋_GB2312" w:hAnsi="仿宋_GB2312" w:cs="仿宋_GB2312" w:eastAsia="仿宋_GB2312"/>
                      <w:sz w:val="24"/>
                      <w:color w:val="000000"/>
                    </w:rPr>
                    <w:t>2套；</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银和氯化银电极</w:t>
                  </w:r>
                  <w:r>
                    <w:rPr>
                      <w:rFonts w:ascii="仿宋_GB2312" w:hAnsi="仿宋_GB2312" w:cs="仿宋_GB2312" w:eastAsia="仿宋_GB2312"/>
                      <w:sz w:val="24"/>
                      <w:color w:val="000000"/>
                    </w:rPr>
                    <w:t>4套；</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电解池双层</w:t>
                  </w:r>
                  <w:r>
                    <w:rPr>
                      <w:rFonts w:ascii="仿宋_GB2312" w:hAnsi="仿宋_GB2312" w:cs="仿宋_GB2312" w:eastAsia="仿宋_GB2312"/>
                      <w:sz w:val="24"/>
                      <w:color w:val="000000"/>
                    </w:rPr>
                    <w:t>2套；</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电化学工作站测试模块</w:t>
                  </w:r>
                  <w:r>
                    <w:rPr>
                      <w:rFonts w:ascii="仿宋_GB2312" w:hAnsi="仿宋_GB2312" w:cs="仿宋_GB2312" w:eastAsia="仿宋_GB2312"/>
                      <w:sz w:val="24"/>
                      <w:color w:val="000000"/>
                    </w:rPr>
                    <w:t>1套；</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旋涂仪</w:t>
                  </w:r>
                  <w:r>
                    <w:rPr>
                      <w:rFonts w:ascii="仿宋_GB2312" w:hAnsi="仿宋_GB2312" w:cs="仿宋_GB2312" w:eastAsia="仿宋_GB2312"/>
                      <w:sz w:val="24"/>
                      <w:color w:val="000000"/>
                    </w:rPr>
                    <w:t>1套；</w:t>
                  </w:r>
                </w:p>
                <w:p>
                  <w:pPr>
                    <w:pStyle w:val="null3"/>
                    <w:jc w:val="both"/>
                  </w:pPr>
                  <w:r>
                    <w:rPr>
                      <w:rFonts w:ascii="仿宋_GB2312" w:hAnsi="仿宋_GB2312" w:cs="仿宋_GB2312" w:eastAsia="仿宋_GB2312"/>
                      <w:sz w:val="24"/>
                      <w:color w:val="000000"/>
                    </w:rPr>
                    <w:t>10.数据处理器1台；</w:t>
                  </w:r>
                </w:p>
                <w:p>
                  <w:pPr>
                    <w:pStyle w:val="null3"/>
                    <w:jc w:val="both"/>
                  </w:pP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真空干燥箱</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1.1控温性能：控温范围RT+10～180℃，温度分辨率≤0.1℃，温度波动度≤±2℃，支持温度预设与存储；</w:t>
                  </w:r>
                </w:p>
                <w:p>
                  <w:pPr>
                    <w:pStyle w:val="null3"/>
                    <w:jc w:val="both"/>
                  </w:pPr>
                  <w:r>
                    <w:rPr>
                      <w:rFonts w:ascii="仿宋_GB2312" w:hAnsi="仿宋_GB2312" w:cs="仿宋_GB2312" w:eastAsia="仿宋_GB2312"/>
                      <w:sz w:val="24"/>
                      <w:color w:val="000000"/>
                    </w:rPr>
                    <w:t>1.2真空性能：真空度≤140Pa，配备过载保护装置，运行异常时自动停机报警；</w:t>
                  </w:r>
                </w:p>
                <w:p>
                  <w:pPr>
                    <w:pStyle w:val="null3"/>
                    <w:jc w:val="both"/>
                  </w:pPr>
                  <w:r>
                    <w:rPr>
                      <w:rFonts w:ascii="仿宋_GB2312" w:hAnsi="仿宋_GB2312" w:cs="仿宋_GB2312" w:eastAsia="仿宋_GB2312"/>
                      <w:sz w:val="24"/>
                      <w:color w:val="000000"/>
                    </w:rPr>
                    <w:t>1.3容积与搁板：工作室尺寸≥400×300×300mm，标配2块；</w:t>
                  </w:r>
                </w:p>
                <w:p>
                  <w:pPr>
                    <w:pStyle w:val="null3"/>
                    <w:jc w:val="both"/>
                  </w:pPr>
                  <w:r>
                    <w:rPr>
                      <w:rFonts w:ascii="仿宋_GB2312" w:hAnsi="仿宋_GB2312" w:cs="仿宋_GB2312" w:eastAsia="仿宋_GB2312"/>
                      <w:sz w:val="24"/>
                      <w:color w:val="000000"/>
                    </w:rPr>
                    <w:t>1.4观察与密封：钢化、防弹双层玻璃门，可清晰观察工作室内物体，支持向内部充入惰性气体；箱门闭合松紧可调，配备整体成型的合成硅门封圈；</w:t>
                  </w:r>
                </w:p>
                <w:p>
                  <w:pPr>
                    <w:pStyle w:val="null3"/>
                    <w:jc w:val="both"/>
                  </w:pPr>
                  <w:r>
                    <w:rPr>
                      <w:rFonts w:ascii="仿宋_GB2312" w:hAnsi="仿宋_GB2312" w:cs="仿宋_GB2312" w:eastAsia="仿宋_GB2312"/>
                      <w:sz w:val="24"/>
                      <w:color w:val="000000"/>
                    </w:rPr>
                    <w:t>1.5加热方式：内胆四周捆绑式加热，加热均匀性±1℃；</w:t>
                  </w:r>
                </w:p>
                <w:p>
                  <w:pPr>
                    <w:pStyle w:val="null3"/>
                    <w:jc w:val="both"/>
                  </w:pPr>
                  <w:r>
                    <w:rPr>
                      <w:rFonts w:ascii="仿宋_GB2312" w:hAnsi="仿宋_GB2312" w:cs="仿宋_GB2312" w:eastAsia="仿宋_GB2312"/>
                      <w:sz w:val="24"/>
                      <w:color w:val="000000"/>
                    </w:rPr>
                    <w:t>1.6操作界面：支持中英文切换，实时显示温度、真空度、定时等参数；</w:t>
                  </w:r>
                </w:p>
                <w:p>
                  <w:pPr>
                    <w:pStyle w:val="null3"/>
                    <w:jc w:val="both"/>
                  </w:pPr>
                  <w:r>
                    <w:rPr>
                      <w:rFonts w:ascii="仿宋_GB2312" w:hAnsi="仿宋_GB2312" w:cs="仿宋_GB2312" w:eastAsia="仿宋_GB2312"/>
                      <w:sz w:val="24"/>
                      <w:color w:val="000000"/>
                    </w:rPr>
                    <w:t>1.7安全配置：配备过热保护、急停按钮，运行异常时自动停机报警；</w:t>
                  </w:r>
                </w:p>
                <w:p>
                  <w:pPr>
                    <w:pStyle w:val="null3"/>
                    <w:jc w:val="both"/>
                  </w:pPr>
                  <w:r>
                    <w:rPr>
                      <w:rFonts w:ascii="仿宋_GB2312" w:hAnsi="仿宋_GB2312" w:cs="仿宋_GB2312" w:eastAsia="仿宋_GB2312"/>
                      <w:sz w:val="24"/>
                      <w:color w:val="000000"/>
                    </w:rPr>
                    <w:t>1.8工作条件</w:t>
                  </w:r>
                </w:p>
                <w:p>
                  <w:pPr>
                    <w:pStyle w:val="null3"/>
                    <w:jc w:val="both"/>
                  </w:pPr>
                  <w:r>
                    <w:rPr>
                      <w:rFonts w:ascii="仿宋_GB2312" w:hAnsi="仿宋_GB2312" w:cs="仿宋_GB2312" w:eastAsia="仿宋_GB2312"/>
                      <w:sz w:val="24"/>
                      <w:color w:val="000000"/>
                    </w:rPr>
                    <w:t>1.8.1工作温度：5-40℃；</w:t>
                  </w:r>
                </w:p>
                <w:p>
                  <w:pPr>
                    <w:pStyle w:val="null3"/>
                    <w:jc w:val="both"/>
                  </w:pPr>
                  <w:r>
                    <w:rPr>
                      <w:rFonts w:ascii="仿宋_GB2312" w:hAnsi="仿宋_GB2312" w:cs="仿宋_GB2312" w:eastAsia="仿宋_GB2312"/>
                      <w:sz w:val="24"/>
                      <w:color w:val="000000"/>
                    </w:rPr>
                    <w:t>1.8.2相对湿度：≤85%R.H；</w:t>
                  </w:r>
                </w:p>
                <w:p>
                  <w:pPr>
                    <w:pStyle w:val="null3"/>
                    <w:jc w:val="both"/>
                  </w:pPr>
                  <w:r>
                    <w:rPr>
                      <w:rFonts w:ascii="仿宋_GB2312" w:hAnsi="仿宋_GB2312" w:cs="仿宋_GB2312" w:eastAsia="仿宋_GB2312"/>
                      <w:sz w:val="24"/>
                      <w:color w:val="000000"/>
                    </w:rPr>
                    <w:t>1.8.3电流电压功率：单相AC220V50Hz，输入功率1400W；</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1.真空干燥器主机1台；</w:t>
                  </w:r>
                </w:p>
                <w:p>
                  <w:pPr>
                    <w:pStyle w:val="null3"/>
                    <w:jc w:val="both"/>
                  </w:pPr>
                  <w:r>
                    <w:rPr>
                      <w:rFonts w:ascii="仿宋_GB2312" w:hAnsi="仿宋_GB2312" w:cs="仿宋_GB2312" w:eastAsia="仿宋_GB2312"/>
                      <w:sz w:val="24"/>
                      <w:color w:val="000000"/>
                    </w:rPr>
                    <w:t>2.标配2块搁板；</w:t>
                  </w:r>
                </w:p>
                <w:p>
                  <w:pPr>
                    <w:pStyle w:val="null3"/>
                    <w:jc w:val="both"/>
                  </w:pPr>
                  <w:r>
                    <w:rPr>
                      <w:rFonts w:ascii="仿宋_GB2312" w:hAnsi="仿宋_GB2312" w:cs="仿宋_GB2312" w:eastAsia="仿宋_GB2312"/>
                      <w:sz w:val="24"/>
                      <w:color w:val="000000"/>
                    </w:rPr>
                    <w:t>3.操作说明书1份；</w:t>
                  </w:r>
                </w:p>
                <w:p>
                  <w:pPr>
                    <w:pStyle w:val="null3"/>
                    <w:jc w:val="both"/>
                  </w:pPr>
                  <w:r>
                    <w:rPr>
                      <w:rFonts w:ascii="仿宋_GB2312" w:hAnsi="仿宋_GB2312" w:cs="仿宋_GB2312" w:eastAsia="仿宋_GB2312"/>
                      <w:sz w:val="24"/>
                      <w:color w:val="000000"/>
                    </w:rPr>
                    <w:t>4.真空泵1台；</w:t>
                  </w:r>
                </w:p>
                <w:p>
                  <w:pPr>
                    <w:pStyle w:val="null3"/>
                    <w:jc w:val="both"/>
                  </w:pPr>
                  <w:r>
                    <w:rPr>
                      <w:rFonts w:ascii="仿宋_GB2312" w:hAnsi="仿宋_GB2312" w:cs="仿宋_GB2312" w:eastAsia="仿宋_GB2312"/>
                      <w:sz w:val="24"/>
                      <w:color w:val="000000"/>
                    </w:rPr>
                    <w:t>5.附全套随机资料1套；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超声波清洗机</w:t>
                  </w:r>
                </w:p>
                <w:p>
                  <w:pPr>
                    <w:pStyle w:val="null3"/>
                    <w:jc w:val="center"/>
                  </w:pP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1.1超声性能：超声功率≥500W，超声频率≥30khz，</w:t>
                  </w:r>
                </w:p>
                <w:p>
                  <w:pPr>
                    <w:pStyle w:val="null3"/>
                    <w:jc w:val="both"/>
                  </w:pPr>
                  <w:r>
                    <w:rPr>
                      <w:rFonts w:ascii="仿宋_GB2312" w:hAnsi="仿宋_GB2312" w:cs="仿宋_GB2312" w:eastAsia="仿宋_GB2312"/>
                      <w:sz w:val="24"/>
                      <w:color w:val="000000"/>
                    </w:rPr>
                    <w:t>1.2容量：工作室尺寸≥300×300×100mm，有效容积≥12L；</w:t>
                  </w:r>
                </w:p>
                <w:p>
                  <w:pPr>
                    <w:pStyle w:val="null3"/>
                    <w:jc w:val="both"/>
                  </w:pPr>
                  <w:r>
                    <w:rPr>
                      <w:rFonts w:ascii="仿宋_GB2312" w:hAnsi="仿宋_GB2312" w:cs="仿宋_GB2312" w:eastAsia="仿宋_GB2312"/>
                      <w:sz w:val="24"/>
                      <w:color w:val="000000"/>
                    </w:rPr>
                    <w:t>1.3加热配置：内置加热管，功率≥600W，控温范围RT+10～80℃，温度分辨率≤0.1℃，温度波动度±1℃，可实现超声清洗与加热烘干一体化；</w:t>
                  </w:r>
                </w:p>
                <w:p>
                  <w:pPr>
                    <w:pStyle w:val="null3"/>
                    <w:jc w:val="both"/>
                  </w:pPr>
                  <w:r>
                    <w:rPr>
                      <w:rFonts w:ascii="仿宋_GB2312" w:hAnsi="仿宋_GB2312" w:cs="仿宋_GB2312" w:eastAsia="仿宋_GB2312"/>
                      <w:sz w:val="24"/>
                      <w:color w:val="000000"/>
                    </w:rPr>
                    <w:t>1.4定时功能：定时范围1～999min，支持定时清洗与自动停机；</w:t>
                  </w:r>
                </w:p>
                <w:p>
                  <w:pPr>
                    <w:pStyle w:val="null3"/>
                    <w:jc w:val="both"/>
                  </w:pPr>
                  <w:r>
                    <w:rPr>
                      <w:rFonts w:ascii="仿宋_GB2312" w:hAnsi="仿宋_GB2312" w:cs="仿宋_GB2312" w:eastAsia="仿宋_GB2312"/>
                      <w:sz w:val="24"/>
                      <w:color w:val="000000"/>
                    </w:rPr>
                    <w:t>1.5操作界面：支持中英文切换，实时显示超声功率、温度、定时等参数；</w:t>
                  </w:r>
                </w:p>
                <w:p>
                  <w:pPr>
                    <w:pStyle w:val="null3"/>
                    <w:jc w:val="both"/>
                  </w:pPr>
                  <w:r>
                    <w:rPr>
                      <w:rFonts w:ascii="仿宋_GB2312" w:hAnsi="仿宋_GB2312" w:cs="仿宋_GB2312" w:eastAsia="仿宋_GB2312"/>
                      <w:sz w:val="24"/>
                      <w:color w:val="000000"/>
                    </w:rPr>
                    <w:t>1.6安全配置：配备过热保护、漏电保护装置，运行异常时自动停机报警；清洗槽采用304不锈钢材质；</w:t>
                  </w:r>
                </w:p>
                <w:p>
                  <w:pPr>
                    <w:pStyle w:val="null3"/>
                    <w:jc w:val="both"/>
                  </w:pPr>
                  <w:r>
                    <w:rPr>
                      <w:rFonts w:ascii="仿宋_GB2312" w:hAnsi="仿宋_GB2312" w:cs="仿宋_GB2312" w:eastAsia="仿宋_GB2312"/>
                      <w:sz w:val="24"/>
                      <w:color w:val="000000"/>
                    </w:rPr>
                    <w:t>1.7工作条件</w:t>
                  </w:r>
                </w:p>
                <w:p>
                  <w:pPr>
                    <w:pStyle w:val="null3"/>
                    <w:jc w:val="both"/>
                  </w:pPr>
                  <w:r>
                    <w:rPr>
                      <w:rFonts w:ascii="仿宋_GB2312" w:hAnsi="仿宋_GB2312" w:cs="仿宋_GB2312" w:eastAsia="仿宋_GB2312"/>
                      <w:sz w:val="24"/>
                      <w:color w:val="000000"/>
                    </w:rPr>
                    <w:t>1.7.1工作温度：5-40℃；</w:t>
                  </w:r>
                </w:p>
                <w:p>
                  <w:pPr>
                    <w:pStyle w:val="null3"/>
                    <w:jc w:val="both"/>
                  </w:pPr>
                  <w:r>
                    <w:rPr>
                      <w:rFonts w:ascii="仿宋_GB2312" w:hAnsi="仿宋_GB2312" w:cs="仿宋_GB2312" w:eastAsia="仿宋_GB2312"/>
                      <w:sz w:val="24"/>
                      <w:color w:val="000000"/>
                    </w:rPr>
                    <w:t>1.7.2相对湿度：≤85%R.H；</w:t>
                  </w:r>
                </w:p>
                <w:p>
                  <w:pPr>
                    <w:pStyle w:val="null3"/>
                    <w:jc w:val="both"/>
                  </w:pPr>
                  <w:r>
                    <w:rPr>
                      <w:rFonts w:ascii="仿宋_GB2312" w:hAnsi="仿宋_GB2312" w:cs="仿宋_GB2312" w:eastAsia="仿宋_GB2312"/>
                      <w:sz w:val="24"/>
                      <w:color w:val="000000"/>
                    </w:rPr>
                    <w:t>1.7.3电流电压功率：单相AC220V50Hz，输入功率600W；</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1.超声波清洗机主机1台；</w:t>
                  </w:r>
                </w:p>
                <w:p>
                  <w:pPr>
                    <w:pStyle w:val="null3"/>
                    <w:jc w:val="both"/>
                  </w:pPr>
                  <w:r>
                    <w:rPr>
                      <w:rFonts w:ascii="仿宋_GB2312" w:hAnsi="仿宋_GB2312" w:cs="仿宋_GB2312" w:eastAsia="仿宋_GB2312"/>
                      <w:sz w:val="24"/>
                      <w:color w:val="000000"/>
                    </w:rPr>
                    <w:t>2.不锈钢清洗篮1个；</w:t>
                  </w:r>
                </w:p>
                <w:p>
                  <w:pPr>
                    <w:pStyle w:val="null3"/>
                    <w:jc w:val="both"/>
                  </w:pPr>
                  <w:r>
                    <w:rPr>
                      <w:rFonts w:ascii="仿宋_GB2312" w:hAnsi="仿宋_GB2312" w:cs="仿宋_GB2312" w:eastAsia="仿宋_GB2312"/>
                      <w:sz w:val="24"/>
                      <w:color w:val="000000"/>
                    </w:rPr>
                    <w:t>3.操作说明书1份；</w:t>
                  </w:r>
                </w:p>
                <w:p>
                  <w:pPr>
                    <w:pStyle w:val="null3"/>
                    <w:jc w:val="both"/>
                  </w:pPr>
                  <w:r>
                    <w:rPr>
                      <w:rFonts w:ascii="仿宋_GB2312" w:hAnsi="仿宋_GB2312" w:cs="仿宋_GB2312" w:eastAsia="仿宋_GB2312"/>
                      <w:sz w:val="24"/>
                      <w:color w:val="000000"/>
                    </w:rPr>
                    <w:t>4.附全套随机资料1套；</w:t>
                  </w:r>
                </w:p>
                <w:p>
                  <w:pPr>
                    <w:pStyle w:val="null3"/>
                    <w:jc w:val="both"/>
                  </w:pP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w:t>
                  </w:r>
                </w:p>
                <w:p>
                  <w:pPr>
                    <w:pStyle w:val="null3"/>
                    <w:jc w:val="center"/>
                  </w:pPr>
                  <w:r>
                    <w:rPr>
                      <w:rFonts w:ascii="仿宋_GB2312" w:hAnsi="仿宋_GB2312" w:cs="仿宋_GB2312" w:eastAsia="仿宋_GB2312"/>
                      <w:sz w:val="24"/>
                      <w:color w:val="000000"/>
                    </w:rPr>
                    <w:t>天平</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1.称量性能：称量≥100g，精度≤0.1mg，线性误差±0.3mg，重复性误差±0.2mg，</w:t>
                  </w:r>
                </w:p>
                <w:p>
                  <w:pPr>
                    <w:pStyle w:val="null3"/>
                    <w:jc w:val="both"/>
                  </w:pPr>
                  <w:r>
                    <w:rPr>
                      <w:rFonts w:ascii="仿宋_GB2312" w:hAnsi="仿宋_GB2312" w:cs="仿宋_GB2312" w:eastAsia="仿宋_GB2312"/>
                      <w:sz w:val="24"/>
                      <w:color w:val="000000"/>
                    </w:rPr>
                    <w:t>2.LCD混合触摸屏，按键清晰，操作简单；</w:t>
                  </w:r>
                </w:p>
                <w:p>
                  <w:pPr>
                    <w:pStyle w:val="null3"/>
                    <w:jc w:val="both"/>
                  </w:pPr>
                  <w:r>
                    <w:rPr>
                      <w:rFonts w:ascii="仿宋_GB2312" w:hAnsi="仿宋_GB2312" w:cs="仿宋_GB2312" w:eastAsia="仿宋_GB2312"/>
                      <w:sz w:val="24"/>
                      <w:color w:val="000000"/>
                    </w:rPr>
                    <w:t>3.数据输出：RS232接口，可连接电脑或打印机，实现数据存储、导出与报告生成；</w:t>
                  </w:r>
                </w:p>
                <w:p>
                  <w:pPr>
                    <w:pStyle w:val="null3"/>
                    <w:jc w:val="both"/>
                  </w:pPr>
                  <w:r>
                    <w:rPr>
                      <w:rFonts w:ascii="仿宋_GB2312" w:hAnsi="仿宋_GB2312" w:cs="仿宋_GB2312" w:eastAsia="仿宋_GB2312"/>
                      <w:sz w:val="24"/>
                      <w:color w:val="000000"/>
                    </w:rPr>
                    <w:t>4.安全配置：配备过载保护装置，当放置物品超过最大称量值时，天平自动锁定并报警；</w:t>
                  </w:r>
                </w:p>
                <w:p>
                  <w:pPr>
                    <w:pStyle w:val="null3"/>
                    <w:jc w:val="both"/>
                  </w:pPr>
                  <w:r>
                    <w:rPr>
                      <w:rFonts w:ascii="仿宋_GB2312" w:hAnsi="仿宋_GB2312" w:cs="仿宋_GB2312" w:eastAsia="仿宋_GB2312"/>
                      <w:sz w:val="24"/>
                      <w:color w:val="000000"/>
                    </w:rPr>
                    <w:t>5.具有耐化学腐蚀性的PBT顶部外壳及金属底座；</w:t>
                  </w:r>
                </w:p>
                <w:p>
                  <w:pPr>
                    <w:pStyle w:val="null3"/>
                    <w:jc w:val="both"/>
                  </w:pPr>
                  <w:r>
                    <w:rPr>
                      <w:rFonts w:ascii="仿宋_GB2312" w:hAnsi="仿宋_GB2312" w:cs="仿宋_GB2312" w:eastAsia="仿宋_GB2312"/>
                      <w:sz w:val="24"/>
                      <w:color w:val="000000"/>
                    </w:rPr>
                    <w:t>6.内置9及以上种应用程序；</w:t>
                  </w:r>
                </w:p>
                <w:p>
                  <w:pPr>
                    <w:pStyle w:val="null3"/>
                    <w:jc w:val="both"/>
                  </w:pPr>
                  <w:r>
                    <w:rPr>
                      <w:rFonts w:ascii="仿宋_GB2312" w:hAnsi="仿宋_GB2312" w:cs="仿宋_GB2312" w:eastAsia="仿宋_GB2312"/>
                      <w:sz w:val="24"/>
                      <w:color w:val="000000"/>
                    </w:rPr>
                    <w:t>7.工作条件</w:t>
                  </w:r>
                </w:p>
                <w:p>
                  <w:pPr>
                    <w:pStyle w:val="null3"/>
                    <w:jc w:val="both"/>
                  </w:pPr>
                  <w:r>
                    <w:rPr>
                      <w:rFonts w:ascii="仿宋_GB2312" w:hAnsi="仿宋_GB2312" w:cs="仿宋_GB2312" w:eastAsia="仿宋_GB2312"/>
                      <w:sz w:val="24"/>
                      <w:color w:val="000000"/>
                    </w:rPr>
                    <w:t>7.1.工作温度：5-40℃；</w:t>
                  </w:r>
                </w:p>
                <w:p>
                  <w:pPr>
                    <w:pStyle w:val="null3"/>
                    <w:jc w:val="both"/>
                  </w:pPr>
                  <w:r>
                    <w:rPr>
                      <w:rFonts w:ascii="仿宋_GB2312" w:hAnsi="仿宋_GB2312" w:cs="仿宋_GB2312" w:eastAsia="仿宋_GB2312"/>
                      <w:sz w:val="24"/>
                      <w:color w:val="000000"/>
                    </w:rPr>
                    <w:t>7.2相对湿度：≤85%R.H；（无凝露）</w:t>
                  </w:r>
                </w:p>
                <w:p>
                  <w:pPr>
                    <w:pStyle w:val="null3"/>
                    <w:jc w:val="both"/>
                  </w:pPr>
                  <w:r>
                    <w:rPr>
                      <w:rFonts w:ascii="仿宋_GB2312" w:hAnsi="仿宋_GB2312" w:cs="仿宋_GB2312" w:eastAsia="仿宋_GB2312"/>
                      <w:sz w:val="24"/>
                      <w:color w:val="000000"/>
                    </w:rPr>
                    <w:t>7.3电流电压功率：单相AC100-240V50/60Hz，输入功率≤20W；</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1.天平主机1台；</w:t>
                  </w:r>
                </w:p>
                <w:p>
                  <w:pPr>
                    <w:pStyle w:val="null3"/>
                    <w:jc w:val="both"/>
                  </w:pPr>
                  <w:r>
                    <w:rPr>
                      <w:rFonts w:ascii="仿宋_GB2312" w:hAnsi="仿宋_GB2312" w:cs="仿宋_GB2312" w:eastAsia="仿宋_GB2312"/>
                      <w:sz w:val="24"/>
                      <w:color w:val="000000"/>
                    </w:rPr>
                    <w:t>2.校准砝码1套；</w:t>
                  </w:r>
                </w:p>
                <w:p>
                  <w:pPr>
                    <w:pStyle w:val="null3"/>
                    <w:jc w:val="both"/>
                  </w:pPr>
                  <w:r>
                    <w:rPr>
                      <w:rFonts w:ascii="仿宋_GB2312" w:hAnsi="仿宋_GB2312" w:cs="仿宋_GB2312" w:eastAsia="仿宋_GB2312"/>
                      <w:sz w:val="24"/>
                      <w:color w:val="000000"/>
                    </w:rPr>
                    <w:t>3.附全套随机资料1套；</w:t>
                  </w:r>
                </w:p>
                <w:p>
                  <w:pPr>
                    <w:pStyle w:val="null3"/>
                    <w:jc w:val="both"/>
                  </w:pP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四探针测试仪</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1.方块电阻：10</w:t>
                  </w:r>
                  <w:r>
                    <w:rPr>
                      <w:rFonts w:ascii="仿宋_GB2312" w:hAnsi="仿宋_GB2312" w:cs="仿宋_GB2312" w:eastAsia="仿宋_GB2312"/>
                      <w:sz w:val="24"/>
                      <w:color w:val="000000"/>
                      <w:vertAlign w:val="superscript"/>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2×10</w:t>
                  </w:r>
                  <w:r>
                    <w:rPr>
                      <w:rFonts w:ascii="仿宋_GB2312" w:hAnsi="仿宋_GB2312" w:cs="仿宋_GB2312" w:eastAsia="仿宋_GB2312"/>
                      <w:sz w:val="24"/>
                      <w:color w:val="000000"/>
                      <w:vertAlign w:val="superscript"/>
                    </w:rPr>
                    <w:t>-5</w:t>
                  </w:r>
                  <w:r>
                    <w:rPr>
                      <w:rFonts w:ascii="仿宋_GB2312" w:hAnsi="仿宋_GB2312" w:cs="仿宋_GB2312" w:eastAsia="仿宋_GB2312"/>
                      <w:sz w:val="24"/>
                      <w:color w:val="000000"/>
                    </w:rPr>
                    <w:t>Ω；</w:t>
                  </w:r>
                </w:p>
                <w:p>
                  <w:pPr>
                    <w:pStyle w:val="null3"/>
                    <w:jc w:val="both"/>
                  </w:pPr>
                  <w:r>
                    <w:rPr>
                      <w:rFonts w:ascii="仿宋_GB2312" w:hAnsi="仿宋_GB2312" w:cs="仿宋_GB2312" w:eastAsia="仿宋_GB2312"/>
                      <w:sz w:val="24"/>
                      <w:color w:val="000000"/>
                    </w:rPr>
                    <w:t>2.电阻率范围：10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2×10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Ω/cm；</w:t>
                  </w:r>
                </w:p>
                <w:p>
                  <w:pPr>
                    <w:pStyle w:val="null3"/>
                    <w:jc w:val="both"/>
                  </w:pPr>
                  <w:r>
                    <w:rPr>
                      <w:rFonts w:ascii="仿宋_GB2312" w:hAnsi="仿宋_GB2312" w:cs="仿宋_GB2312" w:eastAsia="仿宋_GB2312"/>
                      <w:sz w:val="24"/>
                      <w:color w:val="000000"/>
                    </w:rPr>
                    <w:t>3.测试电流范围：0.1μA，1μA，10μA，100µA，1mA，10mA，100mA；</w:t>
                  </w:r>
                </w:p>
                <w:p>
                  <w:pPr>
                    <w:pStyle w:val="null3"/>
                    <w:jc w:val="both"/>
                  </w:pPr>
                  <w:r>
                    <w:rPr>
                      <w:rFonts w:ascii="仿宋_GB2312" w:hAnsi="仿宋_GB2312" w:cs="仿宋_GB2312" w:eastAsia="仿宋_GB2312"/>
                      <w:sz w:val="24"/>
                      <w:color w:val="000000"/>
                    </w:rPr>
                    <w:t>4.电阻精度：≤0.5%；</w:t>
                  </w:r>
                </w:p>
                <w:p>
                  <w:pPr>
                    <w:pStyle w:val="null3"/>
                    <w:jc w:val="both"/>
                  </w:pPr>
                  <w:r>
                    <w:rPr>
                      <w:rFonts w:ascii="仿宋_GB2312" w:hAnsi="仿宋_GB2312" w:cs="仿宋_GB2312" w:eastAsia="仿宋_GB2312"/>
                      <w:sz w:val="24"/>
                      <w:color w:val="000000"/>
                    </w:rPr>
                    <w:t>▲5.显示读数</w:t>
                  </w:r>
                  <w:r>
                    <w:rPr>
                      <w:rFonts w:ascii="仿宋_GB2312" w:hAnsi="仿宋_GB2312" w:cs="仿宋_GB2312" w:eastAsia="仿宋_GB2312"/>
                      <w:sz w:val="24"/>
                      <w:color w:val="000000"/>
                    </w:rPr>
                    <w:t>液晶显示：电阻、电阻率、方阻、温度、单位换算、温度系数、电流、电压、探针形状、探针间距、厚度、电导率等；</w:t>
                  </w:r>
                </w:p>
                <w:p>
                  <w:pPr>
                    <w:pStyle w:val="null3"/>
                    <w:jc w:val="both"/>
                  </w:pPr>
                  <w:r>
                    <w:rPr>
                      <w:rFonts w:ascii="仿宋_GB2312" w:hAnsi="仿宋_GB2312" w:cs="仿宋_GB2312" w:eastAsia="仿宋_GB2312"/>
                      <w:sz w:val="24"/>
                      <w:color w:val="000000"/>
                    </w:rPr>
                    <w:t>6.误差≤5%</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1"/>
                    </w:rPr>
                    <w:t xml:space="preserve"> </w:t>
                  </w:r>
                  <w:r>
                    <w:rPr>
                      <w:rFonts w:ascii="仿宋_GB2312" w:hAnsi="仿宋_GB2312" w:cs="仿宋_GB2312" w:eastAsia="仿宋_GB2312"/>
                      <w:sz w:val="24"/>
                      <w:color w:val="000000"/>
                    </w:rPr>
                    <w:t>pc软件要求：连接电脑，导出数据，生成报表</w:t>
                  </w:r>
                </w:p>
                <w:p>
                  <w:pPr>
                    <w:pStyle w:val="null3"/>
                    <w:jc w:val="both"/>
                  </w:pPr>
                  <w:r>
                    <w:rPr>
                      <w:rFonts w:ascii="仿宋_GB2312" w:hAnsi="仿宋_GB2312" w:cs="仿宋_GB2312" w:eastAsia="仿宋_GB2312"/>
                      <w:sz w:val="24"/>
                      <w:color w:val="000000"/>
                    </w:rPr>
                    <w:t>8．数据处理器参数：</w:t>
                  </w:r>
                  <w:r>
                    <w:rPr>
                      <w:rFonts w:ascii="仿宋_GB2312" w:hAnsi="仿宋_GB2312" w:cs="仿宋_GB2312" w:eastAsia="仿宋_GB2312"/>
                      <w:sz w:val="24"/>
                      <w:color w:val="000000"/>
                    </w:rPr>
                    <w:t>CPU：6核12线程以上，内存：≥16GB DDR4 3200MHz，存储：≥512GB，显卡：集成显卡，显存≥2GB，显示器：27英寸液晶显示器，主板：B660/B550级芯片组，≥4个USB 3.2、2个USB 2.0、千兆网口及音频接口。</w:t>
                  </w:r>
                </w:p>
                <w:p>
                  <w:pPr>
                    <w:pStyle w:val="null3"/>
                    <w:jc w:val="both"/>
                  </w:pPr>
                  <w:r>
                    <w:rPr>
                      <w:rFonts w:ascii="仿宋_GB2312" w:hAnsi="仿宋_GB2312" w:cs="仿宋_GB2312" w:eastAsia="仿宋_GB2312"/>
                      <w:sz w:val="24"/>
                      <w:color w:val="000000"/>
                    </w:rPr>
                    <w:t>7.工作条件</w:t>
                  </w:r>
                </w:p>
                <w:p>
                  <w:pPr>
                    <w:pStyle w:val="null3"/>
                    <w:jc w:val="both"/>
                  </w:pPr>
                  <w:r>
                    <w:rPr>
                      <w:rFonts w:ascii="仿宋_GB2312" w:hAnsi="仿宋_GB2312" w:cs="仿宋_GB2312" w:eastAsia="仿宋_GB2312"/>
                      <w:sz w:val="24"/>
                      <w:color w:val="000000"/>
                    </w:rPr>
                    <w:t>7.1工作温度：4-35℃；</w:t>
                  </w:r>
                </w:p>
                <w:p>
                  <w:pPr>
                    <w:pStyle w:val="null3"/>
                    <w:jc w:val="both"/>
                  </w:pPr>
                  <w:r>
                    <w:rPr>
                      <w:rFonts w:ascii="仿宋_GB2312" w:hAnsi="仿宋_GB2312" w:cs="仿宋_GB2312" w:eastAsia="仿宋_GB2312"/>
                      <w:sz w:val="24"/>
                      <w:color w:val="000000"/>
                    </w:rPr>
                    <w:t>7.2相对湿度：20到85%；</w:t>
                  </w:r>
                </w:p>
                <w:p>
                  <w:pPr>
                    <w:pStyle w:val="null3"/>
                    <w:jc w:val="both"/>
                  </w:pPr>
                  <w:r>
                    <w:rPr>
                      <w:rFonts w:ascii="仿宋_GB2312" w:hAnsi="仿宋_GB2312" w:cs="仿宋_GB2312" w:eastAsia="仿宋_GB2312"/>
                      <w:sz w:val="24"/>
                      <w:color w:val="000000"/>
                    </w:rPr>
                    <w:t>7.3电流电压功率：单相AC200/230V/50/60HZ/4千伏安；</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1.主机1台；</w:t>
                  </w:r>
                </w:p>
                <w:p>
                  <w:pPr>
                    <w:pStyle w:val="null3"/>
                    <w:jc w:val="both"/>
                  </w:pPr>
                  <w:r>
                    <w:rPr>
                      <w:rFonts w:ascii="仿宋_GB2312" w:hAnsi="仿宋_GB2312" w:cs="仿宋_GB2312" w:eastAsia="仿宋_GB2312"/>
                      <w:sz w:val="24"/>
                      <w:color w:val="000000"/>
                    </w:rPr>
                    <w:t>2.说明书保修卡合格证各1份</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3.测试探头1个；</w:t>
                  </w:r>
                </w:p>
                <w:p>
                  <w:pPr>
                    <w:pStyle w:val="null3"/>
                    <w:jc w:val="both"/>
                  </w:pPr>
                  <w:r>
                    <w:rPr>
                      <w:rFonts w:ascii="仿宋_GB2312" w:hAnsi="仿宋_GB2312" w:cs="仿宋_GB2312" w:eastAsia="仿宋_GB2312"/>
                      <w:sz w:val="24"/>
                      <w:color w:val="000000"/>
                    </w:rPr>
                    <w:t>4.电源线</w:t>
                  </w:r>
                  <w:r>
                    <w:rPr>
                      <w:rFonts w:ascii="仿宋_GB2312" w:hAnsi="仿宋_GB2312" w:cs="仿宋_GB2312" w:eastAsia="仿宋_GB2312"/>
                      <w:sz w:val="24"/>
                      <w:color w:val="000000"/>
                    </w:rPr>
                    <w:t>1条；</w:t>
                  </w:r>
                </w:p>
                <w:p>
                  <w:pPr>
                    <w:pStyle w:val="null3"/>
                    <w:jc w:val="both"/>
                  </w:pPr>
                  <w:r>
                    <w:rPr>
                      <w:rFonts w:ascii="仿宋_GB2312" w:hAnsi="仿宋_GB2312" w:cs="仿宋_GB2312" w:eastAsia="仿宋_GB2312"/>
                      <w:sz w:val="24"/>
                      <w:color w:val="000000"/>
                    </w:rPr>
                    <w:t>5.测试平台1个；</w:t>
                  </w:r>
                </w:p>
                <w:p>
                  <w:pPr>
                    <w:pStyle w:val="null3"/>
                    <w:jc w:val="both"/>
                  </w:pPr>
                  <w:r>
                    <w:rPr>
                      <w:rFonts w:ascii="仿宋_GB2312" w:hAnsi="仿宋_GB2312" w:cs="仿宋_GB2312" w:eastAsia="仿宋_GB2312"/>
                      <w:sz w:val="24"/>
                      <w:color w:val="000000"/>
                    </w:rPr>
                    <w:t>6.镀金磷铜半球形针1套；</w:t>
                  </w:r>
                </w:p>
                <w:p>
                  <w:pPr>
                    <w:pStyle w:val="null3"/>
                    <w:jc w:val="both"/>
                  </w:pPr>
                  <w:r>
                    <w:rPr>
                      <w:rFonts w:ascii="仿宋_GB2312" w:hAnsi="仿宋_GB2312" w:cs="仿宋_GB2312" w:eastAsia="仿宋_GB2312"/>
                      <w:sz w:val="24"/>
                      <w:color w:val="000000"/>
                    </w:rPr>
                    <w:t>7.pc软件1套；</w:t>
                  </w:r>
                </w:p>
                <w:p>
                  <w:pPr>
                    <w:pStyle w:val="null3"/>
                    <w:jc w:val="both"/>
                  </w:pPr>
                  <w:r>
                    <w:rPr>
                      <w:rFonts w:ascii="仿宋_GB2312" w:hAnsi="仿宋_GB2312" w:cs="仿宋_GB2312" w:eastAsia="仿宋_GB2312"/>
                      <w:sz w:val="24"/>
                      <w:color w:val="000000"/>
                    </w:rPr>
                    <w:t>8.标准电阻1套；</w:t>
                  </w:r>
                </w:p>
                <w:p>
                  <w:pPr>
                    <w:pStyle w:val="null3"/>
                    <w:jc w:val="both"/>
                  </w:pPr>
                  <w:r>
                    <w:rPr>
                      <w:rFonts w:ascii="仿宋_GB2312" w:hAnsi="仿宋_GB2312" w:cs="仿宋_GB2312" w:eastAsia="仿宋_GB2312"/>
                      <w:sz w:val="24"/>
                      <w:color w:val="000000"/>
                    </w:rPr>
                    <w:t>9.数据处理器1套；</w:t>
                  </w:r>
                </w:p>
                <w:p>
                  <w:pPr>
                    <w:pStyle w:val="null3"/>
                    <w:jc w:val="both"/>
                  </w:pP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碱性电解水制氢实验系统</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1.1阳极气源处理，气体种类：氧气；</w:t>
                  </w:r>
                </w:p>
                <w:p>
                  <w:pPr>
                    <w:pStyle w:val="null3"/>
                    <w:jc w:val="both"/>
                  </w:pPr>
                  <w:r>
                    <w:rPr>
                      <w:rFonts w:ascii="仿宋_GB2312" w:hAnsi="仿宋_GB2312" w:cs="仿宋_GB2312" w:eastAsia="仿宋_GB2312"/>
                      <w:sz w:val="24"/>
                      <w:color w:val="000000"/>
                    </w:rPr>
                    <w:t>1.1.1入口温度检测：常温～200℃；</w:t>
                  </w:r>
                </w:p>
                <w:p>
                  <w:pPr>
                    <w:pStyle w:val="null3"/>
                    <w:jc w:val="both"/>
                  </w:pPr>
                  <w:r>
                    <w:rPr>
                      <w:rFonts w:ascii="仿宋_GB2312" w:hAnsi="仿宋_GB2312" w:cs="仿宋_GB2312" w:eastAsia="仿宋_GB2312"/>
                      <w:sz w:val="24"/>
                      <w:color w:val="000000"/>
                    </w:rPr>
                    <w:t>1.1.2入口温度控制：常温～120℃；</w:t>
                  </w:r>
                </w:p>
                <w:p>
                  <w:pPr>
                    <w:pStyle w:val="null3"/>
                    <w:jc w:val="both"/>
                  </w:pPr>
                  <w:r>
                    <w:rPr>
                      <w:rFonts w:ascii="仿宋_GB2312" w:hAnsi="仿宋_GB2312" w:cs="仿宋_GB2312" w:eastAsia="仿宋_GB2312"/>
                      <w:sz w:val="24"/>
                      <w:color w:val="000000"/>
                    </w:rPr>
                    <w:t>1.1.3温度检测精度：±2℃；</w:t>
                  </w:r>
                </w:p>
                <w:p>
                  <w:pPr>
                    <w:pStyle w:val="null3"/>
                    <w:jc w:val="both"/>
                  </w:pPr>
                  <w:r>
                    <w:rPr>
                      <w:rFonts w:ascii="仿宋_GB2312" w:hAnsi="仿宋_GB2312" w:cs="仿宋_GB2312" w:eastAsia="仿宋_GB2312"/>
                      <w:sz w:val="24"/>
                      <w:color w:val="000000"/>
                    </w:rPr>
                    <w:t>1.1.4排液：阀门控制；</w:t>
                  </w:r>
                </w:p>
                <w:p>
                  <w:pPr>
                    <w:pStyle w:val="null3"/>
                    <w:jc w:val="both"/>
                  </w:pPr>
                  <w:r>
                    <w:rPr>
                      <w:rFonts w:ascii="仿宋_GB2312" w:hAnsi="仿宋_GB2312" w:cs="仿宋_GB2312" w:eastAsia="仿宋_GB2312"/>
                      <w:sz w:val="24"/>
                      <w:color w:val="000000"/>
                    </w:rPr>
                    <w:t>1.1.5水汽分离罐：液位监测；</w:t>
                  </w:r>
                </w:p>
                <w:p>
                  <w:pPr>
                    <w:pStyle w:val="null3"/>
                    <w:jc w:val="both"/>
                  </w:pPr>
                  <w:r>
                    <w:rPr>
                      <w:rFonts w:ascii="仿宋_GB2312" w:hAnsi="仿宋_GB2312" w:cs="仿宋_GB2312" w:eastAsia="仿宋_GB2312"/>
                      <w:sz w:val="24"/>
                      <w:color w:val="000000"/>
                    </w:rPr>
                    <w:t>1.2阴极气源处理，气体种类：氢气</w:t>
                  </w:r>
                </w:p>
                <w:p>
                  <w:pPr>
                    <w:pStyle w:val="null3"/>
                    <w:jc w:val="both"/>
                  </w:pPr>
                  <w:r>
                    <w:rPr>
                      <w:rFonts w:ascii="仿宋_GB2312" w:hAnsi="仿宋_GB2312" w:cs="仿宋_GB2312" w:eastAsia="仿宋_GB2312"/>
                      <w:sz w:val="24"/>
                      <w:color w:val="000000"/>
                    </w:rPr>
                    <w:t>1.2.1入口温度检测：常温～200℃；</w:t>
                  </w:r>
                </w:p>
                <w:p>
                  <w:pPr>
                    <w:pStyle w:val="null3"/>
                    <w:jc w:val="both"/>
                  </w:pPr>
                  <w:r>
                    <w:rPr>
                      <w:rFonts w:ascii="仿宋_GB2312" w:hAnsi="仿宋_GB2312" w:cs="仿宋_GB2312" w:eastAsia="仿宋_GB2312"/>
                      <w:sz w:val="24"/>
                      <w:color w:val="000000"/>
                    </w:rPr>
                    <w:t>1.2.2入口温度控制：常温～120℃；</w:t>
                  </w:r>
                </w:p>
                <w:p>
                  <w:pPr>
                    <w:pStyle w:val="null3"/>
                    <w:jc w:val="both"/>
                  </w:pPr>
                  <w:r>
                    <w:rPr>
                      <w:rFonts w:ascii="仿宋_GB2312" w:hAnsi="仿宋_GB2312" w:cs="仿宋_GB2312" w:eastAsia="仿宋_GB2312"/>
                      <w:sz w:val="24"/>
                      <w:color w:val="000000"/>
                    </w:rPr>
                    <w:t>1.2.3温度检测精度：±2℃；</w:t>
                  </w:r>
                </w:p>
                <w:p>
                  <w:pPr>
                    <w:pStyle w:val="null3"/>
                    <w:jc w:val="both"/>
                  </w:pPr>
                  <w:r>
                    <w:rPr>
                      <w:rFonts w:ascii="仿宋_GB2312" w:hAnsi="仿宋_GB2312" w:cs="仿宋_GB2312" w:eastAsia="仿宋_GB2312"/>
                      <w:sz w:val="24"/>
                      <w:color w:val="000000"/>
                    </w:rPr>
                    <w:t>1.2.4排液：阀门控制；</w:t>
                  </w:r>
                </w:p>
                <w:p>
                  <w:pPr>
                    <w:pStyle w:val="null3"/>
                    <w:jc w:val="both"/>
                  </w:pPr>
                  <w:r>
                    <w:rPr>
                      <w:rFonts w:ascii="仿宋_GB2312" w:hAnsi="仿宋_GB2312" w:cs="仿宋_GB2312" w:eastAsia="仿宋_GB2312"/>
                      <w:sz w:val="24"/>
                      <w:color w:val="000000"/>
                    </w:rPr>
                    <w:t>1.3供液方式：阳极侧供液；</w:t>
                  </w:r>
                </w:p>
                <w:p>
                  <w:pPr>
                    <w:pStyle w:val="null3"/>
                    <w:jc w:val="both"/>
                  </w:pPr>
                  <w:r>
                    <w:rPr>
                      <w:rFonts w:ascii="仿宋_GB2312" w:hAnsi="仿宋_GB2312" w:cs="仿宋_GB2312" w:eastAsia="仿宋_GB2312"/>
                      <w:sz w:val="24"/>
                      <w:color w:val="000000"/>
                    </w:rPr>
                    <w:t>1.3.1流量控制范围：0.002-10mL/min；</w:t>
                  </w:r>
                </w:p>
                <w:p>
                  <w:pPr>
                    <w:pStyle w:val="null3"/>
                    <w:jc w:val="both"/>
                  </w:pPr>
                  <w:r>
                    <w:rPr>
                      <w:rFonts w:ascii="仿宋_GB2312" w:hAnsi="仿宋_GB2312" w:cs="仿宋_GB2312" w:eastAsia="仿宋_GB2312"/>
                      <w:sz w:val="24"/>
                      <w:color w:val="000000"/>
                    </w:rPr>
                    <w:t>1.3.2流量测量精度：±3%FS；</w:t>
                  </w:r>
                </w:p>
                <w:p>
                  <w:pPr>
                    <w:pStyle w:val="null3"/>
                    <w:jc w:val="both"/>
                  </w:pPr>
                  <w:r>
                    <w:rPr>
                      <w:rFonts w:ascii="仿宋_GB2312" w:hAnsi="仿宋_GB2312" w:cs="仿宋_GB2312" w:eastAsia="仿宋_GB2312"/>
                      <w:sz w:val="24"/>
                      <w:color w:val="000000"/>
                    </w:rPr>
                    <w:t>1.3.3最大流量补给：≥2L/min</w:t>
                  </w:r>
                </w:p>
                <w:p>
                  <w:pPr>
                    <w:pStyle w:val="null3"/>
                    <w:jc w:val="both"/>
                  </w:pPr>
                  <w:r>
                    <w:rPr>
                      <w:rFonts w:ascii="仿宋_GB2312" w:hAnsi="仿宋_GB2312" w:cs="仿宋_GB2312" w:eastAsia="仿宋_GB2312"/>
                      <w:sz w:val="24"/>
                      <w:color w:val="000000"/>
                    </w:rPr>
                    <w:t>1.3.4温度控制范围：RT+5～85℃；</w:t>
                  </w:r>
                </w:p>
                <w:p>
                  <w:pPr>
                    <w:pStyle w:val="null3"/>
                    <w:jc w:val="both"/>
                  </w:pPr>
                  <w:r>
                    <w:rPr>
                      <w:rFonts w:ascii="仿宋_GB2312" w:hAnsi="仿宋_GB2312" w:cs="仿宋_GB2312" w:eastAsia="仿宋_GB2312"/>
                      <w:sz w:val="24"/>
                      <w:color w:val="000000"/>
                    </w:rPr>
                    <w:t>1.3.5温度控制精度：±1℃（稳态）±2℃；（动态）</w:t>
                  </w:r>
                </w:p>
                <w:p>
                  <w:pPr>
                    <w:pStyle w:val="null3"/>
                    <w:jc w:val="both"/>
                  </w:pPr>
                  <w:r>
                    <w:rPr>
                      <w:rFonts w:ascii="仿宋_GB2312" w:hAnsi="仿宋_GB2312" w:cs="仿宋_GB2312" w:eastAsia="仿宋_GB2312"/>
                      <w:sz w:val="24"/>
                      <w:color w:val="000000"/>
                    </w:rPr>
                    <w:t>1.3.6温度测量精度：±0.5℃；</w:t>
                  </w:r>
                </w:p>
                <w:p>
                  <w:pPr>
                    <w:pStyle w:val="null3"/>
                    <w:jc w:val="both"/>
                  </w:pPr>
                  <w:r>
                    <w:rPr>
                      <w:rFonts w:ascii="仿宋_GB2312" w:hAnsi="仿宋_GB2312" w:cs="仿宋_GB2312" w:eastAsia="仿宋_GB2312"/>
                      <w:sz w:val="24"/>
                      <w:color w:val="000000"/>
                    </w:rPr>
                    <w:t>1.3.7升温速率：≥3℃/min；</w:t>
                  </w:r>
                </w:p>
                <w:p>
                  <w:pPr>
                    <w:pStyle w:val="null3"/>
                    <w:jc w:val="both"/>
                  </w:pPr>
                  <w:r>
                    <w:rPr>
                      <w:rFonts w:ascii="仿宋_GB2312" w:hAnsi="仿宋_GB2312" w:cs="仿宋_GB2312" w:eastAsia="仿宋_GB2312"/>
                      <w:sz w:val="24"/>
                      <w:color w:val="000000"/>
                    </w:rPr>
                    <w:t>1.3.8补液方式：手自动；</w:t>
                  </w:r>
                </w:p>
                <w:p>
                  <w:pPr>
                    <w:pStyle w:val="null3"/>
                    <w:jc w:val="both"/>
                  </w:pPr>
                  <w:r>
                    <w:rPr>
                      <w:rFonts w:ascii="仿宋_GB2312" w:hAnsi="仿宋_GB2312" w:cs="仿宋_GB2312" w:eastAsia="仿宋_GB2312"/>
                      <w:sz w:val="24"/>
                      <w:color w:val="000000"/>
                    </w:rPr>
                    <w:t>1.4电解槽温度</w:t>
                  </w:r>
                </w:p>
                <w:p>
                  <w:pPr>
                    <w:pStyle w:val="null3"/>
                    <w:jc w:val="both"/>
                  </w:pPr>
                  <w:r>
                    <w:rPr>
                      <w:rFonts w:ascii="仿宋_GB2312" w:hAnsi="仿宋_GB2312" w:cs="仿宋_GB2312" w:eastAsia="仿宋_GB2312"/>
                      <w:sz w:val="24"/>
                      <w:color w:val="000000"/>
                    </w:rPr>
                    <w:t>1.4.1温度控制范围：RT+5～90℃；</w:t>
                  </w:r>
                </w:p>
                <w:p>
                  <w:pPr>
                    <w:pStyle w:val="null3"/>
                    <w:jc w:val="both"/>
                  </w:pPr>
                  <w:r>
                    <w:rPr>
                      <w:rFonts w:ascii="仿宋_GB2312" w:hAnsi="仿宋_GB2312" w:cs="仿宋_GB2312" w:eastAsia="仿宋_GB2312"/>
                      <w:sz w:val="24"/>
                      <w:color w:val="000000"/>
                    </w:rPr>
                    <w:t>1.4.2温度控制精度：±1℃（稳态）±2℃（动态）</w:t>
                  </w:r>
                </w:p>
                <w:p>
                  <w:pPr>
                    <w:pStyle w:val="null3"/>
                    <w:jc w:val="both"/>
                  </w:pPr>
                  <w:r>
                    <w:rPr>
                      <w:rFonts w:ascii="仿宋_GB2312" w:hAnsi="仿宋_GB2312" w:cs="仿宋_GB2312" w:eastAsia="仿宋_GB2312"/>
                      <w:sz w:val="24"/>
                      <w:color w:val="000000"/>
                    </w:rPr>
                    <w:t xml:space="preserve">1.5 通电参数                  </w:t>
                  </w:r>
                </w:p>
                <w:p>
                  <w:pPr>
                    <w:pStyle w:val="null3"/>
                    <w:jc w:val="both"/>
                  </w:pPr>
                  <w:r>
                    <w:rPr>
                      <w:rFonts w:ascii="仿宋_GB2312" w:hAnsi="仿宋_GB2312" w:cs="仿宋_GB2312" w:eastAsia="仿宋_GB2312"/>
                      <w:sz w:val="24"/>
                      <w:color w:val="000000"/>
                    </w:rPr>
                    <w:t>1.5.1额定功率：≥200W；</w:t>
                  </w:r>
                </w:p>
                <w:p>
                  <w:pPr>
                    <w:pStyle w:val="null3"/>
                    <w:jc w:val="both"/>
                  </w:pPr>
                  <w:r>
                    <w:rPr>
                      <w:rFonts w:ascii="仿宋_GB2312" w:hAnsi="仿宋_GB2312" w:cs="仿宋_GB2312" w:eastAsia="仿宋_GB2312"/>
                      <w:sz w:val="24"/>
                      <w:color w:val="000000"/>
                    </w:rPr>
                    <w:t>1.5.2电压范围：0～10V；</w:t>
                  </w:r>
                </w:p>
                <w:p>
                  <w:pPr>
                    <w:pStyle w:val="null3"/>
                    <w:jc w:val="both"/>
                  </w:pPr>
                  <w:r>
                    <w:rPr>
                      <w:rFonts w:ascii="仿宋_GB2312" w:hAnsi="仿宋_GB2312" w:cs="仿宋_GB2312" w:eastAsia="仿宋_GB2312"/>
                      <w:sz w:val="24"/>
                      <w:color w:val="000000"/>
                    </w:rPr>
                    <w:t>1.5.3.电流范围：0～20A；</w:t>
                  </w:r>
                </w:p>
                <w:p>
                  <w:pPr>
                    <w:pStyle w:val="null3"/>
                    <w:jc w:val="both"/>
                  </w:pPr>
                  <w:r>
                    <w:rPr>
                      <w:rFonts w:ascii="仿宋_GB2312" w:hAnsi="仿宋_GB2312" w:cs="仿宋_GB2312" w:eastAsia="仿宋_GB2312"/>
                      <w:sz w:val="24"/>
                      <w:color w:val="000000"/>
                    </w:rPr>
                    <w:t>1.5.4电压精度：≤0.1%FS；</w:t>
                  </w:r>
                </w:p>
                <w:p>
                  <w:pPr>
                    <w:pStyle w:val="null3"/>
                    <w:jc w:val="both"/>
                  </w:pPr>
                  <w:r>
                    <w:rPr>
                      <w:rFonts w:ascii="仿宋_GB2312" w:hAnsi="仿宋_GB2312" w:cs="仿宋_GB2312" w:eastAsia="仿宋_GB2312"/>
                      <w:sz w:val="24"/>
                      <w:color w:val="000000"/>
                    </w:rPr>
                    <w:t>1.5.5电流精度：≤0.1%FS；</w:t>
                  </w:r>
                </w:p>
                <w:p>
                  <w:pPr>
                    <w:pStyle w:val="null3"/>
                    <w:jc w:val="both"/>
                  </w:pPr>
                  <w:r>
                    <w:rPr>
                      <w:rFonts w:ascii="仿宋_GB2312" w:hAnsi="仿宋_GB2312" w:cs="仿宋_GB2312" w:eastAsia="仿宋_GB2312"/>
                      <w:sz w:val="24"/>
                      <w:color w:val="000000"/>
                    </w:rPr>
                    <w:t>1.5.6工作模式：恒流、恒压；</w:t>
                  </w:r>
                </w:p>
                <w:p>
                  <w:pPr>
                    <w:pStyle w:val="null3"/>
                    <w:jc w:val="both"/>
                  </w:pPr>
                  <w:r>
                    <w:rPr>
                      <w:rFonts w:ascii="仿宋_GB2312" w:hAnsi="仿宋_GB2312" w:cs="仿宋_GB2312" w:eastAsia="仿宋_GB2312"/>
                      <w:sz w:val="24"/>
                      <w:color w:val="000000"/>
                    </w:rPr>
                    <w:t>1.6电气配置</w:t>
                  </w:r>
                </w:p>
                <w:p>
                  <w:pPr>
                    <w:pStyle w:val="null3"/>
                    <w:jc w:val="both"/>
                  </w:pPr>
                  <w:r>
                    <w:rPr>
                      <w:rFonts w:ascii="仿宋_GB2312" w:hAnsi="仿宋_GB2312" w:cs="仿宋_GB2312" w:eastAsia="仿宋_GB2312"/>
                      <w:sz w:val="24"/>
                      <w:color w:val="000000"/>
                    </w:rPr>
                    <w:t>1.6.1上电：点动启动；</w:t>
                  </w:r>
                </w:p>
                <w:p>
                  <w:pPr>
                    <w:pStyle w:val="null3"/>
                    <w:jc w:val="both"/>
                  </w:pPr>
                  <w:r>
                    <w:rPr>
                      <w:rFonts w:ascii="仿宋_GB2312" w:hAnsi="仿宋_GB2312" w:cs="仿宋_GB2312" w:eastAsia="仿宋_GB2312"/>
                      <w:sz w:val="24"/>
                      <w:color w:val="000000"/>
                    </w:rPr>
                    <w:t>1.6.2升温控制：配置固态继电器；</w:t>
                  </w:r>
                </w:p>
                <w:p>
                  <w:pPr>
                    <w:pStyle w:val="null3"/>
                    <w:jc w:val="both"/>
                  </w:pPr>
                  <w:r>
                    <w:rPr>
                      <w:rFonts w:ascii="仿宋_GB2312" w:hAnsi="仿宋_GB2312" w:cs="仿宋_GB2312" w:eastAsia="仿宋_GB2312"/>
                      <w:sz w:val="24"/>
                      <w:color w:val="000000"/>
                    </w:rPr>
                    <w:t>1.6.3中间继电器：控制电测阀；</w:t>
                  </w:r>
                </w:p>
                <w:p>
                  <w:pPr>
                    <w:pStyle w:val="null3"/>
                    <w:jc w:val="both"/>
                  </w:pPr>
                  <w:r>
                    <w:rPr>
                      <w:rFonts w:ascii="仿宋_GB2312" w:hAnsi="仿宋_GB2312" w:cs="仿宋_GB2312" w:eastAsia="仿宋_GB2312"/>
                      <w:sz w:val="24"/>
                      <w:color w:val="000000"/>
                    </w:rPr>
                    <w:t>1.6.4断路器：供电2P、加热保护1P；</w:t>
                  </w:r>
                </w:p>
                <w:p>
                  <w:pPr>
                    <w:pStyle w:val="null3"/>
                    <w:jc w:val="both"/>
                  </w:pPr>
                  <w:r>
                    <w:rPr>
                      <w:rFonts w:ascii="仿宋_GB2312" w:hAnsi="仿宋_GB2312" w:cs="仿宋_GB2312" w:eastAsia="仿宋_GB2312"/>
                      <w:sz w:val="24"/>
                      <w:color w:val="000000"/>
                    </w:rPr>
                    <w:t>1.7工作条件</w:t>
                  </w:r>
                </w:p>
                <w:p>
                  <w:pPr>
                    <w:pStyle w:val="null3"/>
                    <w:jc w:val="both"/>
                  </w:pPr>
                  <w:r>
                    <w:rPr>
                      <w:rFonts w:ascii="仿宋_GB2312" w:hAnsi="仿宋_GB2312" w:cs="仿宋_GB2312" w:eastAsia="仿宋_GB2312"/>
                      <w:sz w:val="24"/>
                      <w:color w:val="000000"/>
                    </w:rPr>
                    <w:t>1.7.1工作温度：4-35℃；</w:t>
                  </w:r>
                </w:p>
                <w:p>
                  <w:pPr>
                    <w:pStyle w:val="null3"/>
                    <w:jc w:val="both"/>
                  </w:pPr>
                  <w:r>
                    <w:rPr>
                      <w:rFonts w:ascii="仿宋_GB2312" w:hAnsi="仿宋_GB2312" w:cs="仿宋_GB2312" w:eastAsia="仿宋_GB2312"/>
                      <w:sz w:val="24"/>
                      <w:color w:val="000000"/>
                    </w:rPr>
                    <w:t>1.7.2相对湿度：20到85%；</w:t>
                  </w:r>
                </w:p>
                <w:p>
                  <w:pPr>
                    <w:pStyle w:val="null3"/>
                    <w:jc w:val="both"/>
                  </w:pPr>
                  <w:r>
                    <w:rPr>
                      <w:rFonts w:ascii="仿宋_GB2312" w:hAnsi="仿宋_GB2312" w:cs="仿宋_GB2312" w:eastAsia="仿宋_GB2312"/>
                      <w:sz w:val="24"/>
                      <w:color w:val="000000"/>
                    </w:rPr>
                    <w:t>1.7.3电流电压功率：单相AC200/230V/50/60HZ/2千伏安；</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1.主机1台；</w:t>
                  </w:r>
                </w:p>
                <w:p>
                  <w:pPr>
                    <w:pStyle w:val="null3"/>
                    <w:jc w:val="both"/>
                  </w:pPr>
                  <w:r>
                    <w:rPr>
                      <w:rFonts w:ascii="仿宋_GB2312" w:hAnsi="仿宋_GB2312" w:cs="仿宋_GB2312" w:eastAsia="仿宋_GB2312"/>
                      <w:sz w:val="24"/>
                      <w:color w:val="000000"/>
                    </w:rPr>
                    <w:t>2.附全套随机资料1套；</w:t>
                  </w:r>
                </w:p>
                <w:p>
                  <w:pPr>
                    <w:pStyle w:val="null3"/>
                    <w:jc w:val="both"/>
                  </w:pP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混合现实一体机</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1.1显示：双≥2.56英寸LCD，分辨率≥2160×2160，≥90Hz刷新率，1200PPI，低蓝光护眼；Pancake光学，视场角≥100°，畸变≤1.5%；</w:t>
                  </w:r>
                </w:p>
                <w:p>
                  <w:pPr>
                    <w:pStyle w:val="null3"/>
                    <w:jc w:val="both"/>
                  </w:pPr>
                  <w:r>
                    <w:rPr>
                      <w:rFonts w:ascii="仿宋_GB2312" w:hAnsi="仿宋_GB2312" w:cs="仿宋_GB2312" w:eastAsia="仿宋_GB2312"/>
                      <w:sz w:val="24"/>
                      <w:color w:val="000000"/>
                    </w:rPr>
                    <w:t>1.2感知系统：2×3200万像素彩色透视摄像头+iToF深度摄像头+4×环境追踪摄像头，实现6DoF定位；全彩透视延迟≤20ms，支持空间网格重建与障碍物识别；</w:t>
                  </w:r>
                </w:p>
                <w:p>
                  <w:pPr>
                    <w:pStyle w:val="null3"/>
                    <w:jc w:val="both"/>
                  </w:pPr>
                  <w:r>
                    <w:rPr>
                      <w:rFonts w:ascii="仿宋_GB2312" w:hAnsi="仿宋_GB2312" w:cs="仿宋_GB2312" w:eastAsia="仿宋_GB2312"/>
                      <w:sz w:val="24"/>
                      <w:color w:val="000000"/>
                    </w:rPr>
                    <w:t>1.3交互：支持手柄、手势、眼动追踪；手柄含霍尔扳机，精度≤0.1°，带力反馈；手势识别≥15种动作，准确率≥98%；</w:t>
                  </w:r>
                </w:p>
                <w:p>
                  <w:pPr>
                    <w:pStyle w:val="null3"/>
                    <w:jc w:val="both"/>
                  </w:pPr>
                  <w:r>
                    <w:rPr>
                      <w:rFonts w:ascii="仿宋_GB2312" w:hAnsi="仿宋_GB2312" w:cs="仿宋_GB2312" w:eastAsia="仿宋_GB2312"/>
                      <w:sz w:val="24"/>
                      <w:color w:val="000000"/>
                    </w:rPr>
                    <w:t>1.4芯片：不低于骁龙XR2Gen2，8GBRAM+128GBROM，MicroSD≥2TB；</w:t>
                  </w:r>
                </w:p>
                <w:p>
                  <w:pPr>
                    <w:pStyle w:val="null3"/>
                    <w:jc w:val="both"/>
                  </w:pPr>
                  <w:r>
                    <w:rPr>
                      <w:rFonts w:ascii="仿宋_GB2312" w:hAnsi="仿宋_GB2312" w:cs="仿宋_GB2312" w:eastAsia="仿宋_GB2312"/>
                      <w:sz w:val="24"/>
                      <w:color w:val="000000"/>
                    </w:rPr>
                    <w:t>1.5音频：双扬声器+空间音频，双麦克风阵列，支持AI降噪与远场语音；</w:t>
                  </w:r>
                </w:p>
                <w:p>
                  <w:pPr>
                    <w:pStyle w:val="null3"/>
                    <w:jc w:val="both"/>
                  </w:pPr>
                  <w:r>
                    <w:rPr>
                      <w:rFonts w:ascii="仿宋_GB2312" w:hAnsi="仿宋_GB2312" w:cs="仿宋_GB2312" w:eastAsia="仿宋_GB2312"/>
                      <w:sz w:val="24"/>
                      <w:color w:val="000000"/>
                    </w:rPr>
                    <w:t>1.6安全：MR防护系统（近障视觉提醒）、佩戴检测（摘机暂停）、物理遮光拨片；</w:t>
                  </w:r>
                </w:p>
                <w:p>
                  <w:pPr>
                    <w:pStyle w:val="null3"/>
                    <w:jc w:val="both"/>
                  </w:pPr>
                  <w:r>
                    <w:rPr>
                      <w:rFonts w:ascii="仿宋_GB2312" w:hAnsi="仿宋_GB2312" w:cs="仿宋_GB2312" w:eastAsia="仿宋_GB2312"/>
                      <w:sz w:val="24"/>
                      <w:color w:val="000000"/>
                    </w:rPr>
                    <w:t>1.7软件：Android13定制PICOOS5.14+，预装≥4款MR应用，支持应用商店及主流VR/MR兼容；</w:t>
                  </w:r>
                </w:p>
                <w:p>
                  <w:pPr>
                    <w:pStyle w:val="null3"/>
                    <w:jc w:val="both"/>
                  </w:pPr>
                  <w:r>
                    <w:rPr>
                      <w:rFonts w:ascii="仿宋_GB2312" w:hAnsi="仿宋_GB2312" w:cs="仿宋_GB2312" w:eastAsia="仿宋_GB2312"/>
                      <w:sz w:val="24"/>
                      <w:color w:val="000000"/>
                    </w:rPr>
                    <w:t>1.8工作条件</w:t>
                  </w:r>
                </w:p>
                <w:p>
                  <w:pPr>
                    <w:pStyle w:val="null3"/>
                    <w:jc w:val="both"/>
                  </w:pPr>
                  <w:r>
                    <w:rPr>
                      <w:rFonts w:ascii="仿宋_GB2312" w:hAnsi="仿宋_GB2312" w:cs="仿宋_GB2312" w:eastAsia="仿宋_GB2312"/>
                      <w:sz w:val="24"/>
                      <w:color w:val="000000"/>
                    </w:rPr>
                    <w:t>1.8.1温度：0-40℃；湿度：≤90%R.H；（无凝露）</w:t>
                  </w:r>
                </w:p>
                <w:p>
                  <w:pPr>
                    <w:pStyle w:val="null3"/>
                    <w:jc w:val="both"/>
                  </w:pPr>
                  <w:r>
                    <w:rPr>
                      <w:rFonts w:ascii="仿宋_GB2312" w:hAnsi="仿宋_GB2312" w:cs="仿宋_GB2312" w:eastAsia="仿宋_GB2312"/>
                      <w:sz w:val="24"/>
                      <w:color w:val="000000"/>
                    </w:rPr>
                    <w:t>1.8.2电源：AC100-240V50/60Hz，≤30W；电池续航≥3小时，支持PD3.0快充；</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1.主机×1，6DoF手柄×2，电源适配器（5V/3A）×1，USB-C线×1</w:t>
                  </w:r>
                </w:p>
                <w:p>
                  <w:pPr>
                    <w:pStyle w:val="null3"/>
                    <w:jc w:val="both"/>
                  </w:pPr>
                  <w:r>
                    <w:rPr>
                      <w:rFonts w:ascii="仿宋_GB2312" w:hAnsi="仿宋_GB2312" w:cs="仿宋_GB2312" w:eastAsia="仿宋_GB2312"/>
                      <w:sz w:val="24"/>
                      <w:color w:val="000000"/>
                    </w:rPr>
                    <w:t>2.面部衬垫×1，说明书×1，附全套随机资料1套；×1，开发者工具包×1；</w:t>
                  </w:r>
                </w:p>
                <w:p>
                  <w:pPr>
                    <w:pStyle w:val="null3"/>
                    <w:jc w:val="both"/>
                  </w:pP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图形工作站</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1.1显卡：24GB及以上；</w:t>
                  </w:r>
                </w:p>
                <w:p>
                  <w:pPr>
                    <w:pStyle w:val="null3"/>
                    <w:jc w:val="both"/>
                  </w:pPr>
                  <w:r>
                    <w:rPr>
                      <w:rFonts w:ascii="仿宋_GB2312" w:hAnsi="仿宋_GB2312" w:cs="仿宋_GB2312" w:eastAsia="仿宋_GB2312"/>
                      <w:sz w:val="24"/>
                      <w:color w:val="000000"/>
                    </w:rPr>
                    <w:t>1.2内存：128G及以上；内存类型：ECC；</w:t>
                  </w:r>
                </w:p>
                <w:p>
                  <w:pPr>
                    <w:pStyle w:val="null3"/>
                    <w:jc w:val="both"/>
                  </w:pPr>
                  <w:r>
                    <w:rPr>
                      <w:rFonts w:ascii="仿宋_GB2312" w:hAnsi="仿宋_GB2312" w:cs="仿宋_GB2312" w:eastAsia="仿宋_GB2312"/>
                      <w:sz w:val="24"/>
                      <w:color w:val="000000"/>
                    </w:rPr>
                    <w:t>1.3处理器：Inteli9-14900；</w:t>
                  </w:r>
                </w:p>
                <w:p>
                  <w:pPr>
                    <w:pStyle w:val="null3"/>
                    <w:jc w:val="both"/>
                  </w:pPr>
                  <w:r>
                    <w:rPr>
                      <w:rFonts w:ascii="仿宋_GB2312" w:hAnsi="仿宋_GB2312" w:cs="仿宋_GB2312" w:eastAsia="仿宋_GB2312"/>
                      <w:sz w:val="24"/>
                      <w:color w:val="000000"/>
                    </w:rPr>
                    <w:t>1.4硬盘容量：4TB及以上；</w:t>
                  </w:r>
                </w:p>
                <w:p>
                  <w:pPr>
                    <w:pStyle w:val="null3"/>
                    <w:jc w:val="both"/>
                  </w:pPr>
                  <w:r>
                    <w:rPr>
                      <w:rFonts w:ascii="仿宋_GB2312" w:hAnsi="仿宋_GB2312" w:cs="仿宋_GB2312" w:eastAsia="仿宋_GB2312"/>
                      <w:sz w:val="24"/>
                      <w:color w:val="000000"/>
                    </w:rPr>
                    <w:t>1.5显示器：≥27英寸2KIPS高清；</w:t>
                  </w:r>
                </w:p>
                <w:p>
                  <w:pPr>
                    <w:pStyle w:val="null3"/>
                    <w:jc w:val="both"/>
                  </w:pPr>
                  <w:r>
                    <w:rPr>
                      <w:rFonts w:ascii="仿宋_GB2312" w:hAnsi="仿宋_GB2312" w:cs="仿宋_GB2312" w:eastAsia="仿宋_GB2312"/>
                      <w:sz w:val="24"/>
                      <w:color w:val="000000"/>
                    </w:rPr>
                    <w:t>1.6工作条件</w:t>
                  </w:r>
                </w:p>
                <w:p>
                  <w:pPr>
                    <w:pStyle w:val="null3"/>
                    <w:jc w:val="both"/>
                  </w:pPr>
                  <w:r>
                    <w:rPr>
                      <w:rFonts w:ascii="仿宋_GB2312" w:hAnsi="仿宋_GB2312" w:cs="仿宋_GB2312" w:eastAsia="仿宋_GB2312"/>
                      <w:sz w:val="24"/>
                      <w:color w:val="000000"/>
                    </w:rPr>
                    <w:t>1.6.1温度：5-35℃；</w:t>
                  </w:r>
                </w:p>
                <w:p>
                  <w:pPr>
                    <w:pStyle w:val="null3"/>
                    <w:jc w:val="both"/>
                  </w:pPr>
                  <w:r>
                    <w:rPr>
                      <w:rFonts w:ascii="仿宋_GB2312" w:hAnsi="仿宋_GB2312" w:cs="仿宋_GB2312" w:eastAsia="仿宋_GB2312"/>
                      <w:sz w:val="24"/>
                      <w:color w:val="000000"/>
                    </w:rPr>
                    <w:t>1.6.2湿度：20%-80%R.H；（无凝露）</w:t>
                  </w:r>
                </w:p>
                <w:p>
                  <w:pPr>
                    <w:pStyle w:val="null3"/>
                    <w:jc w:val="both"/>
                  </w:pPr>
                  <w:r>
                    <w:rPr>
                      <w:rFonts w:ascii="仿宋_GB2312" w:hAnsi="仿宋_GB2312" w:cs="仿宋_GB2312" w:eastAsia="仿宋_GB2312"/>
                      <w:sz w:val="24"/>
                      <w:color w:val="000000"/>
                    </w:rPr>
                    <w:t>1.6.3电源：AC100-240V50/60Hz，功率≥500W，支持宽压；</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1.主机1台；</w:t>
                  </w:r>
                </w:p>
                <w:p>
                  <w:pPr>
                    <w:pStyle w:val="null3"/>
                    <w:jc w:val="both"/>
                  </w:pPr>
                  <w:r>
                    <w:rPr>
                      <w:rFonts w:ascii="仿宋_GB2312" w:hAnsi="仿宋_GB2312" w:cs="仿宋_GB2312" w:eastAsia="仿宋_GB2312"/>
                      <w:sz w:val="24"/>
                      <w:color w:val="000000"/>
                    </w:rPr>
                    <w:t>2.附全套随机资料1套；</w:t>
                  </w:r>
                </w:p>
                <w:p>
                  <w:pPr>
                    <w:pStyle w:val="null3"/>
                    <w:jc w:val="both"/>
                  </w:pPr>
                  <w:r>
                    <w:rPr>
                      <w:rFonts w:ascii="仿宋_GB2312" w:hAnsi="仿宋_GB2312" w:cs="仿宋_GB2312" w:eastAsia="仿宋_GB2312"/>
                      <w:sz w:val="24"/>
                      <w:color w:val="000000"/>
                    </w:rPr>
                    <w:t>3.显示器1套；</w:t>
                  </w:r>
                </w:p>
                <w:p>
                  <w:pPr>
                    <w:pStyle w:val="null3"/>
                    <w:jc w:val="both"/>
                  </w:pPr>
                  <w:r>
                    <w:rPr>
                      <w:rFonts w:ascii="仿宋_GB2312" w:hAnsi="仿宋_GB2312" w:cs="仿宋_GB2312" w:eastAsia="仿宋_GB2312"/>
                      <w:sz w:val="24"/>
                      <w:color w:val="000000"/>
                    </w:rPr>
                    <w:t>4.鼠标1套；</w:t>
                  </w:r>
                </w:p>
                <w:p>
                  <w:pPr>
                    <w:pStyle w:val="null3"/>
                    <w:jc w:val="both"/>
                  </w:pPr>
                  <w:r>
                    <w:rPr>
                      <w:rFonts w:ascii="仿宋_GB2312" w:hAnsi="仿宋_GB2312" w:cs="仿宋_GB2312" w:eastAsia="仿宋_GB2312"/>
                      <w:sz w:val="24"/>
                      <w:color w:val="000000"/>
                    </w:rPr>
                    <w:t>5.键盘1个；</w:t>
                  </w:r>
                </w:p>
                <w:p>
                  <w:pPr>
                    <w:pStyle w:val="null3"/>
                    <w:jc w:val="both"/>
                  </w:pP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全幅微单相机</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1.1图像感应器尺寸：约36×24mm；</w:t>
                  </w:r>
                </w:p>
                <w:p>
                  <w:pPr>
                    <w:pStyle w:val="null3"/>
                    <w:jc w:val="both"/>
                  </w:pPr>
                  <w:r>
                    <w:rPr>
                      <w:rFonts w:ascii="仿宋_GB2312" w:hAnsi="仿宋_GB2312" w:cs="仿宋_GB2312" w:eastAsia="仿宋_GB2312"/>
                      <w:sz w:val="24"/>
                      <w:color w:val="000000"/>
                    </w:rPr>
                    <w:t>1.2兼容镜头：佳能RF/RF-S系列镜头，通过安装卡口适配器，可支持EF/EF-S镜头；</w:t>
                  </w:r>
                </w:p>
                <w:p>
                  <w:pPr>
                    <w:pStyle w:val="null3"/>
                    <w:jc w:val="both"/>
                  </w:pPr>
                  <w:r>
                    <w:rPr>
                      <w:rFonts w:ascii="仿宋_GB2312" w:hAnsi="仿宋_GB2312" w:cs="仿宋_GB2312" w:eastAsia="仿宋_GB2312"/>
                      <w:sz w:val="24"/>
                      <w:color w:val="000000"/>
                    </w:rPr>
                    <w:t>1.3记录媒体：单卡槽，支持SD/SDHC/SDXC存储卡，兼容UHS-II存储卡。</w:t>
                  </w:r>
                </w:p>
                <w:p>
                  <w:pPr>
                    <w:pStyle w:val="null3"/>
                    <w:jc w:val="both"/>
                  </w:pPr>
                  <w:r>
                    <w:rPr>
                      <w:rFonts w:ascii="仿宋_GB2312" w:hAnsi="仿宋_GB2312" w:cs="仿宋_GB2312" w:eastAsia="仿宋_GB2312"/>
                      <w:sz w:val="24"/>
                      <w:color w:val="000000"/>
                    </w:rPr>
                    <w:t>1.4图像感应器参数；</w:t>
                  </w:r>
                </w:p>
                <w:p>
                  <w:pPr>
                    <w:pStyle w:val="null3"/>
                    <w:jc w:val="both"/>
                  </w:pPr>
                  <w:r>
                    <w:rPr>
                      <w:rFonts w:ascii="仿宋_GB2312" w:hAnsi="仿宋_GB2312" w:cs="仿宋_GB2312" w:eastAsia="仿宋_GB2312"/>
                      <w:sz w:val="24"/>
                      <w:color w:val="000000"/>
                    </w:rPr>
                    <w:t>1.5类型：CMOS图像感应器，支持全像素双核CMOSAF；</w:t>
                  </w:r>
                </w:p>
                <w:p>
                  <w:pPr>
                    <w:pStyle w:val="null3"/>
                    <w:jc w:val="both"/>
                  </w:pPr>
                  <w:r>
                    <w:rPr>
                      <w:rFonts w:ascii="仿宋_GB2312" w:hAnsi="仿宋_GB2312" w:cs="仿宋_GB2312" w:eastAsia="仿宋_GB2312"/>
                      <w:sz w:val="24"/>
                      <w:color w:val="000000"/>
                    </w:rPr>
                    <w:t>1.6工作条件</w:t>
                  </w:r>
                </w:p>
                <w:p>
                  <w:pPr>
                    <w:pStyle w:val="null3"/>
                    <w:jc w:val="both"/>
                  </w:pPr>
                  <w:r>
                    <w:rPr>
                      <w:rFonts w:ascii="仿宋_GB2312" w:hAnsi="仿宋_GB2312" w:cs="仿宋_GB2312" w:eastAsia="仿宋_GB2312"/>
                      <w:sz w:val="24"/>
                      <w:color w:val="000000"/>
                    </w:rPr>
                    <w:t>1.6.1工作温度：4-35℃；；</w:t>
                  </w:r>
                </w:p>
                <w:p>
                  <w:pPr>
                    <w:pStyle w:val="null3"/>
                    <w:jc w:val="both"/>
                  </w:pPr>
                  <w:r>
                    <w:rPr>
                      <w:rFonts w:ascii="仿宋_GB2312" w:hAnsi="仿宋_GB2312" w:cs="仿宋_GB2312" w:eastAsia="仿宋_GB2312"/>
                      <w:sz w:val="24"/>
                      <w:color w:val="000000"/>
                    </w:rPr>
                    <w:t>1.6.2相对湿度：20到85%</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1.主机1台；</w:t>
                  </w:r>
                </w:p>
                <w:p>
                  <w:pPr>
                    <w:pStyle w:val="null3"/>
                    <w:jc w:val="both"/>
                  </w:pPr>
                  <w:r>
                    <w:rPr>
                      <w:rFonts w:ascii="仿宋_GB2312" w:hAnsi="仿宋_GB2312" w:cs="仿宋_GB2312" w:eastAsia="仿宋_GB2312"/>
                      <w:sz w:val="24"/>
                      <w:color w:val="000000"/>
                    </w:rPr>
                    <w:t>2.附全套随机资料1套；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录音</w:t>
                  </w:r>
                </w:p>
                <w:p>
                  <w:pPr>
                    <w:pStyle w:val="null3"/>
                    <w:jc w:val="center"/>
                  </w:pPr>
                  <w:r>
                    <w:rPr>
                      <w:rFonts w:ascii="仿宋_GB2312" w:hAnsi="仿宋_GB2312" w:cs="仿宋_GB2312" w:eastAsia="仿宋_GB2312"/>
                      <w:sz w:val="24"/>
                      <w:color w:val="000000"/>
                    </w:rPr>
                    <w:t>设备</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1.1指向特征：全指向性；</w:t>
                  </w:r>
                </w:p>
                <w:p>
                  <w:pPr>
                    <w:pStyle w:val="null3"/>
                    <w:jc w:val="both"/>
                  </w:pPr>
                  <w:r>
                    <w:rPr>
                      <w:rFonts w:ascii="仿宋_GB2312" w:hAnsi="仿宋_GB2312" w:cs="仿宋_GB2312" w:eastAsia="仿宋_GB2312"/>
                      <w:sz w:val="24"/>
                      <w:color w:val="000000"/>
                    </w:rPr>
                    <w:t>1.2采样率/位深：48KHz32-bit；</w:t>
                  </w:r>
                </w:p>
                <w:p>
                  <w:pPr>
                    <w:pStyle w:val="null3"/>
                    <w:jc w:val="both"/>
                  </w:pPr>
                  <w:r>
                    <w:rPr>
                      <w:rFonts w:ascii="仿宋_GB2312" w:hAnsi="仿宋_GB2312" w:cs="仿宋_GB2312" w:eastAsia="仿宋_GB2312"/>
                      <w:sz w:val="24"/>
                      <w:color w:val="000000"/>
                    </w:rPr>
                    <w:t>1.3信噪比：≥72dB；</w:t>
                  </w:r>
                </w:p>
                <w:p>
                  <w:pPr>
                    <w:pStyle w:val="null3"/>
                    <w:jc w:val="both"/>
                  </w:pPr>
                  <w:r>
                    <w:rPr>
                      <w:rFonts w:ascii="仿宋_GB2312" w:hAnsi="仿宋_GB2312" w:cs="仿宋_GB2312" w:eastAsia="仿宋_GB2312"/>
                      <w:sz w:val="24"/>
                      <w:color w:val="000000"/>
                    </w:rPr>
                    <w:t>1.4最大声压级：128dBSPL；</w:t>
                  </w:r>
                </w:p>
                <w:p>
                  <w:pPr>
                    <w:pStyle w:val="null3"/>
                    <w:jc w:val="both"/>
                  </w:pPr>
                  <w:r>
                    <w:rPr>
                      <w:rFonts w:ascii="仿宋_GB2312" w:hAnsi="仿宋_GB2312" w:cs="仿宋_GB2312" w:eastAsia="仿宋_GB2312"/>
                      <w:sz w:val="24"/>
                      <w:color w:val="000000"/>
                    </w:rPr>
                    <w:t>1.5频响范围：20Hz-20KHz；</w:t>
                  </w:r>
                </w:p>
                <w:p>
                  <w:pPr>
                    <w:pStyle w:val="null3"/>
                    <w:jc w:val="both"/>
                  </w:pPr>
                  <w:r>
                    <w:rPr>
                      <w:rFonts w:ascii="仿宋_GB2312" w:hAnsi="仿宋_GB2312" w:cs="仿宋_GB2312" w:eastAsia="仿宋_GB2312"/>
                      <w:sz w:val="24"/>
                      <w:color w:val="000000"/>
                    </w:rPr>
                    <w:t>1.6动态范围：128dB；</w:t>
                  </w:r>
                </w:p>
                <w:p>
                  <w:pPr>
                    <w:pStyle w:val="null3"/>
                    <w:jc w:val="both"/>
                  </w:pPr>
                  <w:r>
                    <w:rPr>
                      <w:rFonts w:ascii="仿宋_GB2312" w:hAnsi="仿宋_GB2312" w:cs="仿宋_GB2312" w:eastAsia="仿宋_GB2312"/>
                      <w:sz w:val="24"/>
                      <w:color w:val="000000"/>
                    </w:rPr>
                    <w:t>1.7调制模式：GFSK2Mbps等；</w:t>
                  </w:r>
                </w:p>
                <w:p>
                  <w:pPr>
                    <w:pStyle w:val="null3"/>
                    <w:jc w:val="both"/>
                  </w:pPr>
                  <w:r>
                    <w:rPr>
                      <w:rFonts w:ascii="仿宋_GB2312" w:hAnsi="仿宋_GB2312" w:cs="仿宋_GB2312" w:eastAsia="仿宋_GB2312"/>
                      <w:sz w:val="24"/>
                      <w:color w:val="000000"/>
                    </w:rPr>
                    <w:t>1.8工作条件</w:t>
                  </w:r>
                </w:p>
                <w:p>
                  <w:pPr>
                    <w:pStyle w:val="null3"/>
                    <w:jc w:val="both"/>
                  </w:pPr>
                  <w:r>
                    <w:rPr>
                      <w:rFonts w:ascii="仿宋_GB2312" w:hAnsi="仿宋_GB2312" w:cs="仿宋_GB2312" w:eastAsia="仿宋_GB2312"/>
                      <w:sz w:val="24"/>
                      <w:color w:val="000000"/>
                    </w:rPr>
                    <w:t>1.8.1工作温度：4-35℃；</w:t>
                  </w:r>
                </w:p>
                <w:p>
                  <w:pPr>
                    <w:pStyle w:val="null3"/>
                    <w:jc w:val="both"/>
                  </w:pPr>
                  <w:r>
                    <w:rPr>
                      <w:rFonts w:ascii="仿宋_GB2312" w:hAnsi="仿宋_GB2312" w:cs="仿宋_GB2312" w:eastAsia="仿宋_GB2312"/>
                      <w:sz w:val="24"/>
                      <w:color w:val="000000"/>
                    </w:rPr>
                    <w:t>1.8.2相对湿度：20到85%；</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1.主机1台；</w:t>
                  </w:r>
                </w:p>
                <w:p>
                  <w:pPr>
                    <w:pStyle w:val="null3"/>
                    <w:jc w:val="both"/>
                  </w:pPr>
                  <w:r>
                    <w:rPr>
                      <w:rFonts w:ascii="仿宋_GB2312" w:hAnsi="仿宋_GB2312" w:cs="仿宋_GB2312" w:eastAsia="仿宋_GB2312"/>
                      <w:sz w:val="24"/>
                      <w:color w:val="000000"/>
                    </w:rPr>
                    <w:t>2.附全套随机资料1套；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灯光</w:t>
                  </w:r>
                </w:p>
                <w:p>
                  <w:pPr>
                    <w:pStyle w:val="null3"/>
                    <w:jc w:val="center"/>
                  </w:pPr>
                  <w:r>
                    <w:rPr>
                      <w:rFonts w:ascii="仿宋_GB2312" w:hAnsi="仿宋_GB2312" w:cs="仿宋_GB2312" w:eastAsia="仿宋_GB2312"/>
                      <w:sz w:val="24"/>
                      <w:color w:val="000000"/>
                    </w:rPr>
                    <w:t>设备</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1.1色温范围：2700K-6500K，带有±80的绿/品红偏移调节；</w:t>
                  </w:r>
                </w:p>
                <w:p>
                  <w:pPr>
                    <w:pStyle w:val="null3"/>
                    <w:jc w:val="both"/>
                  </w:pPr>
                  <w:r>
                    <w:rPr>
                      <w:rFonts w:ascii="仿宋_GB2312" w:hAnsi="仿宋_GB2312" w:cs="仿宋_GB2312" w:eastAsia="仿宋_GB2312"/>
                      <w:sz w:val="24"/>
                      <w:color w:val="000000"/>
                    </w:rPr>
                    <w:t>1.2显色指数：CRI平均96，TLCI平均97，TM-30Rf平均94，TM-30Rg平均102；</w:t>
                  </w:r>
                </w:p>
                <w:p>
                  <w:pPr>
                    <w:pStyle w:val="null3"/>
                    <w:jc w:val="both"/>
                  </w:pPr>
                  <w:r>
                    <w:rPr>
                      <w:rFonts w:ascii="仿宋_GB2312" w:hAnsi="仿宋_GB2312" w:cs="仿宋_GB2312" w:eastAsia="仿宋_GB2312"/>
                      <w:sz w:val="24"/>
                      <w:color w:val="000000"/>
                    </w:rPr>
                    <w:t>1.3调光范围：0-100%，步进1%；</w:t>
                  </w:r>
                </w:p>
                <w:p>
                  <w:pPr>
                    <w:pStyle w:val="null3"/>
                    <w:jc w:val="both"/>
                  </w:pPr>
                  <w:r>
                    <w:rPr>
                      <w:rFonts w:ascii="仿宋_GB2312" w:hAnsi="仿宋_GB2312" w:cs="仿宋_GB2312" w:eastAsia="仿宋_GB2312"/>
                      <w:sz w:val="24"/>
                      <w:color w:val="000000"/>
                    </w:rPr>
                    <w:t>1.4控制方式：灯体操控、遥控器、NANLINKAPP、DMX/RDM等控制；</w:t>
                  </w:r>
                </w:p>
                <w:p>
                  <w:pPr>
                    <w:pStyle w:val="null3"/>
                    <w:jc w:val="both"/>
                  </w:pPr>
                  <w:r>
                    <w:rPr>
                      <w:rFonts w:ascii="仿宋_GB2312" w:hAnsi="仿宋_GB2312" w:cs="仿宋_GB2312" w:eastAsia="仿宋_GB2312"/>
                      <w:sz w:val="24"/>
                      <w:color w:val="000000"/>
                    </w:rPr>
                    <w:t>1.5工作条件</w:t>
                  </w:r>
                </w:p>
                <w:p>
                  <w:pPr>
                    <w:pStyle w:val="null3"/>
                    <w:jc w:val="both"/>
                  </w:pPr>
                  <w:r>
                    <w:rPr>
                      <w:rFonts w:ascii="仿宋_GB2312" w:hAnsi="仿宋_GB2312" w:cs="仿宋_GB2312" w:eastAsia="仿宋_GB2312"/>
                      <w:sz w:val="24"/>
                      <w:color w:val="000000"/>
                    </w:rPr>
                    <w:t>1.5.1工作温度：4-35℃；</w:t>
                  </w:r>
                </w:p>
                <w:p>
                  <w:pPr>
                    <w:pStyle w:val="null3"/>
                    <w:jc w:val="both"/>
                  </w:pPr>
                  <w:r>
                    <w:rPr>
                      <w:rFonts w:ascii="仿宋_GB2312" w:hAnsi="仿宋_GB2312" w:cs="仿宋_GB2312" w:eastAsia="仿宋_GB2312"/>
                      <w:sz w:val="24"/>
                      <w:color w:val="000000"/>
                    </w:rPr>
                    <w:t>1.5.2相对湿度：20到85%；</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1.主机1台；</w:t>
                  </w:r>
                </w:p>
                <w:p>
                  <w:pPr>
                    <w:pStyle w:val="null3"/>
                    <w:jc w:val="both"/>
                  </w:pPr>
                  <w:r>
                    <w:rPr>
                      <w:rFonts w:ascii="仿宋_GB2312" w:hAnsi="仿宋_GB2312" w:cs="仿宋_GB2312" w:eastAsia="仿宋_GB2312"/>
                      <w:sz w:val="24"/>
                      <w:color w:val="000000"/>
                    </w:rPr>
                    <w:t>2.附全套随机资料1套；</w:t>
                  </w:r>
                </w:p>
                <w:p>
                  <w:pPr>
                    <w:pStyle w:val="null3"/>
                    <w:jc w:val="both"/>
                  </w:pP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稳定器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1.技术参数</w:t>
                  </w:r>
                </w:p>
                <w:p>
                  <w:pPr>
                    <w:pStyle w:val="null3"/>
                    <w:jc w:val="both"/>
                  </w:pPr>
                  <w:r>
                    <w:rPr>
                      <w:rFonts w:ascii="仿宋_GB2312" w:hAnsi="仿宋_GB2312" w:cs="仿宋_GB2312" w:eastAsia="仿宋_GB2312"/>
                      <w:sz w:val="24"/>
                      <w:color w:val="000000"/>
                    </w:rPr>
                    <w:t>1.1机械限位范围：平移轴无限位，横滚轴为-240°～95°，俯仰轴为-110°～210°；</w:t>
                  </w:r>
                </w:p>
                <w:p>
                  <w:pPr>
                    <w:pStyle w:val="null3"/>
                    <w:jc w:val="both"/>
                  </w:pPr>
                  <w:r>
                    <w:rPr>
                      <w:rFonts w:ascii="仿宋_GB2312" w:hAnsi="仿宋_GB2312" w:cs="仿宋_GB2312" w:eastAsia="仿宋_GB2312"/>
                      <w:sz w:val="24"/>
                      <w:color w:val="000000"/>
                    </w:rPr>
                    <w:t>1.2最大可控转速：平移方向、俯仰方向和横滚方向均为360°/s；</w:t>
                  </w:r>
                </w:p>
                <w:p>
                  <w:pPr>
                    <w:pStyle w:val="null3"/>
                    <w:jc w:val="both"/>
                  </w:pPr>
                  <w:r>
                    <w:rPr>
                      <w:rFonts w:ascii="仿宋_GB2312" w:hAnsi="仿宋_GB2312" w:cs="仿宋_GB2312" w:eastAsia="仿宋_GB2312"/>
                      <w:sz w:val="24"/>
                      <w:color w:val="000000"/>
                    </w:rPr>
                    <w:t>1.3电池：电池：7.2V，容量≥3400mAh，能量≥24Wh，待机时间≥12小时，用18W快充约≤2小时；</w:t>
                  </w:r>
                </w:p>
                <w:p>
                  <w:pPr>
                    <w:pStyle w:val="null3"/>
                    <w:jc w:val="both"/>
                  </w:pPr>
                  <w:r>
                    <w:rPr>
                      <w:rFonts w:ascii="仿宋_GB2312" w:hAnsi="仿宋_GB2312" w:cs="仿宋_GB2312" w:eastAsia="仿宋_GB2312"/>
                      <w:sz w:val="24"/>
                      <w:color w:val="000000"/>
                    </w:rPr>
                    <w:t>1.4图像感应器尺寸：约36×24毫米；</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1.主机1台；</w:t>
                  </w:r>
                </w:p>
                <w:p>
                  <w:pPr>
                    <w:pStyle w:val="null3"/>
                    <w:jc w:val="both"/>
                  </w:pPr>
                  <w:r>
                    <w:rPr>
                      <w:rFonts w:ascii="仿宋_GB2312" w:hAnsi="仿宋_GB2312" w:cs="仿宋_GB2312" w:eastAsia="仿宋_GB2312"/>
                      <w:sz w:val="24"/>
                      <w:color w:val="000000"/>
                    </w:rPr>
                    <w:t>2.附全套随机资料1套；</w:t>
                  </w:r>
                </w:p>
                <w:p>
                  <w:pPr>
                    <w:pStyle w:val="null3"/>
                    <w:jc w:val="both"/>
                  </w:pP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摄影辅助设备</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1.1最高工作高度：1510mm；</w:t>
                  </w:r>
                </w:p>
                <w:p>
                  <w:pPr>
                    <w:pStyle w:val="null3"/>
                    <w:jc w:val="both"/>
                  </w:pPr>
                  <w:r>
                    <w:rPr>
                      <w:rFonts w:ascii="仿宋_GB2312" w:hAnsi="仿宋_GB2312" w:cs="仿宋_GB2312" w:eastAsia="仿宋_GB2312"/>
                      <w:sz w:val="24"/>
                      <w:color w:val="000000"/>
                    </w:rPr>
                    <w:t>1.2最低工作高度：530mm；</w:t>
                  </w:r>
                </w:p>
                <w:p>
                  <w:pPr>
                    <w:pStyle w:val="null3"/>
                    <w:jc w:val="both"/>
                  </w:pPr>
                  <w:r>
                    <w:rPr>
                      <w:rFonts w:ascii="仿宋_GB2312" w:hAnsi="仿宋_GB2312" w:cs="仿宋_GB2312" w:eastAsia="仿宋_GB2312"/>
                      <w:sz w:val="24"/>
                      <w:color w:val="000000"/>
                    </w:rPr>
                    <w:t>1.3反折叠高度：410mm；</w:t>
                  </w:r>
                </w:p>
                <w:p>
                  <w:pPr>
                    <w:pStyle w:val="null3"/>
                    <w:jc w:val="both"/>
                  </w:pPr>
                  <w:r>
                    <w:rPr>
                      <w:rFonts w:ascii="仿宋_GB2312" w:hAnsi="仿宋_GB2312" w:cs="仿宋_GB2312" w:eastAsia="仿宋_GB2312"/>
                      <w:sz w:val="24"/>
                      <w:color w:val="000000"/>
                    </w:rPr>
                    <w:t>1.4脚架节数：4节；</w:t>
                  </w:r>
                </w:p>
                <w:p>
                  <w:pPr>
                    <w:pStyle w:val="null3"/>
                    <w:jc w:val="both"/>
                  </w:pPr>
                  <w:r>
                    <w:rPr>
                      <w:rFonts w:ascii="仿宋_GB2312" w:hAnsi="仿宋_GB2312" w:cs="仿宋_GB2312" w:eastAsia="仿宋_GB2312"/>
                      <w:sz w:val="24"/>
                      <w:color w:val="000000"/>
                    </w:rPr>
                    <w:t>1.5最大管径：26mm；</w:t>
                  </w:r>
                </w:p>
                <w:p>
                  <w:pPr>
                    <w:pStyle w:val="null3"/>
                    <w:jc w:val="both"/>
                  </w:pPr>
                  <w:r>
                    <w:rPr>
                      <w:rFonts w:ascii="仿宋_GB2312" w:hAnsi="仿宋_GB2312" w:cs="仿宋_GB2312" w:eastAsia="仿宋_GB2312"/>
                      <w:sz w:val="24"/>
                      <w:color w:val="000000"/>
                    </w:rPr>
                    <w:t>1.6最小管径：17mm；</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1.三脚架1套；</w:t>
                  </w:r>
                </w:p>
                <w:p>
                  <w:pPr>
                    <w:pStyle w:val="null3"/>
                    <w:jc w:val="both"/>
                  </w:pPr>
                  <w:r>
                    <w:rPr>
                      <w:rFonts w:ascii="仿宋_GB2312" w:hAnsi="仿宋_GB2312" w:cs="仿宋_GB2312" w:eastAsia="仿宋_GB2312"/>
                      <w:sz w:val="24"/>
                      <w:color w:val="000000"/>
                    </w:rPr>
                    <w:t>2.绿幕1套；</w:t>
                  </w:r>
                </w:p>
                <w:p>
                  <w:pPr>
                    <w:pStyle w:val="null3"/>
                    <w:jc w:val="both"/>
                  </w:pPr>
                  <w:r>
                    <w:rPr>
                      <w:rFonts w:ascii="仿宋_GB2312" w:hAnsi="仿宋_GB2312" w:cs="仿宋_GB2312" w:eastAsia="仿宋_GB2312"/>
                      <w:sz w:val="24"/>
                      <w:color w:val="000000"/>
                    </w:rPr>
                    <w:t>3.附全套随机资料1套；</w:t>
                  </w:r>
                </w:p>
                <w:p>
                  <w:pPr>
                    <w:pStyle w:val="null3"/>
                    <w:jc w:val="both"/>
                  </w:pP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航拍</w:t>
                  </w:r>
                </w:p>
                <w:p>
                  <w:pPr>
                    <w:pStyle w:val="null3"/>
                    <w:jc w:val="center"/>
                  </w:pPr>
                  <w:r>
                    <w:rPr>
                      <w:rFonts w:ascii="仿宋_GB2312" w:hAnsi="仿宋_GB2312" w:cs="仿宋_GB2312" w:eastAsia="仿宋_GB2312"/>
                      <w:sz w:val="24"/>
                      <w:color w:val="000000"/>
                    </w:rPr>
                    <w:t>设备</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1.1上升速度：S模式和N模式下为≥5m/s，C模式下为≥3m/s。</w:t>
                  </w:r>
                </w:p>
                <w:p>
                  <w:pPr>
                    <w:pStyle w:val="null3"/>
                    <w:jc w:val="both"/>
                  </w:pPr>
                  <w:r>
                    <w:rPr>
                      <w:rFonts w:ascii="仿宋_GB2312" w:hAnsi="仿宋_GB2312" w:cs="仿宋_GB2312" w:eastAsia="仿宋_GB2312"/>
                      <w:sz w:val="24"/>
                      <w:color w:val="000000"/>
                    </w:rPr>
                    <w:t>1.2下降速度：S模式和N模式下为≥5m/s，C模式下为≥3m/s。</w:t>
                  </w:r>
                </w:p>
                <w:p>
                  <w:pPr>
                    <w:pStyle w:val="null3"/>
                    <w:jc w:val="both"/>
                  </w:pPr>
                  <w:r>
                    <w:rPr>
                      <w:rFonts w:ascii="仿宋_GB2312" w:hAnsi="仿宋_GB2312" w:cs="仿宋_GB2312" w:eastAsia="仿宋_GB2312"/>
                      <w:sz w:val="24"/>
                      <w:color w:val="000000"/>
                    </w:rPr>
                    <w:t>1.3水平速度：S模式下为≥16m/s，N模式和C模式下为≥12m/s。</w:t>
                  </w:r>
                </w:p>
                <w:p>
                  <w:pPr>
                    <w:pStyle w:val="null3"/>
                    <w:jc w:val="both"/>
                  </w:pPr>
                  <w:r>
                    <w:rPr>
                      <w:rFonts w:ascii="仿宋_GB2312" w:hAnsi="仿宋_GB2312" w:cs="仿宋_GB2312" w:eastAsia="仿宋_GB2312"/>
                      <w:sz w:val="24"/>
                      <w:color w:val="000000"/>
                    </w:rPr>
                    <w:t>1.4起飞海拔：智能飞行电池≥4000m；</w:t>
                  </w:r>
                </w:p>
                <w:p>
                  <w:pPr>
                    <w:pStyle w:val="null3"/>
                    <w:jc w:val="both"/>
                  </w:pPr>
                  <w:r>
                    <w:rPr>
                      <w:rFonts w:ascii="仿宋_GB2312" w:hAnsi="仿宋_GB2312" w:cs="仿宋_GB2312" w:eastAsia="仿宋_GB2312"/>
                      <w:sz w:val="24"/>
                      <w:color w:val="000000"/>
                    </w:rPr>
                    <w:t>1.5飞行时间：智能飞行电池≥45分钟；</w:t>
                  </w:r>
                </w:p>
                <w:p>
                  <w:pPr>
                    <w:pStyle w:val="null3"/>
                    <w:jc w:val="both"/>
                  </w:pPr>
                  <w:r>
                    <w:rPr>
                      <w:rFonts w:ascii="仿宋_GB2312" w:hAnsi="仿宋_GB2312" w:cs="仿宋_GB2312" w:eastAsia="仿宋_GB2312"/>
                      <w:sz w:val="24"/>
                      <w:color w:val="000000"/>
                    </w:rPr>
                    <w:t>1.6悬停时间：智能飞行电池≥39分钟；</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1.主机1台；</w:t>
                  </w:r>
                </w:p>
                <w:p>
                  <w:pPr>
                    <w:pStyle w:val="null3"/>
                    <w:jc w:val="both"/>
                  </w:pPr>
                  <w:r>
                    <w:rPr>
                      <w:rFonts w:ascii="仿宋_GB2312" w:hAnsi="仿宋_GB2312" w:cs="仿宋_GB2312" w:eastAsia="仿宋_GB2312"/>
                      <w:sz w:val="24"/>
                      <w:color w:val="000000"/>
                    </w:rPr>
                    <w:t>2.附全套随机资料1套；</w:t>
                  </w:r>
                </w:p>
                <w:p>
                  <w:pPr>
                    <w:pStyle w:val="null3"/>
                    <w:jc w:val="both"/>
                  </w:pP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大屏幕投影设备</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1.技术参数</w:t>
                  </w:r>
                </w:p>
                <w:p>
                  <w:pPr>
                    <w:pStyle w:val="null3"/>
                    <w:jc w:val="both"/>
                  </w:pPr>
                  <w:r>
                    <w:rPr>
                      <w:rFonts w:ascii="仿宋_GB2312" w:hAnsi="仿宋_GB2312" w:cs="仿宋_GB2312" w:eastAsia="仿宋_GB2312"/>
                      <w:sz w:val="24"/>
                      <w:color w:val="000000"/>
                    </w:rPr>
                    <w:t>1.1对比度：20000:1；</w:t>
                  </w:r>
                </w:p>
                <w:p>
                  <w:pPr>
                    <w:pStyle w:val="null3"/>
                    <w:jc w:val="both"/>
                  </w:pPr>
                  <w:r>
                    <w:rPr>
                      <w:rFonts w:ascii="仿宋_GB2312" w:hAnsi="仿宋_GB2312" w:cs="仿宋_GB2312" w:eastAsia="仿宋_GB2312"/>
                      <w:sz w:val="24"/>
                      <w:color w:val="000000"/>
                    </w:rPr>
                    <w:t>1.2标准分辨率：XGA；（1024×768）</w:t>
                  </w:r>
                </w:p>
                <w:p>
                  <w:pPr>
                    <w:pStyle w:val="null3"/>
                    <w:jc w:val="both"/>
                  </w:pPr>
                  <w:r>
                    <w:rPr>
                      <w:rFonts w:ascii="仿宋_GB2312" w:hAnsi="仿宋_GB2312" w:cs="仿宋_GB2312" w:eastAsia="仿宋_GB2312"/>
                      <w:sz w:val="24"/>
                      <w:color w:val="000000"/>
                    </w:rPr>
                    <w:t>1.3屏幕比例：4:3；</w:t>
                  </w:r>
                </w:p>
                <w:p>
                  <w:pPr>
                    <w:pStyle w:val="null3"/>
                    <w:jc w:val="both"/>
                  </w:pPr>
                  <w:r>
                    <w:rPr>
                      <w:rFonts w:ascii="仿宋_GB2312" w:hAnsi="仿宋_GB2312" w:cs="仿宋_GB2312" w:eastAsia="仿宋_GB2312"/>
                      <w:sz w:val="24"/>
                      <w:color w:val="000000"/>
                    </w:rPr>
                    <w:t>1.4投影尺寸：30-300英寸；</w:t>
                  </w:r>
                </w:p>
                <w:p>
                  <w:pPr>
                    <w:pStyle w:val="null3"/>
                    <w:jc w:val="left"/>
                  </w:pPr>
                  <w:r>
                    <w:rPr>
                      <w:rFonts w:ascii="仿宋_GB2312" w:hAnsi="仿宋_GB2312" w:cs="仿宋_GB2312" w:eastAsia="仿宋_GB2312"/>
                      <w:sz w:val="24"/>
                      <w:color w:val="000000"/>
                    </w:rPr>
                    <w:t>1.5投影镜头：手动变焦，手动聚焦，光圈范围F=2.1-2.24，实际焦距f=19.11-22.94mm，变焦比1.2X；</w:t>
                  </w:r>
                </w:p>
                <w:p>
                  <w:pPr>
                    <w:pStyle w:val="null3"/>
                    <w:jc w:val="both"/>
                  </w:pPr>
                  <w:r>
                    <w:rPr>
                      <w:rFonts w:ascii="仿宋_GB2312" w:hAnsi="仿宋_GB2312" w:cs="仿宋_GB2312" w:eastAsia="仿宋_GB2312"/>
                      <w:sz w:val="24"/>
                      <w:color w:val="000000"/>
                    </w:rPr>
                    <w:t>1.6调整功能：垂直±30度；</w:t>
                  </w:r>
                </w:p>
              </w:tc>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1.主机1台；</w:t>
                  </w:r>
                </w:p>
                <w:p>
                  <w:pPr>
                    <w:pStyle w:val="null3"/>
                    <w:jc w:val="both"/>
                  </w:pPr>
                  <w:r>
                    <w:rPr>
                      <w:rFonts w:ascii="仿宋_GB2312" w:hAnsi="仿宋_GB2312" w:cs="仿宋_GB2312" w:eastAsia="仿宋_GB2312"/>
                      <w:sz w:val="24"/>
                      <w:color w:val="000000"/>
                    </w:rPr>
                    <w:t>2..附全套随机资料1套；</w:t>
                  </w:r>
                </w:p>
                <w:p>
                  <w:pPr>
                    <w:pStyle w:val="null3"/>
                    <w:jc w:val="both"/>
                  </w:pP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p>
                  <w:pPr>
                    <w:pStyle w:val="null3"/>
                    <w:jc w:val="center"/>
                  </w:pPr>
                  <w:r>
                    <w:rPr>
                      <w:rFonts w:ascii="仿宋_GB2312" w:hAnsi="仿宋_GB2312" w:cs="仿宋_GB2312" w:eastAsia="仿宋_GB2312"/>
                      <w:sz w:val="24"/>
                      <w:color w:val="000000"/>
                    </w:rPr>
                    <w:t>套</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标的名称：教学型电子打印机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80"/>
              <w:jc w:val="left"/>
            </w:pPr>
            <w:r>
              <w:rPr>
                <w:rFonts w:ascii="仿宋_GB2312" w:hAnsi="仿宋_GB2312" w:cs="仿宋_GB2312" w:eastAsia="仿宋_GB2312"/>
                <w:sz w:val="24"/>
                <w:b/>
                <w:color w:val="000000"/>
              </w:rPr>
              <w:t>一、项目概况</w:t>
            </w:r>
          </w:p>
          <w:p>
            <w:pPr>
              <w:pStyle w:val="null3"/>
              <w:ind w:firstLine="480"/>
              <w:jc w:val="both"/>
            </w:pPr>
            <w:r>
              <w:rPr>
                <w:rFonts w:ascii="仿宋_GB2312" w:hAnsi="仿宋_GB2312" w:cs="仿宋_GB2312" w:eastAsia="仿宋_GB2312"/>
                <w:sz w:val="24"/>
                <w:color w:val="000000"/>
              </w:rPr>
              <w:t>本采购包拟采购教学型电子打印机、丝网印刷仪、小型涂布试验机、重型防静电工作台、高速离心机、超声清洗仪、细胞粉碎仪、真空干燥箱、四氟型</w:t>
            </w:r>
            <w:r>
              <w:rPr>
                <w:rFonts w:ascii="仿宋_GB2312" w:hAnsi="仿宋_GB2312" w:cs="仿宋_GB2312" w:eastAsia="仿宋_GB2312"/>
                <w:sz w:val="24"/>
                <w:color w:val="000000"/>
              </w:rPr>
              <w:t>-全自动循环水真空泵、红外激光器设备。</w:t>
            </w:r>
          </w:p>
          <w:p>
            <w:pPr>
              <w:pStyle w:val="null3"/>
              <w:ind w:left="480"/>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采购内容及技术要求</w:t>
            </w:r>
          </w:p>
          <w:tbl>
            <w:tblPr>
              <w:tblBorders>
                <w:top w:val="none" w:color="000000" w:sz="4"/>
                <w:left w:val="none" w:color="000000" w:sz="4"/>
                <w:bottom w:val="none" w:color="000000" w:sz="4"/>
                <w:right w:val="none" w:color="000000" w:sz="4"/>
                <w:insideH w:val="none"/>
                <w:insideV w:val="none"/>
              </w:tblBorders>
            </w:tblPr>
            <w:tblGrid>
              <w:gridCol w:w="207"/>
              <w:gridCol w:w="406"/>
              <w:gridCol w:w="1195"/>
              <w:gridCol w:w="492"/>
              <w:gridCol w:w="253"/>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品目名称</w:t>
                  </w:r>
                </w:p>
              </w:tc>
              <w:tc>
                <w:tcPr>
                  <w:tcW w:type="dxa" w:w="1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技术参数</w:t>
                  </w:r>
                </w:p>
              </w:tc>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配置要求</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r>
                    <w:rPr>
                      <w:rFonts w:ascii="仿宋_GB2312" w:hAnsi="仿宋_GB2312" w:cs="仿宋_GB2312" w:eastAsia="仿宋_GB2312"/>
                      <w:sz w:val="24"/>
                      <w:color w:val="000000"/>
                    </w:rPr>
                    <w:t>/数量</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教学型电子打印机</w:t>
                  </w:r>
                  <w:r>
                    <w:rPr>
                      <w:rFonts w:ascii="仿宋_GB2312" w:hAnsi="仿宋_GB2312" w:cs="仿宋_GB2312" w:eastAsia="仿宋_GB2312"/>
                      <w:sz w:val="24"/>
                      <w:color w:val="000000"/>
                    </w:rPr>
                    <w:t>【</w:t>
                  </w:r>
                  <w:r>
                    <w:rPr>
                      <w:rFonts w:ascii="仿宋_GB2312" w:hAnsi="仿宋_GB2312" w:cs="仿宋_GB2312" w:eastAsia="仿宋_GB2312"/>
                      <w:sz w:val="24"/>
                      <w:color w:val="000000"/>
                    </w:rPr>
                    <w:t>核心产品</w:t>
                  </w:r>
                  <w:r>
                    <w:rPr>
                      <w:rFonts w:ascii="仿宋_GB2312" w:hAnsi="仿宋_GB2312" w:cs="仿宋_GB2312" w:eastAsia="仿宋_GB2312"/>
                      <w:sz w:val="24"/>
                      <w:color w:val="000000"/>
                    </w:rPr>
                    <w:t>】</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▲1.1功能要求：集结构与电子线路打印功能为一体。设备后期可选配升级如下模块：微型曲面打印模块；单孔压电喷墨打印模块；</w:t>
                  </w:r>
                </w:p>
                <w:p>
                  <w:pPr>
                    <w:pStyle w:val="null3"/>
                    <w:jc w:val="both"/>
                  </w:pPr>
                  <w:r>
                    <w:rPr>
                      <w:rFonts w:ascii="仿宋_GB2312" w:hAnsi="仿宋_GB2312" w:cs="仿宋_GB2312" w:eastAsia="仿宋_GB2312"/>
                      <w:sz w:val="24"/>
                      <w:color w:val="000000"/>
                    </w:rPr>
                    <w:t>1.2.成型参数</w:t>
                  </w:r>
                </w:p>
                <w:p>
                  <w:pPr>
                    <w:pStyle w:val="null3"/>
                    <w:jc w:val="both"/>
                  </w:pPr>
                  <w:r>
                    <w:rPr>
                      <w:rFonts w:ascii="仿宋_GB2312" w:hAnsi="仿宋_GB2312" w:cs="仿宋_GB2312" w:eastAsia="仿宋_GB2312"/>
                      <w:sz w:val="24"/>
                      <w:color w:val="000000"/>
                    </w:rPr>
                    <w:t>★1.2.1成型尺寸：不小于200mm×150mm×50mm；</w:t>
                  </w:r>
                </w:p>
                <w:p>
                  <w:pPr>
                    <w:pStyle w:val="null3"/>
                    <w:jc w:val="both"/>
                  </w:pPr>
                  <w:r>
                    <w:rPr>
                      <w:rFonts w:ascii="仿宋_GB2312" w:hAnsi="仿宋_GB2312" w:cs="仿宋_GB2312" w:eastAsia="仿宋_GB2312"/>
                      <w:sz w:val="24"/>
                      <w:color w:val="000000"/>
                    </w:rPr>
                    <w:t>▲1.2.2平台加热功能：室温~80℃；</w:t>
                  </w:r>
                </w:p>
                <w:p>
                  <w:pPr>
                    <w:pStyle w:val="null3"/>
                    <w:jc w:val="both"/>
                  </w:pPr>
                  <w:r>
                    <w:rPr>
                      <w:rFonts w:ascii="仿宋_GB2312" w:hAnsi="仿宋_GB2312" w:cs="仿宋_GB2312" w:eastAsia="仿宋_GB2312"/>
                      <w:sz w:val="24"/>
                      <w:color w:val="000000"/>
                    </w:rPr>
                    <w:t>1.2.3打印速度：≥80mm/s；</w:t>
                  </w:r>
                </w:p>
                <w:p>
                  <w:pPr>
                    <w:pStyle w:val="null3"/>
                    <w:jc w:val="both"/>
                  </w:pPr>
                  <w:r>
                    <w:rPr>
                      <w:rFonts w:ascii="仿宋_GB2312" w:hAnsi="仿宋_GB2312" w:cs="仿宋_GB2312" w:eastAsia="仿宋_GB2312"/>
                      <w:sz w:val="24"/>
                      <w:color w:val="000000"/>
                    </w:rPr>
                    <w:t>▲1.2.4定位精度：≤0.2mm；</w:t>
                  </w:r>
                </w:p>
                <w:p>
                  <w:pPr>
                    <w:pStyle w:val="null3"/>
                    <w:jc w:val="both"/>
                  </w:pPr>
                  <w:r>
                    <w:rPr>
                      <w:rFonts w:ascii="仿宋_GB2312" w:hAnsi="仿宋_GB2312" w:cs="仿宋_GB2312" w:eastAsia="仿宋_GB2312"/>
                      <w:sz w:val="24"/>
                      <w:color w:val="000000"/>
                    </w:rPr>
                    <w:t>▲1.2.5打印精度：±0.2mm；</w:t>
                  </w:r>
                </w:p>
                <w:p>
                  <w:pPr>
                    <w:pStyle w:val="null3"/>
                    <w:jc w:val="both"/>
                  </w:pPr>
                  <w:r>
                    <w:rPr>
                      <w:rFonts w:ascii="仿宋_GB2312" w:hAnsi="仿宋_GB2312" w:cs="仿宋_GB2312" w:eastAsia="仿宋_GB2312"/>
                      <w:sz w:val="24"/>
                      <w:color w:val="000000"/>
                    </w:rPr>
                    <w:t>1.3.打印头</w:t>
                  </w:r>
                </w:p>
                <w:p>
                  <w:pPr>
                    <w:pStyle w:val="null3"/>
                    <w:jc w:val="both"/>
                  </w:pPr>
                  <w:r>
                    <w:rPr>
                      <w:rFonts w:ascii="仿宋_GB2312" w:hAnsi="仿宋_GB2312" w:cs="仿宋_GB2312" w:eastAsia="仿宋_GB2312"/>
                      <w:sz w:val="24"/>
                      <w:color w:val="000000"/>
                    </w:rPr>
                    <w:t>▲1.3.1喷头数量：2；</w:t>
                  </w:r>
                </w:p>
                <w:p>
                  <w:pPr>
                    <w:pStyle w:val="null3"/>
                    <w:jc w:val="both"/>
                  </w:pPr>
                  <w:r>
                    <w:rPr>
                      <w:rFonts w:ascii="仿宋_GB2312" w:hAnsi="仿宋_GB2312" w:cs="仿宋_GB2312" w:eastAsia="仿宋_GB2312"/>
                      <w:sz w:val="24"/>
                      <w:color w:val="000000"/>
                    </w:rPr>
                    <w:t>1.3.2熔融挤出头（FDM）打印层厚：0.1～0.3mm；</w:t>
                  </w:r>
                </w:p>
                <w:p>
                  <w:pPr>
                    <w:pStyle w:val="null3"/>
                    <w:jc w:val="both"/>
                  </w:pPr>
                  <w:r>
                    <w:rPr>
                      <w:rFonts w:ascii="仿宋_GB2312" w:hAnsi="仿宋_GB2312" w:cs="仿宋_GB2312" w:eastAsia="仿宋_GB2312"/>
                      <w:sz w:val="24"/>
                      <w:color w:val="000000"/>
                    </w:rPr>
                    <w:t>1.3.3微笔直写打印头直径：≥0.1mm；</w:t>
                  </w:r>
                </w:p>
                <w:p>
                  <w:pPr>
                    <w:pStyle w:val="null3"/>
                    <w:jc w:val="both"/>
                  </w:pPr>
                  <w:r>
                    <w:rPr>
                      <w:rFonts w:ascii="仿宋_GB2312" w:hAnsi="仿宋_GB2312" w:cs="仿宋_GB2312" w:eastAsia="仿宋_GB2312"/>
                      <w:sz w:val="24"/>
                      <w:color w:val="000000"/>
                    </w:rPr>
                    <w:t>1.4打印技术：支持FDM、微笔直写，喷墨等三种技术；</w:t>
                  </w:r>
                </w:p>
                <w:p>
                  <w:pPr>
                    <w:pStyle w:val="null3"/>
                    <w:jc w:val="both"/>
                  </w:pPr>
                  <w:r>
                    <w:rPr>
                      <w:rFonts w:ascii="仿宋_GB2312" w:hAnsi="仿宋_GB2312" w:cs="仿宋_GB2312" w:eastAsia="仿宋_GB2312"/>
                      <w:sz w:val="24"/>
                      <w:color w:val="000000"/>
                    </w:rPr>
                    <w:t>1.5打印模式：包括但不限于SD卡脱机打印、USB联机打印；</w:t>
                  </w:r>
                </w:p>
                <w:p>
                  <w:pPr>
                    <w:pStyle w:val="null3"/>
                    <w:jc w:val="both"/>
                  </w:pPr>
                  <w:r>
                    <w:rPr>
                      <w:rFonts w:ascii="仿宋_GB2312" w:hAnsi="仿宋_GB2312" w:cs="仿宋_GB2312" w:eastAsia="仿宋_GB2312"/>
                      <w:sz w:val="24"/>
                      <w:color w:val="000000"/>
                    </w:rPr>
                    <w:t>1.6支持文件类型：包括但不限于Gcode、STL、DXF等格式；</w:t>
                  </w:r>
                </w:p>
                <w:p>
                  <w:pPr>
                    <w:pStyle w:val="null3"/>
                    <w:jc w:val="both"/>
                  </w:pPr>
                  <w:r>
                    <w:rPr>
                      <w:rFonts w:ascii="仿宋_GB2312" w:hAnsi="仿宋_GB2312" w:cs="仿宋_GB2312" w:eastAsia="仿宋_GB2312"/>
                      <w:sz w:val="24"/>
                      <w:color w:val="000000"/>
                    </w:rPr>
                    <w:t>1.7打印材料：打印材料PH值：3～12；微笔直写适用材料：银浆、镍浆、碳浆、石墨烯浆料等，粘度：5000～60000Cp；FDM打印材料：PLA（丝材直径φ1.75mm）</w:t>
                  </w:r>
                </w:p>
                <w:p>
                  <w:pPr>
                    <w:pStyle w:val="null3"/>
                    <w:jc w:val="both"/>
                  </w:pPr>
                  <w:r>
                    <w:rPr>
                      <w:rFonts w:ascii="仿宋_GB2312" w:hAnsi="仿宋_GB2312" w:cs="仿宋_GB2312" w:eastAsia="仿宋_GB2312"/>
                      <w:sz w:val="24"/>
                      <w:color w:val="000000"/>
                    </w:rPr>
                    <w:t>1.8设备功率：≤300W；</w:t>
                  </w:r>
                </w:p>
                <w:p>
                  <w:pPr>
                    <w:pStyle w:val="null3"/>
                    <w:jc w:val="both"/>
                  </w:pPr>
                  <w:r>
                    <w:rPr>
                      <w:rFonts w:ascii="仿宋_GB2312" w:hAnsi="仿宋_GB2312" w:cs="仿宋_GB2312" w:eastAsia="仿宋_GB2312"/>
                      <w:sz w:val="24"/>
                      <w:color w:val="000000"/>
                    </w:rPr>
                    <w:t>1.9数据处理器：酷睿i5-13420H ，16G内存，512GB SSD，win11系统，配置显示器≥23吋；</w:t>
                  </w:r>
                </w:p>
                <w:p>
                  <w:pPr>
                    <w:pStyle w:val="null3"/>
                    <w:jc w:val="both"/>
                  </w:pPr>
                  <w:r>
                    <w:rPr>
                      <w:rFonts w:ascii="仿宋_GB2312" w:hAnsi="仿宋_GB2312" w:cs="仿宋_GB2312" w:eastAsia="仿宋_GB2312"/>
                      <w:sz w:val="24"/>
                      <w:color w:val="000000"/>
                    </w:rPr>
                    <w:t>1.10工作条件</w:t>
                  </w:r>
                </w:p>
                <w:p>
                  <w:pPr>
                    <w:pStyle w:val="null3"/>
                    <w:jc w:val="both"/>
                  </w:pPr>
                  <w:r>
                    <w:rPr>
                      <w:rFonts w:ascii="仿宋_GB2312" w:hAnsi="仿宋_GB2312" w:cs="仿宋_GB2312" w:eastAsia="仿宋_GB2312"/>
                      <w:sz w:val="24"/>
                      <w:color w:val="000000"/>
                    </w:rPr>
                    <w:t>1.10.1工作温度：4-35℃；</w:t>
                  </w:r>
                </w:p>
                <w:p>
                  <w:pPr>
                    <w:pStyle w:val="null3"/>
                    <w:jc w:val="both"/>
                  </w:pPr>
                  <w:r>
                    <w:rPr>
                      <w:rFonts w:ascii="仿宋_GB2312" w:hAnsi="仿宋_GB2312" w:cs="仿宋_GB2312" w:eastAsia="仿宋_GB2312"/>
                      <w:sz w:val="24"/>
                      <w:color w:val="000000"/>
                    </w:rPr>
                    <w:t>1.10.2相对湿度：20到85%；</w:t>
                  </w:r>
                </w:p>
                <w:p>
                  <w:pPr>
                    <w:pStyle w:val="null3"/>
                    <w:jc w:val="both"/>
                  </w:pPr>
                  <w:r>
                    <w:rPr>
                      <w:rFonts w:ascii="仿宋_GB2312" w:hAnsi="仿宋_GB2312" w:cs="仿宋_GB2312" w:eastAsia="仿宋_GB2312"/>
                      <w:sz w:val="24"/>
                      <w:color w:val="000000"/>
                    </w:rPr>
                    <w:t>1.10.3电流电压功率：单相AC200/230V/50/60HZ/4千伏安；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1.教学型电子打印机1台；</w:t>
                  </w:r>
                </w:p>
                <w:p>
                  <w:pPr>
                    <w:pStyle w:val="null3"/>
                    <w:jc w:val="both"/>
                  </w:pPr>
                  <w:r>
                    <w:rPr>
                      <w:rFonts w:ascii="仿宋_GB2312" w:hAnsi="仿宋_GB2312" w:cs="仿宋_GB2312" w:eastAsia="仿宋_GB2312"/>
                      <w:sz w:val="24"/>
                      <w:color w:val="000000"/>
                    </w:rPr>
                    <w:t>2.数据处理器1台；</w:t>
                  </w:r>
                </w:p>
                <w:p>
                  <w:pPr>
                    <w:pStyle w:val="null3"/>
                    <w:jc w:val="both"/>
                  </w:pPr>
                  <w:r>
                    <w:rPr>
                      <w:rFonts w:ascii="仿宋_GB2312" w:hAnsi="仿宋_GB2312" w:cs="仿宋_GB2312" w:eastAsia="仿宋_GB2312"/>
                      <w:sz w:val="24"/>
                      <w:color w:val="000000"/>
                    </w:rPr>
                    <w:t>3.操作软件1套；</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丝网</w:t>
                  </w:r>
                </w:p>
                <w:p>
                  <w:pPr>
                    <w:pStyle w:val="null3"/>
                    <w:jc w:val="center"/>
                  </w:pPr>
                  <w:r>
                    <w:rPr>
                      <w:rFonts w:ascii="仿宋_GB2312" w:hAnsi="仿宋_GB2312" w:cs="仿宋_GB2312" w:eastAsia="仿宋_GB2312"/>
                      <w:sz w:val="24"/>
                      <w:color w:val="000000"/>
                    </w:rPr>
                    <w:t>印刷仪</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1.1印刷颜色：单色，可以单周期，可持续运动，可项目计数，可调各部位延时；</w:t>
                  </w:r>
                </w:p>
                <w:p>
                  <w:pPr>
                    <w:pStyle w:val="null3"/>
                    <w:jc w:val="both"/>
                  </w:pPr>
                  <w:r>
                    <w:rPr>
                      <w:rFonts w:ascii="仿宋_GB2312" w:hAnsi="仿宋_GB2312" w:cs="仿宋_GB2312" w:eastAsia="仿宋_GB2312"/>
                      <w:sz w:val="24"/>
                      <w:color w:val="000000"/>
                    </w:rPr>
                    <w:t>1.2印刷速度：≥1500次/小时；</w:t>
                  </w:r>
                </w:p>
                <w:p>
                  <w:pPr>
                    <w:pStyle w:val="null3"/>
                    <w:jc w:val="both"/>
                  </w:pPr>
                  <w:r>
                    <w:rPr>
                      <w:rFonts w:ascii="仿宋_GB2312" w:hAnsi="仿宋_GB2312" w:cs="仿宋_GB2312" w:eastAsia="仿宋_GB2312"/>
                      <w:sz w:val="24"/>
                      <w:color w:val="000000"/>
                    </w:rPr>
                    <w:t>1.3最大网框：300mmX500mm；</w:t>
                  </w:r>
                </w:p>
                <w:p>
                  <w:pPr>
                    <w:pStyle w:val="null3"/>
                    <w:jc w:val="both"/>
                  </w:pPr>
                  <w:r>
                    <w:rPr>
                      <w:rFonts w:ascii="仿宋_GB2312" w:hAnsi="仿宋_GB2312" w:cs="仿宋_GB2312" w:eastAsia="仿宋_GB2312"/>
                      <w:sz w:val="24"/>
                      <w:color w:val="000000"/>
                    </w:rPr>
                    <w:t>1.4最大印刷面积：200mmX300mm；</w:t>
                  </w:r>
                </w:p>
                <w:p>
                  <w:pPr>
                    <w:pStyle w:val="null3"/>
                    <w:jc w:val="both"/>
                  </w:pPr>
                  <w:r>
                    <w:rPr>
                      <w:rFonts w:ascii="仿宋_GB2312" w:hAnsi="仿宋_GB2312" w:cs="仿宋_GB2312" w:eastAsia="仿宋_GB2312"/>
                      <w:sz w:val="24"/>
                      <w:color w:val="000000"/>
                    </w:rPr>
                    <w:t>1.5工件最大高度：100mm；</w:t>
                  </w:r>
                </w:p>
                <w:p>
                  <w:pPr>
                    <w:pStyle w:val="null3"/>
                    <w:jc w:val="both"/>
                  </w:pPr>
                  <w:r>
                    <w:rPr>
                      <w:rFonts w:ascii="仿宋_GB2312" w:hAnsi="仿宋_GB2312" w:cs="仿宋_GB2312" w:eastAsia="仿宋_GB2312"/>
                      <w:sz w:val="24"/>
                      <w:color w:val="000000"/>
                    </w:rPr>
                    <w:t>1.6网框上落行程：160mm；</w:t>
                  </w:r>
                </w:p>
                <w:p>
                  <w:pPr>
                    <w:pStyle w:val="null3"/>
                    <w:jc w:val="both"/>
                  </w:pPr>
                  <w:r>
                    <w:rPr>
                      <w:rFonts w:ascii="仿宋_GB2312" w:hAnsi="仿宋_GB2312" w:cs="仿宋_GB2312" w:eastAsia="仿宋_GB2312"/>
                      <w:sz w:val="24"/>
                      <w:color w:val="000000"/>
                    </w:rPr>
                    <w:t>1.7刮刀左右行程：300mm；</w:t>
                  </w:r>
                </w:p>
                <w:p>
                  <w:pPr>
                    <w:pStyle w:val="null3"/>
                    <w:jc w:val="both"/>
                  </w:pPr>
                  <w:r>
                    <w:rPr>
                      <w:rFonts w:ascii="仿宋_GB2312" w:hAnsi="仿宋_GB2312" w:cs="仿宋_GB2312" w:eastAsia="仿宋_GB2312"/>
                      <w:sz w:val="24"/>
                      <w:color w:val="000000"/>
                    </w:rPr>
                    <w:t>1.8网框升降可调：100mm；</w:t>
                  </w:r>
                </w:p>
                <w:p>
                  <w:pPr>
                    <w:pStyle w:val="null3"/>
                    <w:jc w:val="both"/>
                  </w:pPr>
                  <w:r>
                    <w:rPr>
                      <w:rFonts w:ascii="仿宋_GB2312" w:hAnsi="仿宋_GB2312" w:cs="仿宋_GB2312" w:eastAsia="仿宋_GB2312"/>
                      <w:sz w:val="24"/>
                      <w:color w:val="000000"/>
                    </w:rPr>
                    <w:t>1.9刮刀、油刮上下行程：20mm；</w:t>
                  </w:r>
                </w:p>
                <w:p>
                  <w:pPr>
                    <w:pStyle w:val="null3"/>
                    <w:jc w:val="both"/>
                  </w:pPr>
                  <w:r>
                    <w:rPr>
                      <w:rFonts w:ascii="仿宋_GB2312" w:hAnsi="仿宋_GB2312" w:cs="仿宋_GB2312" w:eastAsia="仿宋_GB2312"/>
                      <w:sz w:val="24"/>
                      <w:color w:val="000000"/>
                    </w:rPr>
                    <w:t>1.10驱动：气动马达；</w:t>
                  </w:r>
                </w:p>
                <w:p>
                  <w:pPr>
                    <w:pStyle w:val="null3"/>
                    <w:jc w:val="both"/>
                  </w:pPr>
                  <w:r>
                    <w:rPr>
                      <w:rFonts w:ascii="仿宋_GB2312" w:hAnsi="仿宋_GB2312" w:cs="仿宋_GB2312" w:eastAsia="仿宋_GB2312"/>
                      <w:sz w:val="24"/>
                      <w:color w:val="000000"/>
                    </w:rPr>
                    <w:t>1.11控制系统：微型电脑；</w:t>
                  </w:r>
                </w:p>
                <w:p>
                  <w:pPr>
                    <w:pStyle w:val="null3"/>
                    <w:jc w:val="both"/>
                  </w:pPr>
                  <w:r>
                    <w:rPr>
                      <w:rFonts w:ascii="仿宋_GB2312" w:hAnsi="仿宋_GB2312" w:cs="仿宋_GB2312" w:eastAsia="仿宋_GB2312"/>
                      <w:sz w:val="24"/>
                      <w:color w:val="000000"/>
                    </w:rPr>
                    <w:t>1.12气动供应：≥6bar；</w:t>
                  </w:r>
                </w:p>
                <w:p>
                  <w:pPr>
                    <w:pStyle w:val="null3"/>
                    <w:jc w:val="both"/>
                  </w:pPr>
                  <w:r>
                    <w:rPr>
                      <w:rFonts w:ascii="仿宋_GB2312" w:hAnsi="仿宋_GB2312" w:cs="仿宋_GB2312" w:eastAsia="仿宋_GB2312"/>
                      <w:sz w:val="24"/>
                      <w:color w:val="000000"/>
                    </w:rPr>
                    <w:t>1.13空气消耗/周期：≤2.2L；</w:t>
                  </w:r>
                </w:p>
                <w:p>
                  <w:pPr>
                    <w:pStyle w:val="null3"/>
                    <w:jc w:val="both"/>
                  </w:pPr>
                  <w:r>
                    <w:rPr>
                      <w:rFonts w:ascii="仿宋_GB2312" w:hAnsi="仿宋_GB2312" w:cs="仿宋_GB2312" w:eastAsia="仿宋_GB2312"/>
                      <w:sz w:val="24"/>
                      <w:color w:val="000000"/>
                    </w:rPr>
                    <w:t>1.14工作条件</w:t>
                  </w:r>
                </w:p>
                <w:p>
                  <w:pPr>
                    <w:pStyle w:val="null3"/>
                    <w:jc w:val="both"/>
                  </w:pPr>
                  <w:r>
                    <w:rPr>
                      <w:rFonts w:ascii="仿宋_GB2312" w:hAnsi="仿宋_GB2312" w:cs="仿宋_GB2312" w:eastAsia="仿宋_GB2312"/>
                      <w:sz w:val="24"/>
                      <w:color w:val="000000"/>
                    </w:rPr>
                    <w:t>1.14.1工作温度：4-35℃；</w:t>
                  </w:r>
                </w:p>
                <w:p>
                  <w:pPr>
                    <w:pStyle w:val="null3"/>
                    <w:jc w:val="both"/>
                  </w:pPr>
                  <w:r>
                    <w:rPr>
                      <w:rFonts w:ascii="仿宋_GB2312" w:hAnsi="仿宋_GB2312" w:cs="仿宋_GB2312" w:eastAsia="仿宋_GB2312"/>
                      <w:sz w:val="24"/>
                      <w:color w:val="000000"/>
                    </w:rPr>
                    <w:t>1.14.2相对湿度：20到85%；</w:t>
                  </w:r>
                </w:p>
                <w:p>
                  <w:pPr>
                    <w:pStyle w:val="null3"/>
                    <w:jc w:val="both"/>
                  </w:pPr>
                  <w:r>
                    <w:rPr>
                      <w:rFonts w:ascii="仿宋_GB2312" w:hAnsi="仿宋_GB2312" w:cs="仿宋_GB2312" w:eastAsia="仿宋_GB2312"/>
                      <w:sz w:val="24"/>
                      <w:color w:val="000000"/>
                    </w:rPr>
                    <w:t>1.14.3电流电压功率：单相AC200/230V/50/60HZ/4千伏安；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1.丝网印刷仪1台；</w:t>
                  </w:r>
                </w:p>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2台</w:t>
                  </w:r>
                </w:p>
                <w:p>
                  <w:pPr>
                    <w:pStyle w:val="null3"/>
                    <w:jc w:val="both"/>
                  </w:p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小型涂布试验机</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1.1涂布方式：线棒/分体式刮刀；</w:t>
                  </w:r>
                </w:p>
                <w:p>
                  <w:pPr>
                    <w:pStyle w:val="null3"/>
                    <w:jc w:val="both"/>
                  </w:pPr>
                  <w:r>
                    <w:rPr>
                      <w:rFonts w:ascii="仿宋_GB2312" w:hAnsi="仿宋_GB2312" w:cs="仿宋_GB2312" w:eastAsia="仿宋_GB2312"/>
                      <w:sz w:val="24"/>
                      <w:color w:val="000000"/>
                    </w:rPr>
                    <w:t>1.2刮刀调节方式：数显千分尺；</w:t>
                  </w:r>
                </w:p>
                <w:p>
                  <w:pPr>
                    <w:pStyle w:val="null3"/>
                    <w:jc w:val="both"/>
                  </w:pPr>
                  <w:r>
                    <w:rPr>
                      <w:rFonts w:ascii="仿宋_GB2312" w:hAnsi="仿宋_GB2312" w:cs="仿宋_GB2312" w:eastAsia="仿宋_GB2312"/>
                      <w:sz w:val="24"/>
                      <w:color w:val="000000"/>
                    </w:rPr>
                    <w:t>1.3刮刀精度：±3μm；</w:t>
                  </w:r>
                </w:p>
                <w:p>
                  <w:pPr>
                    <w:pStyle w:val="null3"/>
                    <w:jc w:val="both"/>
                  </w:pPr>
                  <w:r>
                    <w:rPr>
                      <w:rFonts w:ascii="仿宋_GB2312" w:hAnsi="仿宋_GB2312" w:cs="仿宋_GB2312" w:eastAsia="仿宋_GB2312"/>
                      <w:sz w:val="24"/>
                      <w:color w:val="000000"/>
                    </w:rPr>
                    <w:t>1.4刮刀长度：≥300mm；</w:t>
                  </w:r>
                </w:p>
                <w:p>
                  <w:pPr>
                    <w:pStyle w:val="null3"/>
                    <w:jc w:val="both"/>
                  </w:pPr>
                  <w:r>
                    <w:rPr>
                      <w:rFonts w:ascii="仿宋_GB2312" w:hAnsi="仿宋_GB2312" w:cs="仿宋_GB2312" w:eastAsia="仿宋_GB2312"/>
                      <w:sz w:val="24"/>
                      <w:color w:val="000000"/>
                    </w:rPr>
                    <w:t>1.5刮刀材质：304不锈钢；</w:t>
                  </w:r>
                </w:p>
                <w:p>
                  <w:pPr>
                    <w:pStyle w:val="null3"/>
                    <w:jc w:val="both"/>
                  </w:pPr>
                  <w:r>
                    <w:rPr>
                      <w:rFonts w:ascii="仿宋_GB2312" w:hAnsi="仿宋_GB2312" w:cs="仿宋_GB2312" w:eastAsia="仿宋_GB2312"/>
                      <w:sz w:val="24"/>
                      <w:color w:val="000000"/>
                    </w:rPr>
                    <w:t>1.6刮刀涂布厚度：0.01-10mm；</w:t>
                  </w:r>
                </w:p>
                <w:p>
                  <w:pPr>
                    <w:pStyle w:val="null3"/>
                    <w:jc w:val="both"/>
                  </w:pPr>
                  <w:r>
                    <w:rPr>
                      <w:rFonts w:ascii="仿宋_GB2312" w:hAnsi="仿宋_GB2312" w:cs="仿宋_GB2312" w:eastAsia="仿宋_GB2312"/>
                      <w:sz w:val="24"/>
                      <w:color w:val="000000"/>
                    </w:rPr>
                    <w:t>1.7线棒规格：10um；</w:t>
                  </w:r>
                </w:p>
                <w:p>
                  <w:pPr>
                    <w:pStyle w:val="null3"/>
                    <w:jc w:val="both"/>
                  </w:pPr>
                  <w:r>
                    <w:rPr>
                      <w:rFonts w:ascii="仿宋_GB2312" w:hAnsi="仿宋_GB2312" w:cs="仿宋_GB2312" w:eastAsia="仿宋_GB2312"/>
                      <w:sz w:val="24"/>
                      <w:color w:val="000000"/>
                    </w:rPr>
                    <w:t>1.8线棒精度：±1μm；</w:t>
                  </w:r>
                </w:p>
                <w:p>
                  <w:pPr>
                    <w:pStyle w:val="null3"/>
                    <w:jc w:val="both"/>
                  </w:pPr>
                  <w:r>
                    <w:rPr>
                      <w:rFonts w:ascii="仿宋_GB2312" w:hAnsi="仿宋_GB2312" w:cs="仿宋_GB2312" w:eastAsia="仿宋_GB2312"/>
                      <w:sz w:val="24"/>
                      <w:color w:val="000000"/>
                    </w:rPr>
                    <w:t>1.9涂布速度：5-200mm/s；（无极变速）</w:t>
                  </w:r>
                </w:p>
                <w:p>
                  <w:pPr>
                    <w:pStyle w:val="null3"/>
                    <w:jc w:val="both"/>
                  </w:pPr>
                  <w:r>
                    <w:rPr>
                      <w:rFonts w:ascii="仿宋_GB2312" w:hAnsi="仿宋_GB2312" w:cs="仿宋_GB2312" w:eastAsia="仿宋_GB2312"/>
                      <w:sz w:val="24"/>
                      <w:color w:val="000000"/>
                    </w:rPr>
                    <w:t>1.10有效涂布尺寸：≥300×400mm；</w:t>
                  </w:r>
                </w:p>
                <w:p>
                  <w:pPr>
                    <w:pStyle w:val="null3"/>
                    <w:jc w:val="both"/>
                  </w:pPr>
                  <w:r>
                    <w:rPr>
                      <w:rFonts w:ascii="仿宋_GB2312" w:hAnsi="仿宋_GB2312" w:cs="仿宋_GB2312" w:eastAsia="仿宋_GB2312"/>
                      <w:sz w:val="24"/>
                      <w:color w:val="000000"/>
                    </w:rPr>
                    <w:t>1.11涂布距离控制：1-400mm范围内数字任意设定；</w:t>
                  </w:r>
                </w:p>
                <w:p>
                  <w:pPr>
                    <w:pStyle w:val="null3"/>
                    <w:jc w:val="both"/>
                  </w:pPr>
                  <w:r>
                    <w:rPr>
                      <w:rFonts w:ascii="仿宋_GB2312" w:hAnsi="仿宋_GB2312" w:cs="仿宋_GB2312" w:eastAsia="仿宋_GB2312"/>
                      <w:sz w:val="24"/>
                      <w:color w:val="000000"/>
                    </w:rPr>
                    <w:t>1.12平台材质：铝合金；</w:t>
                  </w:r>
                </w:p>
                <w:p>
                  <w:pPr>
                    <w:pStyle w:val="null3"/>
                    <w:jc w:val="both"/>
                  </w:pPr>
                  <w:r>
                    <w:rPr>
                      <w:rFonts w:ascii="仿宋_GB2312" w:hAnsi="仿宋_GB2312" w:cs="仿宋_GB2312" w:eastAsia="仿宋_GB2312"/>
                      <w:sz w:val="24"/>
                      <w:color w:val="000000"/>
                    </w:rPr>
                    <w:t>1.13加热方式：铝制底板加热；</w:t>
                  </w:r>
                </w:p>
                <w:p>
                  <w:pPr>
                    <w:pStyle w:val="null3"/>
                    <w:jc w:val="both"/>
                  </w:pPr>
                  <w:r>
                    <w:rPr>
                      <w:rFonts w:ascii="仿宋_GB2312" w:hAnsi="仿宋_GB2312" w:cs="仿宋_GB2312" w:eastAsia="仿宋_GB2312"/>
                      <w:sz w:val="24"/>
                      <w:color w:val="000000"/>
                    </w:rPr>
                    <w:t>1.14加热功率：≥1200W；</w:t>
                  </w:r>
                </w:p>
                <w:p>
                  <w:pPr>
                    <w:pStyle w:val="null3"/>
                    <w:jc w:val="both"/>
                  </w:pPr>
                  <w:r>
                    <w:rPr>
                      <w:rFonts w:ascii="仿宋_GB2312" w:hAnsi="仿宋_GB2312" w:cs="仿宋_GB2312" w:eastAsia="仿宋_GB2312"/>
                      <w:sz w:val="24"/>
                      <w:color w:val="000000"/>
                    </w:rPr>
                    <w:t>1.15加热温度：室温-150℃；</w:t>
                  </w:r>
                </w:p>
                <w:p>
                  <w:pPr>
                    <w:pStyle w:val="null3"/>
                    <w:jc w:val="both"/>
                  </w:pPr>
                  <w:r>
                    <w:rPr>
                      <w:rFonts w:ascii="仿宋_GB2312" w:hAnsi="仿宋_GB2312" w:cs="仿宋_GB2312" w:eastAsia="仿宋_GB2312"/>
                      <w:sz w:val="24"/>
                      <w:color w:val="000000"/>
                    </w:rPr>
                    <w:t>1.16温度精度：±3℃；</w:t>
                  </w:r>
                </w:p>
                <w:p>
                  <w:pPr>
                    <w:pStyle w:val="null3"/>
                    <w:jc w:val="both"/>
                  </w:pPr>
                  <w:r>
                    <w:rPr>
                      <w:rFonts w:ascii="仿宋_GB2312" w:hAnsi="仿宋_GB2312" w:cs="仿宋_GB2312" w:eastAsia="仿宋_GB2312"/>
                      <w:sz w:val="24"/>
                      <w:color w:val="000000"/>
                    </w:rPr>
                    <w:t>1.17基材固定方式：真空吸附平台；</w:t>
                  </w:r>
                </w:p>
                <w:p>
                  <w:pPr>
                    <w:pStyle w:val="null3"/>
                    <w:jc w:val="both"/>
                  </w:pPr>
                  <w:r>
                    <w:rPr>
                      <w:rFonts w:ascii="仿宋_GB2312" w:hAnsi="仿宋_GB2312" w:cs="仿宋_GB2312" w:eastAsia="仿宋_GB2312"/>
                      <w:sz w:val="24"/>
                      <w:color w:val="000000"/>
                    </w:rPr>
                    <w:t>1.18真空附基材尺寸：≥290×460mm；</w:t>
                  </w:r>
                </w:p>
                <w:p>
                  <w:pPr>
                    <w:pStyle w:val="null3"/>
                    <w:jc w:val="both"/>
                  </w:pPr>
                  <w:r>
                    <w:rPr>
                      <w:rFonts w:ascii="仿宋_GB2312" w:hAnsi="仿宋_GB2312" w:cs="仿宋_GB2312" w:eastAsia="仿宋_GB2312"/>
                      <w:sz w:val="24"/>
                      <w:color w:val="000000"/>
                    </w:rPr>
                    <w:t>1.19真空孔径：φ1.2mm；</w:t>
                  </w:r>
                </w:p>
                <w:p>
                  <w:pPr>
                    <w:pStyle w:val="null3"/>
                    <w:jc w:val="both"/>
                  </w:pPr>
                  <w:r>
                    <w:rPr>
                      <w:rFonts w:ascii="仿宋_GB2312" w:hAnsi="仿宋_GB2312" w:cs="仿宋_GB2312" w:eastAsia="仿宋_GB2312"/>
                      <w:sz w:val="24"/>
                      <w:color w:val="000000"/>
                    </w:rPr>
                    <w:t>1.20穿孔间距：20×20mm；</w:t>
                  </w:r>
                </w:p>
                <w:p>
                  <w:pPr>
                    <w:pStyle w:val="null3"/>
                    <w:jc w:val="both"/>
                  </w:pPr>
                  <w:r>
                    <w:rPr>
                      <w:rFonts w:ascii="仿宋_GB2312" w:hAnsi="仿宋_GB2312" w:cs="仿宋_GB2312" w:eastAsia="仿宋_GB2312"/>
                      <w:sz w:val="24"/>
                      <w:color w:val="000000"/>
                    </w:rPr>
                    <w:t>1.21控制方式：触摸屏；</w:t>
                  </w:r>
                </w:p>
                <w:p>
                  <w:pPr>
                    <w:pStyle w:val="null3"/>
                    <w:jc w:val="both"/>
                  </w:pPr>
                  <w:r>
                    <w:rPr>
                      <w:rFonts w:ascii="仿宋_GB2312" w:hAnsi="仿宋_GB2312" w:cs="仿宋_GB2312" w:eastAsia="仿宋_GB2312"/>
                      <w:sz w:val="24"/>
                      <w:color w:val="000000"/>
                    </w:rPr>
                    <w:t>1.22设备总功率：≥1600W；</w:t>
                  </w:r>
                </w:p>
                <w:p>
                  <w:pPr>
                    <w:pStyle w:val="null3"/>
                    <w:jc w:val="both"/>
                  </w:pPr>
                  <w:r>
                    <w:rPr>
                      <w:rFonts w:ascii="仿宋_GB2312" w:hAnsi="仿宋_GB2312" w:cs="仿宋_GB2312" w:eastAsia="仿宋_GB2312"/>
                      <w:sz w:val="24"/>
                      <w:color w:val="000000"/>
                    </w:rPr>
                    <w:t>1.23工作条件</w:t>
                  </w:r>
                </w:p>
                <w:p>
                  <w:pPr>
                    <w:pStyle w:val="null3"/>
                    <w:jc w:val="both"/>
                  </w:pPr>
                  <w:r>
                    <w:rPr>
                      <w:rFonts w:ascii="仿宋_GB2312" w:hAnsi="仿宋_GB2312" w:cs="仿宋_GB2312" w:eastAsia="仿宋_GB2312"/>
                      <w:sz w:val="24"/>
                      <w:color w:val="000000"/>
                    </w:rPr>
                    <w:t>1.23.1工作温度：4-35℃；</w:t>
                  </w:r>
                </w:p>
                <w:p>
                  <w:pPr>
                    <w:pStyle w:val="null3"/>
                    <w:jc w:val="both"/>
                  </w:pPr>
                  <w:r>
                    <w:rPr>
                      <w:rFonts w:ascii="仿宋_GB2312" w:hAnsi="仿宋_GB2312" w:cs="仿宋_GB2312" w:eastAsia="仿宋_GB2312"/>
                      <w:sz w:val="24"/>
                      <w:color w:val="000000"/>
                    </w:rPr>
                    <w:t>1.23.2相对湿度：20到85%；</w:t>
                  </w:r>
                </w:p>
                <w:p>
                  <w:pPr>
                    <w:pStyle w:val="null3"/>
                    <w:jc w:val="both"/>
                  </w:pPr>
                  <w:r>
                    <w:rPr>
                      <w:rFonts w:ascii="仿宋_GB2312" w:hAnsi="仿宋_GB2312" w:cs="仿宋_GB2312" w:eastAsia="仿宋_GB2312"/>
                      <w:sz w:val="24"/>
                      <w:color w:val="000000"/>
                    </w:rPr>
                    <w:t>1.23.3电流电压功率：单相AC200/230V/50/60HZ/4千伏安；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1.涂布试验机1台；</w:t>
                  </w:r>
                </w:p>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重型防静电工作台</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1.1整体结构：H型钢制框架结构，整体满焊接或高强度螺栓连接，台面均匀分布式承重≥500kg；</w:t>
                  </w:r>
                </w:p>
                <w:p>
                  <w:pPr>
                    <w:pStyle w:val="null3"/>
                    <w:jc w:val="both"/>
                  </w:pPr>
                  <w:r>
                    <w:rPr>
                      <w:rFonts w:ascii="仿宋_GB2312" w:hAnsi="仿宋_GB2312" w:cs="仿宋_GB2312" w:eastAsia="仿宋_GB2312"/>
                      <w:sz w:val="24"/>
                      <w:color w:val="000000"/>
                    </w:rPr>
                    <w:t>1.2台面 ：采用抗倍特板或实心理化板，厚度≥30mm，表面为永久性防静电材料，耐磨、耐腐蚀、耐高温；</w:t>
                  </w:r>
                </w:p>
                <w:p>
                  <w:pPr>
                    <w:pStyle w:val="null3"/>
                    <w:jc w:val="both"/>
                  </w:pPr>
                  <w:r>
                    <w:rPr>
                      <w:rFonts w:ascii="仿宋_GB2312" w:hAnsi="仿宋_GB2312" w:cs="仿宋_GB2312" w:eastAsia="仿宋_GB2312"/>
                      <w:sz w:val="24"/>
                      <w:color w:val="000000"/>
                    </w:rPr>
                    <w:t>1.3支架/框架：采用冷轧钢板，厚度≥1.5mm；</w:t>
                  </w:r>
                </w:p>
                <w:p>
                  <w:pPr>
                    <w:pStyle w:val="null3"/>
                    <w:jc w:val="both"/>
                  </w:pPr>
                  <w:r>
                    <w:rPr>
                      <w:rFonts w:ascii="仿宋_GB2312" w:hAnsi="仿宋_GB2312" w:cs="仿宋_GB2312" w:eastAsia="仿宋_GB2312"/>
                      <w:sz w:val="24"/>
                      <w:color w:val="000000"/>
                    </w:rPr>
                    <w:t>1.4防静电：标配防静电插座- 接地链：台面边缘应配置可拆卸的不锈钢防静电接地链；</w:t>
                  </w:r>
                </w:p>
                <w:p>
                  <w:pPr>
                    <w:pStyle w:val="null3"/>
                    <w:jc w:val="both"/>
                  </w:pPr>
                  <w:r>
                    <w:rPr>
                      <w:rFonts w:ascii="仿宋_GB2312" w:hAnsi="仿宋_GB2312" w:cs="仿宋_GB2312" w:eastAsia="仿宋_GB2312"/>
                      <w:sz w:val="24"/>
                      <w:color w:val="000000"/>
                    </w:rPr>
                    <w:t>1.5尺寸：≥1500mm（长）× 600mm（宽）× 750mm（高）</w:t>
                  </w:r>
                </w:p>
                <w:p>
                  <w:pPr>
                    <w:pStyle w:val="null3"/>
                    <w:jc w:val="both"/>
                  </w:pPr>
                  <w:r>
                    <w:rPr>
                      <w:rFonts w:ascii="仿宋_GB2312" w:hAnsi="仿宋_GB2312" w:cs="仿宋_GB2312" w:eastAsia="仿宋_GB2312"/>
                      <w:sz w:val="24"/>
                      <w:color w:val="000000"/>
                    </w:rPr>
                    <w:t>1.6工艺与安全：所有焊点应平整、牢固，无虚焊、漏焊，焊后打磨光滑。所有金属外露边角必须进行圆弧过渡处理，无毛刺、锐角，防止划伤；</w:t>
                  </w:r>
                </w:p>
                <w:p>
                  <w:pPr>
                    <w:pStyle w:val="null3"/>
                    <w:jc w:val="both"/>
                  </w:pPr>
                  <w:r>
                    <w:rPr>
                      <w:rFonts w:ascii="仿宋_GB2312" w:hAnsi="仿宋_GB2312" w:cs="仿宋_GB2312" w:eastAsia="仿宋_GB2312"/>
                      <w:sz w:val="24"/>
                      <w:color w:val="000000"/>
                    </w:rPr>
                    <w:t>1.7工作条件</w:t>
                  </w:r>
                </w:p>
                <w:p>
                  <w:pPr>
                    <w:pStyle w:val="null3"/>
                    <w:jc w:val="both"/>
                  </w:pPr>
                  <w:r>
                    <w:rPr>
                      <w:rFonts w:ascii="仿宋_GB2312" w:hAnsi="仿宋_GB2312" w:cs="仿宋_GB2312" w:eastAsia="仿宋_GB2312"/>
                      <w:sz w:val="24"/>
                      <w:color w:val="000000"/>
                    </w:rPr>
                    <w:t>1.7.1工作温度：4-35℃；</w:t>
                  </w:r>
                </w:p>
                <w:p>
                  <w:pPr>
                    <w:pStyle w:val="null3"/>
                    <w:jc w:val="both"/>
                  </w:pPr>
                  <w:r>
                    <w:rPr>
                      <w:rFonts w:ascii="仿宋_GB2312" w:hAnsi="仿宋_GB2312" w:cs="仿宋_GB2312" w:eastAsia="仿宋_GB2312"/>
                      <w:sz w:val="24"/>
                      <w:color w:val="000000"/>
                    </w:rPr>
                    <w:t>1.7.2相对湿度：20到85%；</w:t>
                  </w:r>
                </w:p>
                <w:p>
                  <w:pPr>
                    <w:pStyle w:val="null3"/>
                    <w:jc w:val="both"/>
                  </w:pPr>
                  <w:r>
                    <w:rPr>
                      <w:rFonts w:ascii="仿宋_GB2312" w:hAnsi="仿宋_GB2312" w:cs="仿宋_GB2312" w:eastAsia="仿宋_GB2312"/>
                      <w:sz w:val="24"/>
                      <w:color w:val="000000"/>
                    </w:rPr>
                    <w:t>1.7.3电流电压功率：单相AC200/230V/50/60HZ/4千伏安；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1.重型防静电工作台1台；</w:t>
                  </w:r>
                </w:p>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高速</w:t>
                  </w:r>
                </w:p>
                <w:p>
                  <w:pPr>
                    <w:pStyle w:val="null3"/>
                    <w:jc w:val="center"/>
                  </w:pPr>
                  <w:r>
                    <w:rPr>
                      <w:rFonts w:ascii="仿宋_GB2312" w:hAnsi="仿宋_GB2312" w:cs="仿宋_GB2312" w:eastAsia="仿宋_GB2312"/>
                      <w:sz w:val="24"/>
                      <w:color w:val="000000"/>
                    </w:rPr>
                    <w:t>离心机</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1.1电极：免维护变频电机，液晶触摸屏操作；</w:t>
                  </w:r>
                </w:p>
                <w:p>
                  <w:pPr>
                    <w:pStyle w:val="null3"/>
                    <w:jc w:val="both"/>
                  </w:pPr>
                  <w:r>
                    <w:rPr>
                      <w:rFonts w:ascii="仿宋_GB2312" w:hAnsi="仿宋_GB2312" w:cs="仿宋_GB2312" w:eastAsia="仿宋_GB2312"/>
                      <w:sz w:val="24"/>
                      <w:color w:val="000000"/>
                    </w:rPr>
                    <w:t>1.2安全锁：电子安全门锁，独立电机控制；</w:t>
                  </w:r>
                </w:p>
                <w:p>
                  <w:pPr>
                    <w:pStyle w:val="null3"/>
                    <w:jc w:val="both"/>
                  </w:pPr>
                  <w:r>
                    <w:rPr>
                      <w:rFonts w:ascii="仿宋_GB2312" w:hAnsi="仿宋_GB2312" w:cs="仿宋_GB2312" w:eastAsia="仿宋_GB2312"/>
                      <w:sz w:val="24"/>
                      <w:color w:val="000000"/>
                    </w:rPr>
                    <w:t>1.3转头自动识别：自动识别 ，防止超速；</w:t>
                  </w:r>
                </w:p>
                <w:p>
                  <w:pPr>
                    <w:pStyle w:val="null3"/>
                    <w:jc w:val="both"/>
                  </w:pPr>
                  <w:r>
                    <w:rPr>
                      <w:rFonts w:ascii="仿宋_GB2312" w:hAnsi="仿宋_GB2312" w:cs="仿宋_GB2312" w:eastAsia="仿宋_GB2312"/>
                      <w:sz w:val="24"/>
                      <w:color w:val="000000"/>
                    </w:rPr>
                    <w:t>1.4转头固定方式：弹性转头固定方式；</w:t>
                  </w:r>
                </w:p>
                <w:p>
                  <w:pPr>
                    <w:pStyle w:val="null3"/>
                    <w:jc w:val="both"/>
                  </w:pPr>
                  <w:r>
                    <w:rPr>
                      <w:rFonts w:ascii="仿宋_GB2312" w:hAnsi="仿宋_GB2312" w:cs="仿宋_GB2312" w:eastAsia="仿宋_GB2312"/>
                      <w:sz w:val="24"/>
                      <w:color w:val="000000"/>
                    </w:rPr>
                    <w:t>1.5升降速调节：40级升降速可调，1000组常用程序可储存调用；</w:t>
                  </w:r>
                </w:p>
                <w:p>
                  <w:pPr>
                    <w:pStyle w:val="null3"/>
                    <w:jc w:val="both"/>
                  </w:pPr>
                  <w:r>
                    <w:rPr>
                      <w:rFonts w:ascii="仿宋_GB2312" w:hAnsi="仿宋_GB2312" w:cs="仿宋_GB2312" w:eastAsia="仿宋_GB2312"/>
                      <w:sz w:val="24"/>
                      <w:color w:val="000000"/>
                    </w:rPr>
                    <w:t>1.6平衡监测：三轴陀螺仪全程动态监测平衡状态，并可调节响应值；</w:t>
                  </w:r>
                </w:p>
                <w:p>
                  <w:pPr>
                    <w:pStyle w:val="null3"/>
                    <w:jc w:val="both"/>
                  </w:pPr>
                  <w:r>
                    <w:rPr>
                      <w:rFonts w:ascii="仿宋_GB2312" w:hAnsi="仿宋_GB2312" w:cs="仿宋_GB2312" w:eastAsia="仿宋_GB2312"/>
                      <w:sz w:val="24"/>
                      <w:color w:val="000000"/>
                    </w:rPr>
                    <w:t>1.7故障：自动诊断，自动记录；</w:t>
                  </w:r>
                </w:p>
                <w:p>
                  <w:pPr>
                    <w:pStyle w:val="null3"/>
                    <w:jc w:val="both"/>
                  </w:pPr>
                  <w:r>
                    <w:rPr>
                      <w:rFonts w:ascii="仿宋_GB2312" w:hAnsi="仿宋_GB2312" w:cs="仿宋_GB2312" w:eastAsia="仿宋_GB2312"/>
                      <w:sz w:val="24"/>
                      <w:color w:val="000000"/>
                    </w:rPr>
                    <w:t>1.8阶梯离心：可进行5段速度、时间阶梯离心，曲线显示；</w:t>
                  </w:r>
                </w:p>
                <w:p>
                  <w:pPr>
                    <w:pStyle w:val="null3"/>
                    <w:jc w:val="both"/>
                  </w:pPr>
                  <w:r>
                    <w:rPr>
                      <w:rFonts w:ascii="仿宋_GB2312" w:hAnsi="仿宋_GB2312" w:cs="仿宋_GB2312" w:eastAsia="仿宋_GB2312"/>
                      <w:sz w:val="24"/>
                      <w:color w:val="000000"/>
                    </w:rPr>
                    <w:t>1.9数据存储：可储存1000条使用记录并可USB导出；</w:t>
                  </w:r>
                </w:p>
                <w:p>
                  <w:pPr>
                    <w:pStyle w:val="null3"/>
                    <w:jc w:val="both"/>
                  </w:pPr>
                  <w:r>
                    <w:rPr>
                      <w:rFonts w:ascii="仿宋_GB2312" w:hAnsi="仿宋_GB2312" w:cs="仿宋_GB2312" w:eastAsia="仿宋_GB2312"/>
                      <w:sz w:val="24"/>
                      <w:color w:val="000000"/>
                    </w:rPr>
                    <w:t>2.10密码锁定功能：可对主机设置密码锁定；</w:t>
                  </w:r>
                </w:p>
                <w:p>
                  <w:pPr>
                    <w:pStyle w:val="null3"/>
                    <w:jc w:val="both"/>
                  </w:pPr>
                  <w:r>
                    <w:rPr>
                      <w:rFonts w:ascii="仿宋_GB2312" w:hAnsi="仿宋_GB2312" w:cs="仿宋_GB2312" w:eastAsia="仿宋_GB2312"/>
                      <w:sz w:val="24"/>
                      <w:color w:val="000000"/>
                    </w:rPr>
                    <w:t>1.11材料：钢制机身，前面板采用工程塑料注塑成型；</w:t>
                  </w:r>
                </w:p>
                <w:p>
                  <w:pPr>
                    <w:pStyle w:val="null3"/>
                    <w:jc w:val="both"/>
                  </w:pPr>
                  <w:r>
                    <w:rPr>
                      <w:rFonts w:ascii="仿宋_GB2312" w:hAnsi="仿宋_GB2312" w:cs="仿宋_GB2312" w:eastAsia="仿宋_GB2312"/>
                      <w:sz w:val="24"/>
                      <w:color w:val="000000"/>
                    </w:rPr>
                    <w:t>1.12内腔材料：304不锈钢内腔，采用特氟龙涂层；</w:t>
                  </w:r>
                </w:p>
                <w:p>
                  <w:pPr>
                    <w:pStyle w:val="null3"/>
                    <w:jc w:val="both"/>
                  </w:pPr>
                  <w:r>
                    <w:rPr>
                      <w:rFonts w:ascii="仿宋_GB2312" w:hAnsi="仿宋_GB2312" w:cs="仿宋_GB2312" w:eastAsia="仿宋_GB2312"/>
                      <w:sz w:val="24"/>
                      <w:color w:val="000000"/>
                    </w:rPr>
                    <w:t>1.13RCF可直接设定及显示，无需RPM/RCF换算；</w:t>
                  </w:r>
                </w:p>
                <w:p>
                  <w:pPr>
                    <w:pStyle w:val="null3"/>
                    <w:jc w:val="both"/>
                  </w:pPr>
                  <w:r>
                    <w:rPr>
                      <w:rFonts w:ascii="仿宋_GB2312" w:hAnsi="仿宋_GB2312" w:cs="仿宋_GB2312" w:eastAsia="仿宋_GB2312"/>
                      <w:sz w:val="24"/>
                      <w:color w:val="000000"/>
                    </w:rPr>
                    <w:t>1.14参数设置功能：运行中可改变转速，离心力，时间，升/降速等参数；</w:t>
                  </w:r>
                </w:p>
                <w:p>
                  <w:pPr>
                    <w:pStyle w:val="null3"/>
                    <w:jc w:val="both"/>
                  </w:pPr>
                  <w:r>
                    <w:rPr>
                      <w:rFonts w:ascii="仿宋_GB2312" w:hAnsi="仿宋_GB2312" w:cs="仿宋_GB2312" w:eastAsia="仿宋_GB2312"/>
                      <w:sz w:val="24"/>
                      <w:color w:val="000000"/>
                    </w:rPr>
                    <w:t>1.15转子灭菌：所有转子、转子盖均可高温高压灭菌；</w:t>
                  </w:r>
                </w:p>
                <w:p>
                  <w:pPr>
                    <w:pStyle w:val="null3"/>
                    <w:jc w:val="both"/>
                  </w:pPr>
                  <w:r>
                    <w:rPr>
                      <w:rFonts w:ascii="仿宋_GB2312" w:hAnsi="仿宋_GB2312" w:cs="仿宋_GB2312" w:eastAsia="仿宋_GB2312"/>
                      <w:sz w:val="24"/>
                      <w:color w:val="000000"/>
                    </w:rPr>
                    <w:t>1.16转速：≥16000 r/min；</w:t>
                  </w:r>
                </w:p>
                <w:p>
                  <w:pPr>
                    <w:pStyle w:val="null3"/>
                    <w:jc w:val="both"/>
                  </w:pPr>
                  <w:r>
                    <w:rPr>
                      <w:rFonts w:ascii="仿宋_GB2312" w:hAnsi="仿宋_GB2312" w:cs="仿宋_GB2312" w:eastAsia="仿宋_GB2312"/>
                      <w:sz w:val="24"/>
                      <w:color w:val="000000"/>
                    </w:rPr>
                    <w:t>1.17离心力：≥24000g；</w:t>
                  </w:r>
                </w:p>
                <w:p>
                  <w:pPr>
                    <w:pStyle w:val="null3"/>
                    <w:jc w:val="both"/>
                  </w:pPr>
                  <w:r>
                    <w:rPr>
                      <w:rFonts w:ascii="仿宋_GB2312" w:hAnsi="仿宋_GB2312" w:cs="仿宋_GB2312" w:eastAsia="仿宋_GB2312"/>
                      <w:sz w:val="24"/>
                      <w:color w:val="000000"/>
                    </w:rPr>
                    <w:t>1.18容量：≥6×100ml；</w:t>
                  </w:r>
                </w:p>
                <w:p>
                  <w:pPr>
                    <w:pStyle w:val="null3"/>
                    <w:jc w:val="both"/>
                  </w:pPr>
                  <w:r>
                    <w:rPr>
                      <w:rFonts w:ascii="仿宋_GB2312" w:hAnsi="仿宋_GB2312" w:cs="仿宋_GB2312" w:eastAsia="仿宋_GB2312"/>
                      <w:sz w:val="24"/>
                      <w:color w:val="000000"/>
                    </w:rPr>
                    <w:t>1.19转速精度：≤±10 r/min；</w:t>
                  </w:r>
                </w:p>
                <w:p>
                  <w:pPr>
                    <w:pStyle w:val="null3"/>
                    <w:jc w:val="both"/>
                  </w:pPr>
                  <w:r>
                    <w:rPr>
                      <w:rFonts w:ascii="仿宋_GB2312" w:hAnsi="仿宋_GB2312" w:cs="仿宋_GB2312" w:eastAsia="仿宋_GB2312"/>
                      <w:sz w:val="24"/>
                      <w:color w:val="000000"/>
                    </w:rPr>
                    <w:t>1.20定时范围：1s～99h59 min59s；</w:t>
                  </w:r>
                </w:p>
                <w:p>
                  <w:pPr>
                    <w:pStyle w:val="null3"/>
                    <w:jc w:val="both"/>
                  </w:pPr>
                  <w:r>
                    <w:rPr>
                      <w:rFonts w:ascii="仿宋_GB2312" w:hAnsi="仿宋_GB2312" w:cs="仿宋_GB2312" w:eastAsia="仿宋_GB2312"/>
                      <w:sz w:val="24"/>
                      <w:color w:val="000000"/>
                    </w:rPr>
                    <w:t>1.21噪声：≤60dB（A）</w:t>
                  </w:r>
                </w:p>
                <w:p>
                  <w:pPr>
                    <w:pStyle w:val="null3"/>
                    <w:jc w:val="both"/>
                  </w:pPr>
                  <w:r>
                    <w:rPr>
                      <w:rFonts w:ascii="仿宋_GB2312" w:hAnsi="仿宋_GB2312" w:cs="仿宋_GB2312" w:eastAsia="仿宋_GB2312"/>
                      <w:sz w:val="24"/>
                      <w:color w:val="000000"/>
                    </w:rPr>
                    <w:t>1.22工作条件</w:t>
                  </w:r>
                </w:p>
                <w:p>
                  <w:pPr>
                    <w:pStyle w:val="null3"/>
                    <w:jc w:val="both"/>
                  </w:pPr>
                  <w:r>
                    <w:rPr>
                      <w:rFonts w:ascii="仿宋_GB2312" w:hAnsi="仿宋_GB2312" w:cs="仿宋_GB2312" w:eastAsia="仿宋_GB2312"/>
                      <w:sz w:val="24"/>
                      <w:color w:val="000000"/>
                    </w:rPr>
                    <w:t>1.22.1工作温度：4～35℃；</w:t>
                  </w:r>
                </w:p>
                <w:p>
                  <w:pPr>
                    <w:pStyle w:val="null3"/>
                    <w:jc w:val="both"/>
                  </w:pPr>
                  <w:r>
                    <w:rPr>
                      <w:rFonts w:ascii="仿宋_GB2312" w:hAnsi="仿宋_GB2312" w:cs="仿宋_GB2312" w:eastAsia="仿宋_GB2312"/>
                      <w:sz w:val="24"/>
                      <w:color w:val="000000"/>
                    </w:rPr>
                    <w:t>1.22.2相对湿度：20到85%；</w:t>
                  </w:r>
                </w:p>
                <w:p>
                  <w:pPr>
                    <w:pStyle w:val="null3"/>
                    <w:jc w:val="both"/>
                  </w:pPr>
                  <w:r>
                    <w:rPr>
                      <w:rFonts w:ascii="仿宋_GB2312" w:hAnsi="仿宋_GB2312" w:cs="仿宋_GB2312" w:eastAsia="仿宋_GB2312"/>
                      <w:sz w:val="24"/>
                      <w:color w:val="000000"/>
                    </w:rPr>
                    <w:t>1.22.3电流电压功率：单相AC200/230V/50/60HZ/4千伏安；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1.离心机主机1台；</w:t>
                  </w:r>
                </w:p>
                <w:p>
                  <w:pPr>
                    <w:pStyle w:val="null3"/>
                    <w:jc w:val="both"/>
                  </w:pPr>
                  <w:r>
                    <w:rPr>
                      <w:rFonts w:ascii="仿宋_GB2312" w:hAnsi="仿宋_GB2312" w:cs="仿宋_GB2312" w:eastAsia="仿宋_GB2312"/>
                      <w:sz w:val="24"/>
                      <w:color w:val="000000"/>
                    </w:rPr>
                    <w:t>2. 8×50ml尖底角转子1套（转速≥10000rpm）</w:t>
                  </w:r>
                </w:p>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超声</w:t>
                  </w:r>
                </w:p>
                <w:p>
                  <w:pPr>
                    <w:pStyle w:val="null3"/>
                    <w:jc w:val="center"/>
                  </w:pPr>
                  <w:r>
                    <w:rPr>
                      <w:rFonts w:ascii="仿宋_GB2312" w:hAnsi="仿宋_GB2312" w:cs="仿宋_GB2312" w:eastAsia="仿宋_GB2312"/>
                      <w:sz w:val="24"/>
                      <w:color w:val="000000"/>
                    </w:rPr>
                    <w:t>清洗仪</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1.1清洗槽容量：≥6 L；</w:t>
                  </w:r>
                </w:p>
                <w:p>
                  <w:pPr>
                    <w:pStyle w:val="null3"/>
                    <w:jc w:val="both"/>
                  </w:pPr>
                  <w:r>
                    <w:rPr>
                      <w:rFonts w:ascii="仿宋_GB2312" w:hAnsi="仿宋_GB2312" w:cs="仿宋_GB2312" w:eastAsia="仿宋_GB2312"/>
                      <w:sz w:val="24"/>
                      <w:color w:val="000000"/>
                    </w:rPr>
                    <w:t>1.2超声功率：≥180 W，超声功率0-100%无极可调；</w:t>
                  </w:r>
                </w:p>
                <w:p>
                  <w:pPr>
                    <w:pStyle w:val="null3"/>
                    <w:jc w:val="both"/>
                  </w:pPr>
                  <w:r>
                    <w:rPr>
                      <w:rFonts w:ascii="仿宋_GB2312" w:hAnsi="仿宋_GB2312" w:cs="仿宋_GB2312" w:eastAsia="仿宋_GB2312"/>
                      <w:sz w:val="24"/>
                      <w:color w:val="000000"/>
                    </w:rPr>
                    <w:t xml:space="preserve">1.3超声频率：≥40 KHz；  </w:t>
                  </w:r>
                </w:p>
                <w:p>
                  <w:pPr>
                    <w:pStyle w:val="null3"/>
                    <w:jc w:val="both"/>
                  </w:pPr>
                  <w:r>
                    <w:rPr>
                      <w:rFonts w:ascii="仿宋_GB2312" w:hAnsi="仿宋_GB2312" w:cs="仿宋_GB2312" w:eastAsia="仿宋_GB2312"/>
                      <w:sz w:val="24"/>
                      <w:color w:val="000000"/>
                    </w:rPr>
                    <w:t>1.4加热功率：300W，温度可调：常温～80 ℃；</w:t>
                  </w:r>
                </w:p>
                <w:p>
                  <w:pPr>
                    <w:pStyle w:val="null3"/>
                    <w:jc w:val="both"/>
                  </w:pPr>
                  <w:r>
                    <w:rPr>
                      <w:rFonts w:ascii="仿宋_GB2312" w:hAnsi="仿宋_GB2312" w:cs="仿宋_GB2312" w:eastAsia="仿宋_GB2312"/>
                      <w:sz w:val="24"/>
                      <w:color w:val="000000"/>
                    </w:rPr>
                    <w:t>1.5时间可调：1～999 min或常开；</w:t>
                  </w:r>
                </w:p>
                <w:p>
                  <w:pPr>
                    <w:pStyle w:val="null3"/>
                    <w:jc w:val="both"/>
                  </w:pPr>
                  <w:r>
                    <w:rPr>
                      <w:rFonts w:ascii="仿宋_GB2312" w:hAnsi="仿宋_GB2312" w:cs="仿宋_GB2312" w:eastAsia="仿宋_GB2312"/>
                      <w:sz w:val="24"/>
                      <w:color w:val="000000"/>
                    </w:rPr>
                    <w:t>1.6面板：有机玻璃；</w:t>
                  </w:r>
                </w:p>
                <w:p>
                  <w:pPr>
                    <w:pStyle w:val="null3"/>
                    <w:jc w:val="both"/>
                  </w:pPr>
                  <w:r>
                    <w:rPr>
                      <w:rFonts w:ascii="仿宋_GB2312" w:hAnsi="仿宋_GB2312" w:cs="仿宋_GB2312" w:eastAsia="仿宋_GB2312"/>
                      <w:sz w:val="24"/>
                      <w:color w:val="000000"/>
                    </w:rPr>
                    <w:t>1.7排水阀：304不锈钢排水阀，配排水硅胶软管；</w:t>
                  </w:r>
                </w:p>
                <w:p>
                  <w:pPr>
                    <w:pStyle w:val="null3"/>
                    <w:jc w:val="both"/>
                  </w:pPr>
                  <w:r>
                    <w:rPr>
                      <w:rFonts w:ascii="仿宋_GB2312" w:hAnsi="仿宋_GB2312" w:cs="仿宋_GB2312" w:eastAsia="仿宋_GB2312"/>
                      <w:sz w:val="24"/>
                      <w:color w:val="000000"/>
                    </w:rPr>
                    <w:t>1.8网架：不锈钢网架或托架；</w:t>
                  </w:r>
                </w:p>
                <w:p>
                  <w:pPr>
                    <w:pStyle w:val="null3"/>
                    <w:jc w:val="both"/>
                  </w:pPr>
                  <w:r>
                    <w:rPr>
                      <w:rFonts w:ascii="仿宋_GB2312" w:hAnsi="仿宋_GB2312" w:cs="仿宋_GB2312" w:eastAsia="仿宋_GB2312"/>
                      <w:sz w:val="24"/>
                      <w:color w:val="000000"/>
                    </w:rPr>
                    <w:t>1.9降音盖：不锈钢降音盖，含3m硅胶降音垫；</w:t>
                  </w:r>
                </w:p>
                <w:p>
                  <w:pPr>
                    <w:pStyle w:val="null3"/>
                    <w:jc w:val="both"/>
                  </w:pPr>
                  <w:r>
                    <w:rPr>
                      <w:rFonts w:ascii="仿宋_GB2312" w:hAnsi="仿宋_GB2312" w:cs="仿宋_GB2312" w:eastAsia="仿宋_GB2312"/>
                      <w:sz w:val="24"/>
                      <w:color w:val="000000"/>
                    </w:rPr>
                    <w:t>1.10仪器内外壳：全不锈钢；</w:t>
                  </w:r>
                </w:p>
                <w:p>
                  <w:pPr>
                    <w:pStyle w:val="null3"/>
                    <w:jc w:val="both"/>
                  </w:pPr>
                  <w:r>
                    <w:rPr>
                      <w:rFonts w:ascii="仿宋_GB2312" w:hAnsi="仿宋_GB2312" w:cs="仿宋_GB2312" w:eastAsia="仿宋_GB2312"/>
                      <w:sz w:val="24"/>
                      <w:color w:val="000000"/>
                    </w:rPr>
                    <w:t>1.11工作条件</w:t>
                  </w:r>
                </w:p>
                <w:p>
                  <w:pPr>
                    <w:pStyle w:val="null3"/>
                    <w:jc w:val="both"/>
                  </w:pPr>
                  <w:r>
                    <w:rPr>
                      <w:rFonts w:ascii="仿宋_GB2312" w:hAnsi="仿宋_GB2312" w:cs="仿宋_GB2312" w:eastAsia="仿宋_GB2312"/>
                      <w:sz w:val="24"/>
                      <w:color w:val="000000"/>
                    </w:rPr>
                    <w:t>1.11.1工作温度：4～35℃；</w:t>
                  </w:r>
                </w:p>
                <w:p>
                  <w:pPr>
                    <w:pStyle w:val="null3"/>
                    <w:jc w:val="both"/>
                  </w:pPr>
                  <w:r>
                    <w:rPr>
                      <w:rFonts w:ascii="仿宋_GB2312" w:hAnsi="仿宋_GB2312" w:cs="仿宋_GB2312" w:eastAsia="仿宋_GB2312"/>
                      <w:sz w:val="24"/>
                      <w:color w:val="000000"/>
                    </w:rPr>
                    <w:t>1.11.2相对湿度：20～85%；</w:t>
                  </w:r>
                </w:p>
                <w:p>
                  <w:pPr>
                    <w:pStyle w:val="null3"/>
                    <w:jc w:val="both"/>
                  </w:pPr>
                  <w:r>
                    <w:rPr>
                      <w:rFonts w:ascii="仿宋_GB2312" w:hAnsi="仿宋_GB2312" w:cs="仿宋_GB2312" w:eastAsia="仿宋_GB2312"/>
                      <w:sz w:val="24"/>
                      <w:color w:val="000000"/>
                    </w:rPr>
                    <w:t>1.11.3电流电压功率：单相AC200/230V/50/60HZ/4千伏安；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超声清洗仪</w:t>
                  </w:r>
                  <w:r>
                    <w:rPr>
                      <w:rFonts w:ascii="仿宋_GB2312" w:hAnsi="仿宋_GB2312" w:cs="仿宋_GB2312" w:eastAsia="仿宋_GB2312"/>
                      <w:sz w:val="24"/>
                      <w:color w:val="000000"/>
                    </w:rPr>
                    <w:t>1台；</w:t>
                  </w:r>
                </w:p>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细胞</w:t>
                  </w:r>
                </w:p>
                <w:p>
                  <w:pPr>
                    <w:pStyle w:val="null3"/>
                    <w:jc w:val="center"/>
                  </w:pPr>
                  <w:r>
                    <w:rPr>
                      <w:rFonts w:ascii="仿宋_GB2312" w:hAnsi="仿宋_GB2312" w:cs="仿宋_GB2312" w:eastAsia="仿宋_GB2312"/>
                      <w:sz w:val="24"/>
                      <w:color w:val="000000"/>
                    </w:rPr>
                    <w:t>粉碎仪</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1.1结构：整体设备操控屏幕和隔音箱一体式设计，符合人体工程学的操作界面；</w:t>
                  </w:r>
                </w:p>
                <w:p>
                  <w:pPr>
                    <w:pStyle w:val="null3"/>
                    <w:jc w:val="both"/>
                  </w:pPr>
                  <w:r>
                    <w:rPr>
                      <w:rFonts w:ascii="仿宋_GB2312" w:hAnsi="仿宋_GB2312" w:cs="仿宋_GB2312" w:eastAsia="仿宋_GB2312"/>
                      <w:sz w:val="24"/>
                      <w:color w:val="000000"/>
                    </w:rPr>
                    <w:t>1.2箱体内胆：钣金烤漆内胆，内置夹层隔音棉；</w:t>
                  </w:r>
                </w:p>
                <w:p>
                  <w:pPr>
                    <w:pStyle w:val="null3"/>
                    <w:jc w:val="both"/>
                  </w:pPr>
                  <w:r>
                    <w:rPr>
                      <w:rFonts w:ascii="仿宋_GB2312" w:hAnsi="仿宋_GB2312" w:cs="仿宋_GB2312" w:eastAsia="仿宋_GB2312"/>
                      <w:sz w:val="24"/>
                      <w:color w:val="000000"/>
                    </w:rPr>
                    <w:t>1.3自动识别功能：具有超声变幅杆自动识别功能；</w:t>
                  </w:r>
                </w:p>
                <w:p>
                  <w:pPr>
                    <w:pStyle w:val="null3"/>
                    <w:jc w:val="both"/>
                  </w:pPr>
                  <w:r>
                    <w:rPr>
                      <w:rFonts w:ascii="仿宋_GB2312" w:hAnsi="仿宋_GB2312" w:cs="仿宋_GB2312" w:eastAsia="仿宋_GB2312"/>
                      <w:sz w:val="24"/>
                      <w:color w:val="000000"/>
                    </w:rPr>
                    <w:t>▲1.4超声模式：可选择连续超声模式；可选择间隙性超声模式；</w:t>
                  </w:r>
                </w:p>
                <w:p>
                  <w:pPr>
                    <w:pStyle w:val="null3"/>
                    <w:jc w:val="both"/>
                  </w:pPr>
                  <w:r>
                    <w:rPr>
                      <w:rFonts w:ascii="仿宋_GB2312" w:hAnsi="仿宋_GB2312" w:cs="仿宋_GB2312" w:eastAsia="仿宋_GB2312"/>
                      <w:sz w:val="24"/>
                      <w:color w:val="000000"/>
                    </w:rPr>
                    <w:t>1.5超声变频器：锆钛酸铅晶体压电变频器，密封处理隔离水汽和腐蚀性气体；</w:t>
                  </w:r>
                </w:p>
                <w:p>
                  <w:pPr>
                    <w:pStyle w:val="null3"/>
                    <w:jc w:val="both"/>
                  </w:pPr>
                  <w:r>
                    <w:rPr>
                      <w:rFonts w:ascii="仿宋_GB2312" w:hAnsi="仿宋_GB2312" w:cs="仿宋_GB2312" w:eastAsia="仿宋_GB2312"/>
                      <w:sz w:val="24"/>
                      <w:color w:val="000000"/>
                    </w:rPr>
                    <w:t>1.6自动振幅和脉冲补偿功能：保持频率稳定；</w:t>
                  </w:r>
                </w:p>
                <w:p>
                  <w:pPr>
                    <w:pStyle w:val="null3"/>
                    <w:jc w:val="both"/>
                  </w:pPr>
                  <w:r>
                    <w:rPr>
                      <w:rFonts w:ascii="仿宋_GB2312" w:hAnsi="仿宋_GB2312" w:cs="仿宋_GB2312" w:eastAsia="仿宋_GB2312"/>
                      <w:sz w:val="24"/>
                      <w:color w:val="000000"/>
                    </w:rPr>
                    <w:t>▲1.7超声探头：高强度钛合金材质，可间歇工作，也可空载运行；</w:t>
                  </w:r>
                </w:p>
                <w:p>
                  <w:pPr>
                    <w:pStyle w:val="null3"/>
                    <w:jc w:val="both"/>
                  </w:pPr>
                  <w:r>
                    <w:rPr>
                      <w:rFonts w:ascii="仿宋_GB2312" w:hAnsi="仿宋_GB2312" w:cs="仿宋_GB2312" w:eastAsia="仿宋_GB2312"/>
                      <w:sz w:val="24"/>
                      <w:color w:val="000000"/>
                    </w:rPr>
                    <w:t>1.8设备主要参数</w:t>
                  </w:r>
                </w:p>
                <w:p>
                  <w:pPr>
                    <w:pStyle w:val="null3"/>
                    <w:jc w:val="both"/>
                  </w:pPr>
                  <w:r>
                    <w:rPr>
                      <w:rFonts w:ascii="仿宋_GB2312" w:hAnsi="仿宋_GB2312" w:cs="仿宋_GB2312" w:eastAsia="仿宋_GB2312"/>
                      <w:sz w:val="24"/>
                      <w:color w:val="000000"/>
                    </w:rPr>
                    <w:t>1.8.1 超声频率：25KHz自动追频，自适应；</w:t>
                  </w:r>
                </w:p>
                <w:p>
                  <w:pPr>
                    <w:pStyle w:val="null3"/>
                    <w:jc w:val="both"/>
                  </w:pPr>
                  <w:r>
                    <w:rPr>
                      <w:rFonts w:ascii="仿宋_GB2312" w:hAnsi="仿宋_GB2312" w:cs="仿宋_GB2312" w:eastAsia="仿宋_GB2312"/>
                      <w:sz w:val="24"/>
                      <w:color w:val="000000"/>
                    </w:rPr>
                    <w:t>1.8.2 超声标称功率：≥900W，功率可调：0-100%，步进10%，也可细化至步进1%；</w:t>
                  </w:r>
                </w:p>
                <w:p>
                  <w:pPr>
                    <w:pStyle w:val="null3"/>
                    <w:jc w:val="both"/>
                  </w:pPr>
                  <w:r>
                    <w:rPr>
                      <w:rFonts w:ascii="仿宋_GB2312" w:hAnsi="仿宋_GB2312" w:cs="仿宋_GB2312" w:eastAsia="仿宋_GB2312"/>
                      <w:sz w:val="24"/>
                      <w:color w:val="000000"/>
                    </w:rPr>
                    <w:t>1.8.3 处理量：0.1～800mL，需要选配不同的变幅杆；</w:t>
                  </w:r>
                </w:p>
                <w:p>
                  <w:pPr>
                    <w:pStyle w:val="null3"/>
                    <w:jc w:val="both"/>
                  </w:pPr>
                  <w:r>
                    <w:rPr>
                      <w:rFonts w:ascii="仿宋_GB2312" w:hAnsi="仿宋_GB2312" w:cs="仿宋_GB2312" w:eastAsia="仿宋_GB2312"/>
                      <w:sz w:val="24"/>
                      <w:color w:val="000000"/>
                    </w:rPr>
                    <w:t>1.8.4 总时间可调：0.1s～9999m，脉冲间隙时间可调：0.1s～99.9s；</w:t>
                  </w:r>
                </w:p>
                <w:p>
                  <w:pPr>
                    <w:pStyle w:val="null3"/>
                    <w:jc w:val="both"/>
                  </w:pPr>
                  <w:r>
                    <w:rPr>
                      <w:rFonts w:ascii="仿宋_GB2312" w:hAnsi="仿宋_GB2312" w:cs="仿宋_GB2312" w:eastAsia="仿宋_GB2312"/>
                      <w:sz w:val="24"/>
                      <w:color w:val="000000"/>
                    </w:rPr>
                    <w:t>1.8.5 仪器功能：≥7寸电阻触摸屏触控操作，时间、温度、功率及连续模式和间隙模式显示；屏幕实时显示工作参数，运行状态倒计时显示；微处理控制器设有密码保护功能，可自由编辑50组程序及自动记忆设定的程序；智能芯片可自动识别不同尺寸变幅杆的功能；仪器具有超电流、超电压、超温报警功能；</w:t>
                  </w:r>
                </w:p>
                <w:p>
                  <w:pPr>
                    <w:pStyle w:val="null3"/>
                    <w:jc w:val="both"/>
                  </w:pPr>
                  <w:r>
                    <w:rPr>
                      <w:rFonts w:ascii="仿宋_GB2312" w:hAnsi="仿宋_GB2312" w:cs="仿宋_GB2312" w:eastAsia="仿宋_GB2312"/>
                      <w:sz w:val="24"/>
                      <w:color w:val="000000"/>
                    </w:rPr>
                    <w:t>1.8.6 传感器：温度传感器，监测样品温度（0～100 ℃）</w:t>
                  </w:r>
                </w:p>
                <w:p>
                  <w:pPr>
                    <w:pStyle w:val="null3"/>
                    <w:jc w:val="both"/>
                  </w:pPr>
                  <w:r>
                    <w:rPr>
                      <w:rFonts w:ascii="仿宋_GB2312" w:hAnsi="仿宋_GB2312" w:cs="仿宋_GB2312" w:eastAsia="仿宋_GB2312"/>
                      <w:sz w:val="24"/>
                      <w:color w:val="000000"/>
                    </w:rPr>
                    <w:t>1.8.7 换能器：陶瓷晶片；</w:t>
                  </w:r>
                </w:p>
                <w:p>
                  <w:pPr>
                    <w:pStyle w:val="null3"/>
                    <w:jc w:val="both"/>
                  </w:pPr>
                  <w:r>
                    <w:rPr>
                      <w:rFonts w:ascii="仿宋_GB2312" w:hAnsi="仿宋_GB2312" w:cs="仿宋_GB2312" w:eastAsia="仿宋_GB2312"/>
                      <w:sz w:val="24"/>
                      <w:color w:val="000000"/>
                    </w:rPr>
                    <w:t>1.8.8 钛合金变幅杆：标配：6mm</w:t>
                  </w:r>
                </w:p>
                <w:p>
                  <w:pPr>
                    <w:pStyle w:val="null3"/>
                    <w:jc w:val="both"/>
                  </w:pPr>
                  <w:r>
                    <w:rPr>
                      <w:rFonts w:ascii="仿宋_GB2312" w:hAnsi="仿宋_GB2312" w:cs="仿宋_GB2312" w:eastAsia="仿宋_GB2312"/>
                      <w:sz w:val="24"/>
                      <w:color w:val="000000"/>
                    </w:rPr>
                    <w:t>1.9工作条件</w:t>
                  </w:r>
                </w:p>
                <w:p>
                  <w:pPr>
                    <w:pStyle w:val="null3"/>
                    <w:jc w:val="both"/>
                  </w:pPr>
                  <w:r>
                    <w:rPr>
                      <w:rFonts w:ascii="仿宋_GB2312" w:hAnsi="仿宋_GB2312" w:cs="仿宋_GB2312" w:eastAsia="仿宋_GB2312"/>
                      <w:sz w:val="24"/>
                      <w:color w:val="000000"/>
                    </w:rPr>
                    <w:t>1.9.1工作温度：4-35℃；</w:t>
                  </w:r>
                </w:p>
                <w:p>
                  <w:pPr>
                    <w:pStyle w:val="null3"/>
                    <w:jc w:val="both"/>
                  </w:pPr>
                  <w:r>
                    <w:rPr>
                      <w:rFonts w:ascii="仿宋_GB2312" w:hAnsi="仿宋_GB2312" w:cs="仿宋_GB2312" w:eastAsia="仿宋_GB2312"/>
                      <w:sz w:val="24"/>
                      <w:color w:val="000000"/>
                    </w:rPr>
                    <w:t>1.9.2相对湿度：20到85%；</w:t>
                  </w:r>
                </w:p>
                <w:p>
                  <w:pPr>
                    <w:pStyle w:val="null3"/>
                    <w:jc w:val="both"/>
                  </w:pPr>
                  <w:r>
                    <w:rPr>
                      <w:rFonts w:ascii="仿宋_GB2312" w:hAnsi="仿宋_GB2312" w:cs="仿宋_GB2312" w:eastAsia="仿宋_GB2312"/>
                      <w:sz w:val="24"/>
                      <w:color w:val="000000"/>
                    </w:rPr>
                    <w:t>1.9.3电流电压功率：单相AC200/230V/50/60HZ/4千伏安；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1.一体式超声破碎机主机1台；</w:t>
                  </w:r>
                </w:p>
                <w:p>
                  <w:pPr>
                    <w:pStyle w:val="null3"/>
                    <w:jc w:val="both"/>
                  </w:pPr>
                  <w:r>
                    <w:rPr>
                      <w:rFonts w:ascii="仿宋_GB2312" w:hAnsi="仿宋_GB2312" w:cs="仿宋_GB2312" w:eastAsia="仿宋_GB2312"/>
                      <w:sz w:val="24"/>
                      <w:color w:val="000000"/>
                    </w:rPr>
                    <w:t>2.密闭加长换能器器及钛合金探头1套；</w:t>
                  </w:r>
                </w:p>
                <w:p>
                  <w:pPr>
                    <w:pStyle w:val="null3"/>
                    <w:jc w:val="both"/>
                  </w:pPr>
                  <w:r>
                    <w:rPr>
                      <w:rFonts w:ascii="仿宋_GB2312" w:hAnsi="仿宋_GB2312" w:cs="仿宋_GB2312" w:eastAsia="仿宋_GB2312"/>
                      <w:sz w:val="24"/>
                      <w:color w:val="000000"/>
                    </w:rPr>
                    <w:t>3. 304不锈钢升降台1个；</w:t>
                  </w:r>
                </w:p>
                <w:p>
                  <w:pPr>
                    <w:pStyle w:val="null3"/>
                    <w:jc w:val="both"/>
                  </w:pPr>
                  <w:r>
                    <w:rPr>
                      <w:rFonts w:ascii="仿宋_GB2312" w:hAnsi="仿宋_GB2312" w:cs="仿宋_GB2312" w:eastAsia="仿宋_GB2312"/>
                      <w:sz w:val="24"/>
                      <w:color w:val="000000"/>
                    </w:rPr>
                    <w:t>4.紫外杀菌臭氧消毒系统1套；</w:t>
                  </w:r>
                </w:p>
                <w:p>
                  <w:pPr>
                    <w:pStyle w:val="null3"/>
                    <w:jc w:val="both"/>
                  </w:pPr>
                  <w:r>
                    <w:rPr>
                      <w:rFonts w:ascii="仿宋_GB2312" w:hAnsi="仿宋_GB2312" w:cs="仿宋_GB2312" w:eastAsia="仿宋_GB2312"/>
                      <w:sz w:val="24"/>
                      <w:color w:val="000000"/>
                    </w:rPr>
                    <w:t>5.照明灯1套；</w:t>
                  </w:r>
                </w:p>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真空</w:t>
                  </w:r>
                </w:p>
                <w:p>
                  <w:pPr>
                    <w:pStyle w:val="null3"/>
                    <w:jc w:val="center"/>
                  </w:pPr>
                  <w:r>
                    <w:rPr>
                      <w:rFonts w:ascii="仿宋_GB2312" w:hAnsi="仿宋_GB2312" w:cs="仿宋_GB2312" w:eastAsia="仿宋_GB2312"/>
                      <w:sz w:val="24"/>
                      <w:color w:val="000000"/>
                    </w:rPr>
                    <w:t>干燥箱</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1.1箱体：焊接成形，表面静电喷涂；</w:t>
                  </w:r>
                </w:p>
                <w:p>
                  <w:pPr>
                    <w:pStyle w:val="null3"/>
                    <w:jc w:val="both"/>
                  </w:pPr>
                  <w:r>
                    <w:rPr>
                      <w:rFonts w:ascii="仿宋_GB2312" w:hAnsi="仿宋_GB2312" w:cs="仿宋_GB2312" w:eastAsia="仿宋_GB2312"/>
                      <w:sz w:val="24"/>
                      <w:color w:val="000000"/>
                    </w:rPr>
                    <w:t>1.2工作室：冷轧板或不锈钢板制成，无焊点；</w:t>
                  </w:r>
                </w:p>
                <w:p>
                  <w:pPr>
                    <w:pStyle w:val="null3"/>
                    <w:jc w:val="both"/>
                  </w:pPr>
                  <w:r>
                    <w:rPr>
                      <w:rFonts w:ascii="仿宋_GB2312" w:hAnsi="仿宋_GB2312" w:cs="仿宋_GB2312" w:eastAsia="仿宋_GB2312"/>
                      <w:sz w:val="24"/>
                      <w:color w:val="000000"/>
                    </w:rPr>
                    <w:t>1.3隔板：采用冲压形成的铝隔板；</w:t>
                  </w:r>
                </w:p>
                <w:p>
                  <w:pPr>
                    <w:pStyle w:val="null3"/>
                    <w:jc w:val="both"/>
                  </w:pPr>
                  <w:r>
                    <w:rPr>
                      <w:rFonts w:ascii="仿宋_GB2312" w:hAnsi="仿宋_GB2312" w:cs="仿宋_GB2312" w:eastAsia="仿宋_GB2312"/>
                      <w:sz w:val="24"/>
                      <w:color w:val="000000"/>
                    </w:rPr>
                    <w:t>1.4玻璃门：钢化防弹玻璃门；</w:t>
                  </w:r>
                </w:p>
                <w:p>
                  <w:pPr>
                    <w:pStyle w:val="null3"/>
                    <w:jc w:val="both"/>
                  </w:pPr>
                  <w:r>
                    <w:rPr>
                      <w:rFonts w:ascii="仿宋_GB2312" w:hAnsi="仿宋_GB2312" w:cs="仿宋_GB2312" w:eastAsia="仿宋_GB2312"/>
                      <w:sz w:val="24"/>
                      <w:color w:val="000000"/>
                    </w:rPr>
                    <w:t>1.5密封条：箱门闭合松紧可调，整体成型耐高温硅胶门口封圈；</w:t>
                  </w:r>
                </w:p>
                <w:p>
                  <w:pPr>
                    <w:pStyle w:val="null3"/>
                    <w:jc w:val="both"/>
                  </w:pPr>
                  <w:r>
                    <w:rPr>
                      <w:rFonts w:ascii="仿宋_GB2312" w:hAnsi="仿宋_GB2312" w:cs="仿宋_GB2312" w:eastAsia="仿宋_GB2312"/>
                      <w:sz w:val="24"/>
                      <w:color w:val="000000"/>
                    </w:rPr>
                    <w:t>1.6显示面板：PID控制，具有超温报警、时间设定功能；</w:t>
                  </w:r>
                </w:p>
                <w:p>
                  <w:pPr>
                    <w:pStyle w:val="null3"/>
                    <w:jc w:val="both"/>
                  </w:pPr>
                  <w:r>
                    <w:rPr>
                      <w:rFonts w:ascii="仿宋_GB2312" w:hAnsi="仿宋_GB2312" w:cs="仿宋_GB2312" w:eastAsia="仿宋_GB2312"/>
                      <w:sz w:val="24"/>
                      <w:color w:val="000000"/>
                    </w:rPr>
                    <w:t>1.7温度范围：+10-200℃；</w:t>
                  </w:r>
                </w:p>
                <w:p>
                  <w:pPr>
                    <w:pStyle w:val="null3"/>
                    <w:jc w:val="both"/>
                  </w:pPr>
                  <w:r>
                    <w:rPr>
                      <w:rFonts w:ascii="仿宋_GB2312" w:hAnsi="仿宋_GB2312" w:cs="仿宋_GB2312" w:eastAsia="仿宋_GB2312"/>
                      <w:sz w:val="24"/>
                      <w:color w:val="000000"/>
                    </w:rPr>
                    <w:t>1.8分辨率：≤0.1℃；</w:t>
                  </w:r>
                </w:p>
                <w:p>
                  <w:pPr>
                    <w:pStyle w:val="null3"/>
                    <w:jc w:val="both"/>
                  </w:pPr>
                  <w:r>
                    <w:rPr>
                      <w:rFonts w:ascii="仿宋_GB2312" w:hAnsi="仿宋_GB2312" w:cs="仿宋_GB2312" w:eastAsia="仿宋_GB2312"/>
                      <w:sz w:val="24"/>
                      <w:color w:val="000000"/>
                    </w:rPr>
                    <w:t>1.9控温精度：±1℃；</w:t>
                  </w:r>
                </w:p>
                <w:p>
                  <w:pPr>
                    <w:pStyle w:val="null3"/>
                    <w:jc w:val="both"/>
                  </w:pPr>
                  <w:r>
                    <w:rPr>
                      <w:rFonts w:ascii="仿宋_GB2312" w:hAnsi="仿宋_GB2312" w:cs="仿宋_GB2312" w:eastAsia="仿宋_GB2312"/>
                      <w:sz w:val="24"/>
                      <w:color w:val="000000"/>
                    </w:rPr>
                    <w:t>1.10真空度：≥130Pa；</w:t>
                  </w:r>
                </w:p>
                <w:p>
                  <w:pPr>
                    <w:pStyle w:val="null3"/>
                    <w:jc w:val="both"/>
                  </w:pPr>
                  <w:r>
                    <w:rPr>
                      <w:rFonts w:ascii="仿宋_GB2312" w:hAnsi="仿宋_GB2312" w:cs="仿宋_GB2312" w:eastAsia="仿宋_GB2312"/>
                      <w:sz w:val="24"/>
                      <w:color w:val="000000"/>
                    </w:rPr>
                    <w:t>1.11加热功率：≥1200W；</w:t>
                  </w:r>
                </w:p>
                <w:p>
                  <w:pPr>
                    <w:pStyle w:val="null3"/>
                    <w:jc w:val="both"/>
                  </w:pPr>
                  <w:r>
                    <w:rPr>
                      <w:rFonts w:ascii="仿宋_GB2312" w:hAnsi="仿宋_GB2312" w:cs="仿宋_GB2312" w:eastAsia="仿宋_GB2312"/>
                      <w:sz w:val="24"/>
                      <w:color w:val="000000"/>
                    </w:rPr>
                    <w:t>1.12隔板层数：≥2层；</w:t>
                  </w:r>
                </w:p>
                <w:p>
                  <w:pPr>
                    <w:pStyle w:val="null3"/>
                    <w:jc w:val="both"/>
                  </w:pPr>
                  <w:r>
                    <w:rPr>
                      <w:rFonts w:ascii="仿宋_GB2312" w:hAnsi="仿宋_GB2312" w:cs="仿宋_GB2312" w:eastAsia="仿宋_GB2312"/>
                      <w:sz w:val="24"/>
                      <w:color w:val="000000"/>
                    </w:rPr>
                    <w:t>1.13隔板承重：≥15Kg；</w:t>
                  </w:r>
                </w:p>
                <w:p>
                  <w:pPr>
                    <w:pStyle w:val="null3"/>
                    <w:jc w:val="both"/>
                  </w:pPr>
                  <w:r>
                    <w:rPr>
                      <w:rFonts w:ascii="仿宋_GB2312" w:hAnsi="仿宋_GB2312" w:cs="仿宋_GB2312" w:eastAsia="仿宋_GB2312"/>
                      <w:sz w:val="24"/>
                      <w:color w:val="000000"/>
                    </w:rPr>
                    <w:t>1.14工作条件</w:t>
                  </w:r>
                </w:p>
                <w:p>
                  <w:pPr>
                    <w:pStyle w:val="null3"/>
                    <w:jc w:val="both"/>
                  </w:pPr>
                  <w:r>
                    <w:rPr>
                      <w:rFonts w:ascii="仿宋_GB2312" w:hAnsi="仿宋_GB2312" w:cs="仿宋_GB2312" w:eastAsia="仿宋_GB2312"/>
                      <w:sz w:val="24"/>
                      <w:color w:val="000000"/>
                    </w:rPr>
                    <w:t>1.14.1工作温度：4～35℃；</w:t>
                  </w:r>
                </w:p>
                <w:p>
                  <w:pPr>
                    <w:pStyle w:val="null3"/>
                    <w:jc w:val="both"/>
                  </w:pPr>
                  <w:r>
                    <w:rPr>
                      <w:rFonts w:ascii="仿宋_GB2312" w:hAnsi="仿宋_GB2312" w:cs="仿宋_GB2312" w:eastAsia="仿宋_GB2312"/>
                      <w:sz w:val="24"/>
                      <w:color w:val="000000"/>
                    </w:rPr>
                    <w:t>1.14.2相对湿度：20到85%；</w:t>
                  </w:r>
                </w:p>
                <w:p>
                  <w:pPr>
                    <w:pStyle w:val="null3"/>
                    <w:jc w:val="both"/>
                  </w:pPr>
                  <w:r>
                    <w:rPr>
                      <w:rFonts w:ascii="仿宋_GB2312" w:hAnsi="仿宋_GB2312" w:cs="仿宋_GB2312" w:eastAsia="仿宋_GB2312"/>
                      <w:sz w:val="24"/>
                      <w:color w:val="000000"/>
                    </w:rPr>
                    <w:t>1.14.3电流电压功率：单相AC200/230V/50/60HZ/4千伏安；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真空干燥箱</w:t>
                  </w:r>
                  <w:r>
                    <w:rPr>
                      <w:rFonts w:ascii="仿宋_GB2312" w:hAnsi="仿宋_GB2312" w:cs="仿宋_GB2312" w:eastAsia="仿宋_GB2312"/>
                      <w:sz w:val="24"/>
                      <w:color w:val="000000"/>
                    </w:rPr>
                    <w:t>1台；</w:t>
                  </w:r>
                </w:p>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四氟型</w:t>
                  </w:r>
                  <w:r>
                    <w:rPr>
                      <w:rFonts w:ascii="仿宋_GB2312" w:hAnsi="仿宋_GB2312" w:cs="仿宋_GB2312" w:eastAsia="仿宋_GB2312"/>
                      <w:sz w:val="24"/>
                      <w:color w:val="000000"/>
                    </w:rPr>
                    <w:t>-全自动循环水真空泵</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1.1材料：防腐真空瓶，泵头：工程塑料；</w:t>
                  </w:r>
                </w:p>
                <w:p>
                  <w:pPr>
                    <w:pStyle w:val="null3"/>
                    <w:jc w:val="both"/>
                  </w:pPr>
                  <w:r>
                    <w:rPr>
                      <w:rFonts w:ascii="仿宋_GB2312" w:hAnsi="仿宋_GB2312" w:cs="仿宋_GB2312" w:eastAsia="仿宋_GB2312"/>
                      <w:sz w:val="24"/>
                      <w:color w:val="000000"/>
                    </w:rPr>
                    <w:t>1.2真空度：0.098Mpa；（循环水温0℃～25℃）</w:t>
                  </w:r>
                </w:p>
                <w:p>
                  <w:pPr>
                    <w:pStyle w:val="null3"/>
                    <w:jc w:val="both"/>
                  </w:pPr>
                  <w:r>
                    <w:rPr>
                      <w:rFonts w:ascii="仿宋_GB2312" w:hAnsi="仿宋_GB2312" w:cs="仿宋_GB2312" w:eastAsia="仿宋_GB2312"/>
                      <w:sz w:val="24"/>
                      <w:color w:val="000000"/>
                    </w:rPr>
                    <w:t>1.3泵排量：≥80L/min；</w:t>
                  </w:r>
                </w:p>
                <w:p>
                  <w:pPr>
                    <w:pStyle w:val="null3"/>
                    <w:jc w:val="both"/>
                  </w:pPr>
                  <w:r>
                    <w:rPr>
                      <w:rFonts w:ascii="仿宋_GB2312" w:hAnsi="仿宋_GB2312" w:cs="仿宋_GB2312" w:eastAsia="仿宋_GB2312"/>
                      <w:sz w:val="24"/>
                      <w:color w:val="000000"/>
                    </w:rPr>
                    <w:t>1.4单嘴抽气率：≥10L/min；</w:t>
                  </w:r>
                </w:p>
                <w:p>
                  <w:pPr>
                    <w:pStyle w:val="null3"/>
                    <w:jc w:val="both"/>
                  </w:pPr>
                  <w:r>
                    <w:rPr>
                      <w:rFonts w:ascii="仿宋_GB2312" w:hAnsi="仿宋_GB2312" w:cs="仿宋_GB2312" w:eastAsia="仿宋_GB2312"/>
                      <w:sz w:val="24"/>
                      <w:color w:val="000000"/>
                    </w:rPr>
                    <w:t>1.5抽气头数：≥2；</w:t>
                  </w:r>
                </w:p>
                <w:p>
                  <w:pPr>
                    <w:pStyle w:val="null3"/>
                    <w:jc w:val="both"/>
                  </w:pPr>
                  <w:r>
                    <w:rPr>
                      <w:rFonts w:ascii="仿宋_GB2312" w:hAnsi="仿宋_GB2312" w:cs="仿宋_GB2312" w:eastAsia="仿宋_GB2312"/>
                      <w:sz w:val="24"/>
                      <w:color w:val="000000"/>
                    </w:rPr>
                    <w:t>1.6水箱容量：≥15L；</w:t>
                  </w:r>
                </w:p>
                <w:p>
                  <w:pPr>
                    <w:pStyle w:val="null3"/>
                    <w:jc w:val="both"/>
                  </w:pPr>
                  <w:r>
                    <w:rPr>
                      <w:rFonts w:ascii="仿宋_GB2312" w:hAnsi="仿宋_GB2312" w:cs="仿宋_GB2312" w:eastAsia="仿宋_GB2312"/>
                      <w:sz w:val="24"/>
                      <w:color w:val="000000"/>
                    </w:rPr>
                    <w:t>1.7水箱材质：ABS；</w:t>
                  </w:r>
                </w:p>
                <w:p>
                  <w:pPr>
                    <w:pStyle w:val="null3"/>
                    <w:jc w:val="both"/>
                  </w:pPr>
                  <w:r>
                    <w:rPr>
                      <w:rFonts w:ascii="仿宋_GB2312" w:hAnsi="仿宋_GB2312" w:cs="仿宋_GB2312" w:eastAsia="仿宋_GB2312"/>
                      <w:sz w:val="24"/>
                      <w:color w:val="000000"/>
                    </w:rPr>
                    <w:t>1.8电动机功率：180W；</w:t>
                  </w:r>
                </w:p>
                <w:p>
                  <w:pPr>
                    <w:pStyle w:val="null3"/>
                    <w:jc w:val="both"/>
                  </w:pPr>
                  <w:r>
                    <w:rPr>
                      <w:rFonts w:ascii="仿宋_GB2312" w:hAnsi="仿宋_GB2312" w:cs="仿宋_GB2312" w:eastAsia="仿宋_GB2312"/>
                      <w:sz w:val="24"/>
                      <w:color w:val="000000"/>
                    </w:rPr>
                    <w:t>1.9扬程：≥8m；</w:t>
                  </w:r>
                </w:p>
                <w:p>
                  <w:pPr>
                    <w:pStyle w:val="null3"/>
                    <w:jc w:val="both"/>
                  </w:pPr>
                  <w:r>
                    <w:rPr>
                      <w:rFonts w:ascii="仿宋_GB2312" w:hAnsi="仿宋_GB2312" w:cs="仿宋_GB2312" w:eastAsia="仿宋_GB2312"/>
                      <w:sz w:val="24"/>
                      <w:color w:val="000000"/>
                    </w:rPr>
                    <w:t>1.10工作条件</w:t>
                  </w:r>
                </w:p>
                <w:p>
                  <w:pPr>
                    <w:pStyle w:val="null3"/>
                    <w:jc w:val="both"/>
                  </w:pPr>
                  <w:r>
                    <w:rPr>
                      <w:rFonts w:ascii="仿宋_GB2312" w:hAnsi="仿宋_GB2312" w:cs="仿宋_GB2312" w:eastAsia="仿宋_GB2312"/>
                      <w:sz w:val="24"/>
                      <w:color w:val="000000"/>
                    </w:rPr>
                    <w:t>1.10.1工作温度：4-35℃；</w:t>
                  </w:r>
                </w:p>
                <w:p>
                  <w:pPr>
                    <w:pStyle w:val="null3"/>
                    <w:jc w:val="both"/>
                  </w:pPr>
                  <w:r>
                    <w:rPr>
                      <w:rFonts w:ascii="仿宋_GB2312" w:hAnsi="仿宋_GB2312" w:cs="仿宋_GB2312" w:eastAsia="仿宋_GB2312"/>
                      <w:sz w:val="24"/>
                      <w:color w:val="000000"/>
                    </w:rPr>
                    <w:t>1.10.2相对湿度：20到85%；</w:t>
                  </w:r>
                </w:p>
                <w:p>
                  <w:pPr>
                    <w:pStyle w:val="null3"/>
                    <w:jc w:val="both"/>
                  </w:pPr>
                  <w:r>
                    <w:rPr>
                      <w:rFonts w:ascii="仿宋_GB2312" w:hAnsi="仿宋_GB2312" w:cs="仿宋_GB2312" w:eastAsia="仿宋_GB2312"/>
                      <w:sz w:val="24"/>
                      <w:color w:val="000000"/>
                    </w:rPr>
                    <w:t>1.10.3电流电压功率：单相AC200/230V/50/60HZ/4千伏安；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1.四氟型-全自动循环水真空泵1台；</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红外</w:t>
                  </w:r>
                </w:p>
                <w:p>
                  <w:pPr>
                    <w:pStyle w:val="null3"/>
                    <w:jc w:val="center"/>
                  </w:pPr>
                  <w:r>
                    <w:rPr>
                      <w:rFonts w:ascii="仿宋_GB2312" w:hAnsi="仿宋_GB2312" w:cs="仿宋_GB2312" w:eastAsia="仿宋_GB2312"/>
                      <w:sz w:val="24"/>
                      <w:color w:val="000000"/>
                    </w:rPr>
                    <w:t>激光器</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1.1波长：808nm；</w:t>
                  </w:r>
                </w:p>
                <w:p>
                  <w:pPr>
                    <w:pStyle w:val="null3"/>
                    <w:jc w:val="both"/>
                  </w:pPr>
                  <w:r>
                    <w:rPr>
                      <w:rFonts w:ascii="仿宋_GB2312" w:hAnsi="仿宋_GB2312" w:cs="仿宋_GB2312" w:eastAsia="仿宋_GB2312"/>
                      <w:sz w:val="24"/>
                      <w:color w:val="000000"/>
                    </w:rPr>
                    <w:t>1.2输出功率：≥5W；</w:t>
                  </w:r>
                </w:p>
                <w:p>
                  <w:pPr>
                    <w:pStyle w:val="null3"/>
                    <w:jc w:val="both"/>
                  </w:pPr>
                  <w:r>
                    <w:rPr>
                      <w:rFonts w:ascii="仿宋_GB2312" w:hAnsi="仿宋_GB2312" w:cs="仿宋_GB2312" w:eastAsia="仿宋_GB2312"/>
                      <w:sz w:val="24"/>
                      <w:color w:val="000000"/>
                    </w:rPr>
                    <w:t>1.3偏振方向：10:0.1；</w:t>
                  </w:r>
                </w:p>
                <w:p>
                  <w:pPr>
                    <w:pStyle w:val="null3"/>
                    <w:jc w:val="both"/>
                  </w:pPr>
                  <w:r>
                    <w:rPr>
                      <w:rFonts w:ascii="仿宋_GB2312" w:hAnsi="仿宋_GB2312" w:cs="仿宋_GB2312" w:eastAsia="仿宋_GB2312"/>
                      <w:sz w:val="24"/>
                      <w:color w:val="000000"/>
                    </w:rPr>
                    <w:t>1.4方向稳定性：＜0.05mrad；</w:t>
                  </w:r>
                </w:p>
                <w:p>
                  <w:pPr>
                    <w:pStyle w:val="null3"/>
                    <w:jc w:val="both"/>
                  </w:pPr>
                  <w:r>
                    <w:rPr>
                      <w:rFonts w:ascii="仿宋_GB2312" w:hAnsi="仿宋_GB2312" w:cs="仿宋_GB2312" w:eastAsia="仿宋_GB2312"/>
                      <w:sz w:val="24"/>
                      <w:color w:val="000000"/>
                    </w:rPr>
                    <w:t>1.5光束直径：≥6mm；</w:t>
                  </w:r>
                </w:p>
                <w:p>
                  <w:pPr>
                    <w:pStyle w:val="null3"/>
                    <w:jc w:val="both"/>
                  </w:pPr>
                  <w:r>
                    <w:rPr>
                      <w:rFonts w:ascii="仿宋_GB2312" w:hAnsi="仿宋_GB2312" w:cs="仿宋_GB2312" w:eastAsia="仿宋_GB2312"/>
                      <w:sz w:val="24"/>
                      <w:color w:val="000000"/>
                    </w:rPr>
                    <w:t>1.6光束发射角：2.5mrad；</w:t>
                  </w:r>
                </w:p>
                <w:p>
                  <w:pPr>
                    <w:pStyle w:val="null3"/>
                    <w:jc w:val="both"/>
                  </w:pPr>
                  <w:r>
                    <w:rPr>
                      <w:rFonts w:ascii="仿宋_GB2312" w:hAnsi="仿宋_GB2312" w:cs="仿宋_GB2312" w:eastAsia="仿宋_GB2312"/>
                      <w:sz w:val="24"/>
                      <w:color w:val="000000"/>
                    </w:rPr>
                    <w:t>1.7光束高度：29mm；</w:t>
                  </w:r>
                </w:p>
                <w:p>
                  <w:pPr>
                    <w:pStyle w:val="null3"/>
                    <w:jc w:val="both"/>
                  </w:pPr>
                  <w:r>
                    <w:rPr>
                      <w:rFonts w:ascii="仿宋_GB2312" w:hAnsi="仿宋_GB2312" w:cs="仿宋_GB2312" w:eastAsia="仿宋_GB2312"/>
                      <w:sz w:val="24"/>
                      <w:color w:val="000000"/>
                    </w:rPr>
                    <w:t>1.8工作条件</w:t>
                  </w:r>
                </w:p>
                <w:p>
                  <w:pPr>
                    <w:pStyle w:val="null3"/>
                    <w:jc w:val="both"/>
                  </w:pPr>
                  <w:r>
                    <w:rPr>
                      <w:rFonts w:ascii="仿宋_GB2312" w:hAnsi="仿宋_GB2312" w:cs="仿宋_GB2312" w:eastAsia="仿宋_GB2312"/>
                      <w:sz w:val="24"/>
                      <w:color w:val="000000"/>
                    </w:rPr>
                    <w:t>1.8.1工作温度：4-35℃；</w:t>
                  </w:r>
                </w:p>
                <w:p>
                  <w:pPr>
                    <w:pStyle w:val="null3"/>
                    <w:jc w:val="both"/>
                  </w:pPr>
                  <w:r>
                    <w:rPr>
                      <w:rFonts w:ascii="仿宋_GB2312" w:hAnsi="仿宋_GB2312" w:cs="仿宋_GB2312" w:eastAsia="仿宋_GB2312"/>
                      <w:sz w:val="24"/>
                      <w:color w:val="000000"/>
                    </w:rPr>
                    <w:t>1.8.2相对湿度：20到85%；</w:t>
                  </w:r>
                </w:p>
                <w:p>
                  <w:pPr>
                    <w:pStyle w:val="null3"/>
                    <w:jc w:val="both"/>
                  </w:pPr>
                  <w:r>
                    <w:rPr>
                      <w:rFonts w:ascii="仿宋_GB2312" w:hAnsi="仿宋_GB2312" w:cs="仿宋_GB2312" w:eastAsia="仿宋_GB2312"/>
                      <w:sz w:val="24"/>
                      <w:color w:val="000000"/>
                    </w:rPr>
                    <w:t>1.8.3电流电压功率：单相AC200/230V/50/60HZ/4千伏安；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1.激光器多模光纤耦合（耦合接头：SMA905，输出模式：多模）1个；</w:t>
                  </w:r>
                </w:p>
                <w:p>
                  <w:pPr>
                    <w:pStyle w:val="null3"/>
                    <w:jc w:val="both"/>
                  </w:pPr>
                  <w:r>
                    <w:rPr>
                      <w:rFonts w:ascii="仿宋_GB2312" w:hAnsi="仿宋_GB2312" w:cs="仿宋_GB2312" w:eastAsia="仿宋_GB2312"/>
                      <w:sz w:val="24"/>
                      <w:color w:val="000000"/>
                    </w:rPr>
                    <w:t>2.准直器1个；</w:t>
                  </w:r>
                </w:p>
                <w:p>
                  <w:pPr>
                    <w:pStyle w:val="null3"/>
                    <w:jc w:val="both"/>
                  </w:pPr>
                  <w:r>
                    <w:rPr>
                      <w:rFonts w:ascii="仿宋_GB2312" w:hAnsi="仿宋_GB2312" w:cs="仿宋_GB2312" w:eastAsia="仿宋_GB2312"/>
                      <w:sz w:val="24"/>
                      <w:color w:val="000000"/>
                    </w:rPr>
                    <w:t>3.万向光纤支架1个；</w:t>
                  </w:r>
                </w:p>
                <w:p>
                  <w:pPr>
                    <w:pStyle w:val="null3"/>
                    <w:jc w:val="both"/>
                  </w:pPr>
                  <w:r>
                    <w:rPr>
                      <w:rFonts w:ascii="仿宋_GB2312" w:hAnsi="仿宋_GB2312" w:cs="仿宋_GB2312" w:eastAsia="仿宋_GB2312"/>
                      <w:sz w:val="24"/>
                      <w:color w:val="000000"/>
                    </w:rPr>
                    <w:t>4.光纤（长度＞1m，芯径：200μm）1米；</w:t>
                  </w:r>
                </w:p>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2套</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自合同签订之日起60个日历日内到货、安装调试并交付使用。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自合同签订之日起60个日历日内到货、安装调试并交付使用。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最终验收合格后，一次性支付全部货款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最终验收合格后，一次性支付全部货款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按照相关法规、招投标文件及合同有关内容执行。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按照相关法规、招投标文件及合同有关内容执行。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1.质量保证期：验收合格通过之日起1年。 2.售后服务响应时间（质保期内）：在保修期内，中标人在接到招标人要求对仪器维修通知，2小时给予答复，并派专门维修人员24小时内到达现场进行维修服务，涉及更换备件及耗材应为同一厂家，并达到使用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1.质量保证期：验收合格通过之日起1年。 2.售后服务响应时间（质保期内）：在保修期内，中标人在接到招标人要求对仪器维修通知，2小时给予答复，并派专门维修人员24小时内到达现场进行维修服务，涉及更换备件及耗材应为同一厂家，并达到使用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 采购包2： （1）按《中华人民共和国民法典》中的相关条款执行。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 采购包2： （1）按《中华人民共和国民法典》中的相关条款执行。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安装调试及术培训：投标人负责安装调试，确保设备正常运行，中标人负责按照招标人要求进行相关技术培训，每次培训不低于8小时，人数不限，培训内容包含：设备的工作原理、设备结构、操作步骤、主要部件用途、消耗品更换、日常保养、硬件维护、故障排查等，并提供应用、技术支持及软/硬件升级和保证客户能够独立操作、熟练使用、维护和管理有关设备，同时出具实验报告书； 2.投标保证金注意事项：（1）投标保证金须从投标人户名支付，如从个人户名或非投标人户名支付，将被拒绝，视为自动放弃投标权利（该个人是投标人的情形除外）；投标保证金缴纳时间：开标时间之前；以保函形式交纳投标保证金的，投标人应在投标截止时间前将保函扫描成清晰的PDF文件，发送至邮箱26973608682@qq.com（邮件命名：项目名称+项目编号+采购包名称）；投标人应在响应文件中附保函复印件。保函必须由具有开具投标保函资格的单位开具；若投标人违约，开具保函单位承担连带责任；（2）投标保证金的提交金额、时间不满足采购文件要求的，投标无效；（3）投标保证金以采购代理机构到账凭证为准，投标人无需更换交纳凭证；（4）未按指定账户提交的，代理机构将退回，投标人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投标人应为向招标人提供相关货物的法人或其他组织。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是否接受进口产品投标</w:t>
            </w:r>
          </w:p>
        </w:tc>
        <w:tc>
          <w:tcPr>
            <w:tcW w:type="dxa" w:w="3322"/>
          </w:tcPr>
          <w:p>
            <w:pPr>
              <w:pStyle w:val="null3"/>
            </w:pPr>
            <w:r>
              <w:rPr>
                <w:rFonts w:ascii="仿宋_GB2312" w:hAnsi="仿宋_GB2312" w:cs="仿宋_GB2312" w:eastAsia="仿宋_GB2312"/>
              </w:rPr>
              <w:t>本采购包中的【半自动标准纸页成型器】已做进口论证，接受进口产品的投标；投标人所投产品为进口产品的，须提供所投产品厂家授权书或总代理商授权书（提供总代理商授权书的须出具有效授权权限的相关证明文件，证明文件须能显示产品制造厂家对所投产品授权链条的完整性），国产产品不需要提供；其他设备未做进口论证，不接受进口产品的投标。</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投标人应为向招标人提供相关货物的法人或其他组织。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是否接受进口产品投标</w:t>
            </w:r>
          </w:p>
        </w:tc>
        <w:tc>
          <w:tcPr>
            <w:tcW w:type="dxa" w:w="3322"/>
          </w:tcPr>
          <w:p>
            <w:pPr>
              <w:pStyle w:val="null3"/>
            </w:pPr>
            <w:r>
              <w:rPr>
                <w:rFonts w:ascii="仿宋_GB2312" w:hAnsi="仿宋_GB2312" w:cs="仿宋_GB2312" w:eastAsia="仿宋_GB2312"/>
              </w:rPr>
              <w:t>本采购包未做进口论证，不接受进口产品的投标。</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（5）落实《国务院办公厅关于在政府采购中实施本国产品标准及相关政策的通知》（国办发﹝2025﹞34号）的政策； （6）其他需要落实的政府采购政策</w:t>
            </w:r>
          </w:p>
        </w:tc>
        <w:tc>
          <w:tcPr>
            <w:tcW w:type="dxa" w:w="1661"/>
          </w:tcPr>
          <w:p>
            <w:pPr>
              <w:pStyle w:val="null3"/>
            </w:pPr>
            <w:r>
              <w:rPr>
                <w:rFonts w:ascii="仿宋_GB2312" w:hAnsi="仿宋_GB2312" w:cs="仿宋_GB2312" w:eastAsia="仿宋_GB2312"/>
              </w:rPr>
              <w:t>关于符合本国产品标准的声明函.docx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关于符合本国产品标准的声明函.docx 分项报价清单.docx 中小企业声明函 商务应答表 产品质量保证措施.docx 技术条款响应偏离表.docx 进度保证措施.docx 来源渠道承诺.docx 投标函 残疾人福利性单位声明函 法定代表人证明书及授权书.docx 组织保证措施.docx 标的清单 应急事件响应及处理.docx 投标文件封面 资格证明材料.docx 售后保障措施方案.docx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w:t>
            </w:r>
          </w:p>
        </w:tc>
        <w:tc>
          <w:tcPr>
            <w:tcW w:type="dxa" w:w="1661"/>
          </w:tcPr>
          <w:p>
            <w:pPr>
              <w:pStyle w:val="null3"/>
            </w:pPr>
            <w:r>
              <w:rPr>
                <w:rFonts w:ascii="仿宋_GB2312" w:hAnsi="仿宋_GB2312" w:cs="仿宋_GB2312" w:eastAsia="仿宋_GB2312"/>
              </w:rPr>
              <w:t>开标一览表 分项报价清单.docx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开标一览表 关于符合本国产品标准的声明函.docx 分项报价清单.docx 中小企业声明函 商务应答表 产品质量保证措施.docx 技术条款响应偏离表.docx 进度保证措施.docx 来源渠道承诺.docx 投标函 残疾人福利性单位声明函 法定代表人证明书及授权书.docx 组织保证措施.docx 标的清单 应急事件响应及处理.docx 投标文件封面 资格证明材料.docx 售后保障措施方案.docx 类似业绩.docx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开标一览表 关于符合本国产品标准的声明函.docx 分项报价清单.docx 中小企业声明函 商务应答表 产品质量保证措施.docx 技术条款响应偏离表.docx 进度保证措施.docx 来源渠道承诺.docx 投标函 残疾人福利性单位声明函 法定代表人证明书及授权书.docx 组织保证措施.docx 标的清单 应急事件响应及处理.docx 投标文件封面 资格证明材料.docx 售后保障措施方案.docx 类似业绩.docx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商务应答表 技术条款响应偏离表.docx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投标人应授权合法的人员参加本项目招标活动全过程</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分项报价清单.docx 中小企业声明函 商务应答表 产品质量保证措施.docx 技术条款响应偏离表.docx 进度保证措施.docx 来源渠道承诺.docx 投标函 残疾人福利性单位声明函 法定代表人证明书及授权书.docx 组织保证措施.docx 标的清单 应急事件响应及处理.docx 投标文件封面 资格证明材料.docx 售后保障措施方案.docx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w:t>
            </w:r>
          </w:p>
        </w:tc>
        <w:tc>
          <w:tcPr>
            <w:tcW w:type="dxa" w:w="1661"/>
          </w:tcPr>
          <w:p>
            <w:pPr>
              <w:pStyle w:val="null3"/>
            </w:pPr>
            <w:r>
              <w:rPr>
                <w:rFonts w:ascii="仿宋_GB2312" w:hAnsi="仿宋_GB2312" w:cs="仿宋_GB2312" w:eastAsia="仿宋_GB2312"/>
              </w:rPr>
              <w:t>开标一览表 分项报价清单.docx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开标一览表 分项报价清单.docx 中小企业声明函 商务应答表 产品质量保证措施.docx 技术条款响应偏离表.docx 进度保证措施.docx 来源渠道承诺.docx 投标函 残疾人福利性单位声明函 法定代表人证明书及授权书.docx 组织保证措施.docx 标的清单 应急事件响应及处理.docx 投标文件封面 资格证明材料.docx 售后保障措施方案.docx 类似业绩.docx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开标一览表 分项报价清单.docx 中小企业声明函 商务应答表 产品质量保证措施.docx 技术条款响应偏离表.docx 进度保证措施.docx 来源渠道承诺.docx 投标函 残疾人福利性单位声明函 法定代表人证明书及授权书.docx 组织保证措施.docx 标的清单 应急事件响应及处理.docx 投标文件封面 资格证明材料.docx 售后保障措施方案.docx 类似业绩.docx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商务应答表 技术条款响应偏离表.docx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投标人应授权合法的人员参加本项目招标活动全过程</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根据产品技术和性能响应情况进行评审，完全响应并满足参数需求的得25分，其中： ①技术参数中标记“★”项的参数需求为实质性要求，投标人必须响应并满足的参数需求，如有任意一项未响应或不满足采购需求的则按无效投标文件处理。 ②技术参数中标记“▲”项的参数需求为重要技术参数，共9项，每负偏离一项扣1分。 ③技术参数中其他参数为一般技术参数，每负偏离一项扣0.5分，扣完为止。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提供的产品质量保证措施方案需包含①产品性能、设备选型的基本情况；②产品综合性能、使用寿命及效果说明；③产品生产的质量保证措施；④产品供货及运输质量保证措施；⑤产品安装及调试质量保证措施；⑥产品培训质量保证措施，共6项内容，每项满分3分，总分18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产品质量保证措施.docx</w:t>
            </w:r>
          </w:p>
        </w:tc>
      </w:tr>
      <w:tr>
        <w:tc>
          <w:tcPr>
            <w:tcW w:type="dxa" w:w="831"/>
            <w:vMerge/>
          </w:tcPr>
          <w:p/>
        </w:tc>
        <w:tc>
          <w:tcPr>
            <w:tcW w:type="dxa" w:w="1661"/>
          </w:tcPr>
          <w:p>
            <w:pPr>
              <w:pStyle w:val="null3"/>
            </w:pPr>
            <w:r>
              <w:rPr>
                <w:rFonts w:ascii="仿宋_GB2312" w:hAnsi="仿宋_GB2312" w:cs="仿宋_GB2312" w:eastAsia="仿宋_GB2312"/>
              </w:rPr>
              <w:t>来源渠道承诺</w:t>
            </w:r>
          </w:p>
        </w:tc>
        <w:tc>
          <w:tcPr>
            <w:tcW w:type="dxa" w:w="2492"/>
          </w:tcPr>
          <w:p>
            <w:pPr>
              <w:pStyle w:val="null3"/>
            </w:pPr>
            <w:r>
              <w:rPr>
                <w:rFonts w:ascii="仿宋_GB2312" w:hAnsi="仿宋_GB2312" w:cs="仿宋_GB2312" w:eastAsia="仿宋_GB2312"/>
              </w:rPr>
              <w:t>投标人承诺所投产品进货渠道正规，无假货、水货、翻新货且无产权纠纷得1分，未提供或提供不全的得0分。 备注：供应商需提供加盖公章的承诺书，格式自拟。</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来源渠道承诺.docx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投标人提供的产品组织保证措施方案需包含①组织机构方案②管理制度方案；③项目实施团队人员情况，共3项内容，每项满分3分，总分9分。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售后保障措施方案</w:t>
            </w:r>
          </w:p>
        </w:tc>
        <w:tc>
          <w:tcPr>
            <w:tcW w:type="dxa" w:w="2492"/>
          </w:tcPr>
          <w:p>
            <w:pPr>
              <w:pStyle w:val="null3"/>
            </w:pPr>
            <w:r>
              <w:rPr>
                <w:rFonts w:ascii="仿宋_GB2312" w:hAnsi="仿宋_GB2312" w:cs="仿宋_GB2312" w:eastAsia="仿宋_GB2312"/>
              </w:rPr>
              <w:t>投标人提供的售后保障措施方案需包含售后服务机构人员配置方案及保修期外至全寿命周期内零配件及备品备件供应方案，共1项内容，每项满分3分，总分3分。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售后保障措施方案.docx</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投标人提供的应急事故响应及处理方案需包含①可能发生的应急事故情况分析；②应急响应时间及紧急安全保障措施，共2项内容，每项满分3分，总分6分。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应急事件响应及处理.docx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投标人应在投标文件中提供投标人自2023年3月1日起至今的类似业绩证明材料，每提供一份业绩合同的得1分，满分为5分，不得重复累计。 注：以合同签订时间为准，投标人应在投标文件中提供业绩合同复印件或扫描件且加盖单位公章。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投标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根据产品技术和性能响应情况进行评审，完全响应并满足参数需求的得25分，其中： ①技术参数中标记“★”项的参数需求为实质性要求，投标人必须响应并满足的参数需求，如有任意一项未响应或不满足采购需求的则按无效投标文件处理。 ②技术参数中标记“▲”项的参数需求为重要技术参数，共8项，每负偏离一项扣1分。 ③技术参数中其他参数为一般技术参数，每负偏离一项扣0.5分，扣完为止。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提供的产品质量保证措施方案需包含①产品性能、设备选型的基本情况；②产品综合性能、使用寿命及效果说明；③产品生产的质量保证措施；④产品供货及运输质量保证措施；⑤产品安装及调试质量保证措施；⑥产品培训质量保证措施，共6项内容，每项满分3分，总分18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产品质量保证措施.docx</w:t>
            </w:r>
          </w:p>
        </w:tc>
      </w:tr>
      <w:tr>
        <w:tc>
          <w:tcPr>
            <w:tcW w:type="dxa" w:w="831"/>
            <w:vMerge/>
          </w:tcPr>
          <w:p/>
        </w:tc>
        <w:tc>
          <w:tcPr>
            <w:tcW w:type="dxa" w:w="1661"/>
          </w:tcPr>
          <w:p>
            <w:pPr>
              <w:pStyle w:val="null3"/>
            </w:pPr>
            <w:r>
              <w:rPr>
                <w:rFonts w:ascii="仿宋_GB2312" w:hAnsi="仿宋_GB2312" w:cs="仿宋_GB2312" w:eastAsia="仿宋_GB2312"/>
              </w:rPr>
              <w:t>来源渠道承诺</w:t>
            </w:r>
          </w:p>
        </w:tc>
        <w:tc>
          <w:tcPr>
            <w:tcW w:type="dxa" w:w="2492"/>
          </w:tcPr>
          <w:p>
            <w:pPr>
              <w:pStyle w:val="null3"/>
            </w:pPr>
            <w:r>
              <w:rPr>
                <w:rFonts w:ascii="仿宋_GB2312" w:hAnsi="仿宋_GB2312" w:cs="仿宋_GB2312" w:eastAsia="仿宋_GB2312"/>
              </w:rPr>
              <w:t>投标人承诺所投产品进货渠道正规，无假货、水货、翻新货且无产权纠纷得1分，未提供或提供不全的得0分。 备注：供应商需提供加盖公章的承诺书，格式自拟。</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来源渠道承诺.docx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投标人提供的产品组织保证措施方案需包含①组织机构方案②管理制度方案；③项目实施团队人员情况，共3项内容，每项满分3分，总分9分。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售后保障措施方案</w:t>
            </w:r>
          </w:p>
        </w:tc>
        <w:tc>
          <w:tcPr>
            <w:tcW w:type="dxa" w:w="2492"/>
          </w:tcPr>
          <w:p>
            <w:pPr>
              <w:pStyle w:val="null3"/>
            </w:pPr>
            <w:r>
              <w:rPr>
                <w:rFonts w:ascii="仿宋_GB2312" w:hAnsi="仿宋_GB2312" w:cs="仿宋_GB2312" w:eastAsia="仿宋_GB2312"/>
              </w:rPr>
              <w:t>投标人提供的售后保障措施方案需包含售后服务机构人员配置方案及保修期外至全寿命周期内零配件及备品备件供应方案，共1项内容，每项满分3分，总分3分。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售后保障措施方案.docx</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投标人提供的应急事故响应及处理方案需包含①可能发生的应急事故情况分析；②应急响应时间及紧急安全保障措施，共2项内容，每项满分3分，总分6分。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应急事件响应及处理.docx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分项报价清单.docx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投标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详见附件：来源渠道承诺.docx</w:t>
      </w:r>
    </w:p>
    <w:p>
      <w:pPr>
        <w:pStyle w:val="null3"/>
        <w:ind w:firstLine="960"/>
      </w:pPr>
      <w:r>
        <w:rPr>
          <w:rFonts w:ascii="仿宋_GB2312" w:hAnsi="仿宋_GB2312" w:cs="仿宋_GB2312" w:eastAsia="仿宋_GB2312"/>
        </w:rPr>
        <w:t>详见附件：应急事件响应及处理.docx</w:t>
      </w:r>
    </w:p>
    <w:p>
      <w:pPr>
        <w:pStyle w:val="null3"/>
        <w:ind w:firstLine="960"/>
      </w:pPr>
      <w:r>
        <w:rPr>
          <w:rFonts w:ascii="仿宋_GB2312" w:hAnsi="仿宋_GB2312" w:cs="仿宋_GB2312" w:eastAsia="仿宋_GB2312"/>
        </w:rPr>
        <w:t>详见附件：售后保障措施方案.docx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详见附件：产品质量保证措施.docx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详见附件：组织保证措施.docx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详见附件：组织保证措施.docx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详见附件：应急事件响应及处理.docx</w:t>
      </w:r>
    </w:p>
    <w:p>
      <w:pPr>
        <w:pStyle w:val="null3"/>
        <w:ind w:firstLine="960"/>
      </w:pPr>
      <w:r>
        <w:rPr>
          <w:rFonts w:ascii="仿宋_GB2312" w:hAnsi="仿宋_GB2312" w:cs="仿宋_GB2312" w:eastAsia="仿宋_GB2312"/>
        </w:rPr>
        <w:t>详见附件：售后保障措施方案.docx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详见附件：来源渠道承诺.docx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详见附件：产品质量保证措施.docx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