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版本号：SCZB2026-ZB-0305-001-00420260331002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陕西省中学实验仪器设备改造提升项目第一批（包4）</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SCZB2026-ZB-0305-001-004</w:t>
      </w:r>
      <w:r>
        <w:br/>
      </w:r>
      <w:r>
        <w:br/>
      </w:r>
      <w:r>
        <w:br/>
      </w:r>
    </w:p>
    <w:p>
      <w:pPr>
        <w:pStyle w:val="null3"/>
        <w:jc w:val="center"/>
        <w:outlineLvl w:val="2"/>
      </w:pPr>
      <w:r>
        <w:rPr>
          <w:rFonts w:ascii="仿宋_GB2312" w:hAnsi="仿宋_GB2312" w:cs="仿宋_GB2312" w:eastAsia="仿宋_GB2312"/>
          <w:sz w:val="28"/>
          <w:b/>
        </w:rPr>
        <w:t>省教育厅财务处</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省教育厅财务处</w:t>
      </w:r>
      <w:r>
        <w:rPr>
          <w:rFonts w:ascii="仿宋_GB2312" w:hAnsi="仿宋_GB2312" w:cs="仿宋_GB2312" w:eastAsia="仿宋_GB2312"/>
        </w:rPr>
        <w:t>委托，拟对</w:t>
      </w:r>
      <w:r>
        <w:rPr>
          <w:rFonts w:ascii="仿宋_GB2312" w:hAnsi="仿宋_GB2312" w:cs="仿宋_GB2312" w:eastAsia="仿宋_GB2312"/>
        </w:rPr>
        <w:t>陕西省中学实验仪器设备改造提升项目第一批（包4）</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SCZB2026-ZB-0305-001-004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陕西省中学实验仪器设备改造提升项目第一批（包4）</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陕西省中学实验仪器设备改造提升项目,第一批；覆盖全省已上缴配套资金的项目学校，第一批招标学校名单见附件。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省教育厅财务处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西安市莲湖区药王洞155号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029-87330031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谭乐斌、薛珊、张学强、刘艳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采购包1：23,437,800.00元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计算机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计算机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银行账号：102861560209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说明：履约保证金金额：中标金额的10% 提交履约保证金的时间：乙方须在合同签订前向甲方一次性支付中标金额10%的履约保证金，待货物验收合格后（30）日内，乙方无合同约定的违约责任，甲方无息退还履约保证金。履约保证金形式：支票、汇票、本票或金融机构、担保机构出具的见索即付保函等非现金形式。</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代理服务费收费标准：代理服务费收费标准：每采购包以中标金额为收费依据，参照《国家计委关于印发〈招标代理服务收费管理暂行办法〉的通知》（计价格[2002]1980号）及发改办价格（ [2003]857 号文件）下浮20%收取（收费标准的80%），由中标单位向受托方支付。 中标单位的招标代理服务费缴纳信息银行户名：陕西省采购招标有限责任公司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省教育厅财务处</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省教育厅财务处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省教育厅财务处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具体内容详见招标文件和拟签订合同文本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地址：西安市雁塔区锦业路1号都市之门C座9层招标二部</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陕西省中学实验仪器设备改造提升项目,第一批；覆盖全省已上缴配套资金的34所项目学校。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23,437,800.00</w:t>
      </w:r>
    </w:p>
    <w:p>
      <w:pPr>
        <w:pStyle w:val="null3"/>
      </w:pPr>
      <w:r>
        <w:rPr>
          <w:rFonts w:ascii="仿宋_GB2312" w:hAnsi="仿宋_GB2312" w:cs="仿宋_GB2312" w:eastAsia="仿宋_GB2312"/>
        </w:rPr>
        <w:t>采购包最高限价（元）: 23,437,800.00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陕西省中学实验仪器设备改造提升项目第一批（包4）</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23,437,800.00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标的名称：陕西省中学实验仪器设备改造提升项目第一批（包4）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各学校采购的整套实验室数量如下表所示，单位为“套”。“整套”是指后续配置清单表中相应学科所有的品目都采购，单套各品目的数量见配置清单表中的数量。</w:t>
            </w:r>
          </w:p>
          <w:tbl>
            <w:tblPr>
              <w:tblBorders>
                <w:top w:val="none" w:color="000000" w:sz="4"/>
                <w:left w:val="none" w:color="000000" w:sz="4"/>
                <w:bottom w:val="none" w:color="000000" w:sz="4"/>
                <w:right w:val="none" w:color="000000" w:sz="4"/>
                <w:insideH w:val="none"/>
                <w:insideV w:val="none"/>
              </w:tblBorders>
            </w:tblPr>
            <w:tblGrid>
              <w:gridCol w:w="217"/>
              <w:gridCol w:w="262"/>
              <w:gridCol w:w="262"/>
              <w:gridCol w:w="262"/>
              <w:gridCol w:w="262"/>
              <w:gridCol w:w="218"/>
              <w:gridCol w:w="262"/>
              <w:gridCol w:w="218"/>
              <w:gridCol w:w="218"/>
              <w:gridCol w:w="221"/>
              <w:gridCol w:w="152"/>
            </w:tblGrid>
            <w:tr>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延安市第一中学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商洛市初级中学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陕西省柞水中学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西安工业大学附属中学</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西安科技大学附属中学</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西北大学附属中学</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延安大学附属中学</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长安大学附属学校</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整套总数量</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初中地理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高中地理</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各学校采购的非整套实验室数量如下表所示，单位为“套”。</w:t>
            </w:r>
          </w:p>
          <w:tbl>
            <w:tblPr>
              <w:tblBorders>
                <w:top w:val="none" w:color="000000" w:sz="4"/>
                <w:left w:val="none" w:color="000000" w:sz="4"/>
                <w:bottom w:val="none" w:color="000000" w:sz="4"/>
                <w:right w:val="none" w:color="000000" w:sz="4"/>
                <w:insideH w:val="none"/>
                <w:insideV w:val="none"/>
              </w:tblBorders>
            </w:tblPr>
            <w:tblGrid>
              <w:gridCol w:w="258"/>
              <w:gridCol w:w="198"/>
              <w:gridCol w:w="198"/>
              <w:gridCol w:w="198"/>
              <w:gridCol w:w="198"/>
              <w:gridCol w:w="198"/>
              <w:gridCol w:w="198"/>
              <w:gridCol w:w="198"/>
              <w:gridCol w:w="198"/>
              <w:gridCol w:w="198"/>
              <w:gridCol w:w="198"/>
              <w:gridCol w:w="198"/>
              <w:gridCol w:w="114"/>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学科</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延安市实验中学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延安市第一中学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商洛市初级中学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陕西省柞水中学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陕西师范大学附属中学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西安建筑科技大学附属中学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西安科技大学附属中学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西北大学附属中学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延安大学附属中学</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西安市第五十五中学</w:t>
                  </w:r>
                </w:p>
              </w:tc>
              <w:tc>
                <w:tcPr>
                  <w:tcW w:type="dxa" w:w="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非整套数量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初中物理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初中生物</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高中物理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高中生物</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合计</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“非整套”是指在整套的学科配置清单中勾选部分品目，勾选的品目及套数如下表，勾选品目的具体数量和参数参照整套配置清单。</w:t>
            </w:r>
          </w:p>
          <w:p>
            <w:pPr>
              <w:pStyle w:val="null3"/>
              <w:jc w:val="both"/>
            </w:pPr>
            <w:r>
              <w:rPr>
                <w:rFonts w:ascii="仿宋_GB2312" w:hAnsi="仿宋_GB2312" w:cs="仿宋_GB2312" w:eastAsia="仿宋_GB2312"/>
              </w:rPr>
              <w:t>初中物理</w:t>
            </w:r>
          </w:p>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9"/>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器材名称</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延安市实验中学</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延安大学附属中学</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触控一体机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视频展示台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计算机（便携式）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工作服</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机械危害防护手套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套袖</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激光防护镜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护 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简易急救箱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电冰箱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吹风机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仪器车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大托盘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提盒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实验用品提篮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整理箱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十字螺丝刀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钢手锯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曲线锯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剥线钳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钢丝钳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尖嘴钳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斜口钳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台虎钳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油石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砂纸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木锉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什锦锉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刨子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錾子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活扳手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丝攻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铁皮剪刀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民用剪刀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电工刀</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电烙铁套装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焊锡丝</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松香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吸锡器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手电钻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钻头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打孔夹板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手摇钻</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锥子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镊子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直角尺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工具箱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钳工工作台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寒暑表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电子体温计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红液温度计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数字温度计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湿度计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蒸发皿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橡胶塞</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试管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酒精灯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漏斗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烧杯用电加热器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注射器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三通连接管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陶土网</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打气筒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两用气筒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方座支架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多功能实验支架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升降台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半导体致冷器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晶体熔化与凝固实验器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碘升华凝华管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制作简易温度计实验材料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磁悬浮原理实验器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托盘天平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体重秤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物理天平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圆柱体组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立方体组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量杯</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密度计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光学显微镜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放大镜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望远镜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半导体性质实验材料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记忆合金特性实验盒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纳米特性实验盒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分子间作用力模型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内聚力演示器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食用色素</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钢直尺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钢卷尺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布纤维卷尺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数显游标卡尺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外径千分尺 (螺旋测微器)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数显外径千分尺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滚轮式测距仪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电子秒表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节拍器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沙漏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滴漏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日晷</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斜面小车</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力的作用趣味实验材料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改变物体运动状态实验装置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螺旋弹簧组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条形盒测力计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圆盘测力计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拉压测力计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重锤</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金属钩码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欹器模型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重心应用趣味实验材料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摩擦力趣味实验制作材料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轴承模型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运动和力实验器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伽利略理想斜面演示器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惯性演示器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阿基米德原理实验器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气体浮力演示器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物体浮沉条件演示器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潜水艇浮沉演示器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压力和压强演示器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压力作用效果演示器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钉板实验材料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微小压强计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透明盛液筒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液体对器壁压强演示器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连通器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乳胶管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马德堡半球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大气压系列实验材料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空盒气压计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离心水泵模型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抽水机模型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流体压强与流速关系演示器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飞机升力原理演示器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杠杆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滑轮组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轮轴模型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初中力学实验箱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音叉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电铃</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听诊器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声传播演示器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旋片真空泵</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抽气盘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发音齿轮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手摇离心转台</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教学示波器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声音能量演示器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声级计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多束激光盒 c</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凸面镜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镜面</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哈哈镜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光的传播 、反射、折射实验器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光的反射实验仪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平面镜成像实验器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LED光源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无尽头灯廊制作材料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潜望镜制作材料</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透明水槽</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光导纤维组</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凹透镜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凸透镜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透镜及其应用实验器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眼球仪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照相机原理模型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白光的色散与合成演示器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颜料的三原色</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光的三原色合成实验器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三棱镜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紫外线作用演示器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红外线热效应演示器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光具座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初中光学实验箱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擦镜纸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激光雕刻机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激光切割机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玻棒(附丝绸)</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胶棒(附毛皮)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电磁实验用旋转架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验电器连接杆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箔片验电器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枕形导体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感应起电机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电子起电机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条形磁铁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稳压直流电源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教学电源</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电流磁场演示器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蹄形电磁铁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原副线圈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充磁器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演示电磁继电器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电机原理演示器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小型电动机实验器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方形线圈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电磁感应线圈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手摇交直流发电机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半导体收音机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电话原理模型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光导纤维应用演示器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滚摆</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动能实验演示器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数字计时器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重力势能实验演示器模拟打桩装置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气体做功内能减少演示器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638"/>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机械能内能互变演示器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空气压缩引火仪</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爆燃器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汽油机模型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柴油机模型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数字演示电表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数字低压电流表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直流电压表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数字低压电压表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多用电表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灵敏电流计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电池盒</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教学用 E10 螺口灯座</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电珠(小灯泡)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单刀双掷开关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双刀双掷开关</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滑动变阻器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教学电阻箱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插头导线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接线夹导线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接线叉导线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组合接头导线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演示线路实验板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学生线路实验板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初中电路实验箱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电路设计实验套装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低压测电器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家庭电路示教板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安全用电示教板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高压电弧触电示教板</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保险丝作用演示器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风能探究实验箱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风车及驱动系统套装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能的转化演示器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能的转化实验器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水轮机模型</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传感器数据显示模块</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软件包</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一体式位移传感器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微电流传感器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多量程电压传感器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磁感应强度传感器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静电计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二力平衡实验器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流体压强实验器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远红外加热器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高灵敏度线圈</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玻璃导电实验器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温差电流实验器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地磁场发电机</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电阻定律实验器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焦耳定律实验器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电磁铁实验器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热辐射的吸收实验器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天籁声学软件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力传感器附件</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液体内部压强实验器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磁力固定座A</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数据采集器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力传感器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分体式位移传感器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光电门传感器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温度传感器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声波/声级传感器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电流传感器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电压传感器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相对压强传感器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364</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多用力学轨道</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365</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浮力定律实验器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366</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热胀冷缩实验器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367</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多向转接头</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368</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摩擦做功实验器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369</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摩擦力实验器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370</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匀强磁场螺线管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371</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计算机（台式）</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372</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铝合金箱</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初中化学</w:t>
            </w:r>
          </w:p>
          <w:tbl>
            <w:tblPr>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延安市实验中学</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西安科技大学附属中学</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延安大学附属中学</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42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426"/>
                  <w:vMerge/>
                  <w:tcBorders>
                    <w:top w:val="none" w:color="000000" w:sz="4"/>
                    <w:left w:val="none" w:color="000000" w:sz="4"/>
                    <w:bottom w:val="single" w:color="000000" w:sz="4"/>
                    <w:right w:val="non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42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初中生物</w:t>
            </w:r>
          </w:p>
          <w:tbl>
            <w:tblPr>
              <w:tblBorders>
                <w:top w:val="none" w:color="000000" w:sz="4"/>
                <w:left w:val="none" w:color="000000" w:sz="4"/>
                <w:bottom w:val="none" w:color="000000" w:sz="4"/>
                <w:right w:val="none" w:color="000000" w:sz="4"/>
                <w:insideH w:val="none"/>
                <w:insideV w:val="none"/>
              </w:tblBorders>
            </w:tblPr>
            <w:tblGrid>
              <w:gridCol w:w="260"/>
              <w:gridCol w:w="521"/>
              <w:gridCol w:w="526"/>
              <w:gridCol w:w="436"/>
              <w:gridCol w:w="459"/>
              <w:gridCol w:w="350"/>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延安市实验中学</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商洛市初级中学</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延安大学附属中学</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1（除标/外产品均需要）</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 目镜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生物体的结构层次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生物与环境</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生物圈中的绿色植物</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生物圈中的人</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动物的运动和行为</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生物的生殖、发育和遗传</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生物多样性</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生物技术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健康地生活</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青春期教育</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中学生物显微图谱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高中物理</w:t>
            </w:r>
          </w:p>
          <w:tbl>
            <w:tblPr>
              <w:tblInd w:type="dxa" w:w="135"/>
              <w:tblBorders>
                <w:top w:val="none" w:color="000000" w:sz="4"/>
                <w:left w:val="none" w:color="000000" w:sz="4"/>
                <w:bottom w:val="none" w:color="000000" w:sz="4"/>
                <w:right w:val="none" w:color="000000" w:sz="4"/>
                <w:insideH w:val="none"/>
                <w:insideV w:val="none"/>
              </w:tblBorders>
            </w:tblPr>
            <w:tblGrid>
              <w:gridCol w:w="160"/>
              <w:gridCol w:w="570"/>
              <w:gridCol w:w="365"/>
              <w:gridCol w:w="365"/>
              <w:gridCol w:w="365"/>
              <w:gridCol w:w="365"/>
              <w:gridCol w:w="365"/>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延安市实验中学</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延安市第一中学</w:t>
                  </w:r>
                </w:p>
              </w:tc>
              <w:tc>
                <w:tcPr>
                  <w:tcW w:type="dxa" w:w="365"/>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西北大学附属中学</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西安市第五十五中学</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1（仅采购触控一体机、计算机（便携式）、计算机（台式））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1（仅采购计算机（台式））</w:t>
                  </w:r>
                </w:p>
              </w:tc>
              <w:tc>
                <w:tcPr>
                  <w:tcW w:type="dxa" w:w="36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平底管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科学探究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 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 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魔板-单摆实验器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魔板-自由落体实验器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高中化学</w:t>
            </w:r>
          </w:p>
          <w:tbl>
            <w:tblPr>
              <w:tblBorders>
                <w:top w:val="none" w:color="000000" w:sz="4"/>
                <w:left w:val="none" w:color="000000" w:sz="4"/>
                <w:bottom w:val="none" w:color="000000" w:sz="4"/>
                <w:right w:val="none" w:color="000000" w:sz="4"/>
                <w:insideH w:val="none"/>
                <w:insideV w:val="none"/>
              </w:tblBorders>
            </w:tblPr>
            <w:tblGrid>
              <w:gridCol w:w="204"/>
              <w:gridCol w:w="541"/>
              <w:gridCol w:w="523"/>
              <w:gridCol w:w="399"/>
              <w:gridCol w:w="466"/>
              <w:gridCol w:w="419"/>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延安市实验中学</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西安建筑科技大学附属中学</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西安市第</w:t>
                  </w:r>
                </w:p>
                <w:p>
                  <w:pPr>
                    <w:pStyle w:val="null3"/>
                    <w:jc w:val="center"/>
                  </w:pPr>
                  <w:r>
                    <w:rPr>
                      <w:rFonts w:ascii="仿宋_GB2312" w:hAnsi="仿宋_GB2312" w:cs="仿宋_GB2312" w:eastAsia="仿宋_GB2312"/>
                      <w:sz w:val="19"/>
                    </w:rPr>
                    <w:t>五十五中学</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1（仅采购触控一体机、计算机（便携式））</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w:t>
                  </w:r>
                  <w:r>
                    <w:rPr>
                      <w:rFonts w:ascii="仿宋_GB2312" w:hAnsi="仿宋_GB2312" w:cs="仿宋_GB2312" w:eastAsia="仿宋_GB2312"/>
                      <w:sz w:val="19"/>
                    </w:rPr>
                    <w:t xml:space="preserve">   </w:t>
                  </w:r>
                  <w:r>
                    <w:rPr>
                      <w:rFonts w:ascii="仿宋_GB2312" w:hAnsi="仿宋_GB2312" w:cs="仿宋_GB2312" w:eastAsia="仿宋_GB2312"/>
                      <w:sz w:val="19"/>
                    </w:rPr>
                    <w:t>般</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w:t>
                  </w:r>
                  <w:r>
                    <w:rPr>
                      <w:rFonts w:ascii="仿宋_GB2312" w:hAnsi="仿宋_GB2312" w:cs="仿宋_GB2312" w:eastAsia="仿宋_GB2312"/>
                      <w:sz w:val="19"/>
                    </w:rPr>
                    <w:t xml:space="preserve">   </w:t>
                  </w:r>
                  <w:r>
                    <w:rPr>
                      <w:rFonts w:ascii="仿宋_GB2312" w:hAnsi="仿宋_GB2312" w:cs="仿宋_GB2312" w:eastAsia="仿宋_GB2312"/>
                      <w:sz w:val="19"/>
                    </w:rPr>
                    <w:t>量</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w:t>
                  </w:r>
                  <w:r>
                    <w:rPr>
                      <w:rFonts w:ascii="仿宋_GB2312" w:hAnsi="仿宋_GB2312" w:cs="仿宋_GB2312" w:eastAsia="仿宋_GB2312"/>
                      <w:sz w:val="19"/>
                    </w:rPr>
                    <w:t xml:space="preserve">   </w:t>
                  </w:r>
                  <w:r>
                    <w:rPr>
                      <w:rFonts w:ascii="仿宋_GB2312" w:hAnsi="仿宋_GB2312" w:cs="仿宋_GB2312" w:eastAsia="仿宋_GB2312"/>
                      <w:sz w:val="19"/>
                    </w:rPr>
                    <w:t>量</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时</w:t>
                  </w:r>
                  <w:r>
                    <w:rPr>
                      <w:rFonts w:ascii="仿宋_GB2312" w:hAnsi="仿宋_GB2312" w:cs="仿宋_GB2312" w:eastAsia="仿宋_GB2312"/>
                      <w:sz w:val="19"/>
                    </w:rPr>
                    <w:t xml:space="preserve">   </w:t>
                  </w:r>
                  <w:r>
                    <w:rPr>
                      <w:rFonts w:ascii="仿宋_GB2312" w:hAnsi="仿宋_GB2312" w:cs="仿宋_GB2312" w:eastAsia="仿宋_GB2312"/>
                      <w:sz w:val="19"/>
                    </w:rPr>
                    <w:t>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w:t>
                  </w:r>
                  <w:r>
                    <w:rPr>
                      <w:rFonts w:ascii="仿宋_GB2312" w:hAnsi="仿宋_GB2312" w:cs="仿宋_GB2312" w:eastAsia="仿宋_GB2312"/>
                      <w:sz w:val="19"/>
                    </w:rPr>
                    <w:t xml:space="preserve">   </w:t>
                  </w:r>
                  <w:r>
                    <w:rPr>
                      <w:rFonts w:ascii="仿宋_GB2312" w:hAnsi="仿宋_GB2312" w:cs="仿宋_GB2312" w:eastAsia="仿宋_GB2312"/>
                      <w:sz w:val="19"/>
                    </w:rPr>
                    <w:t>度</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电</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w:t>
                  </w:r>
                  <w:r>
                    <w:rPr>
                      <w:rFonts w:ascii="仿宋_GB2312" w:hAnsi="仿宋_GB2312" w:cs="仿宋_GB2312" w:eastAsia="仿宋_GB2312"/>
                      <w:sz w:val="19"/>
                    </w:rPr>
                    <w:t xml:space="preserve">   </w:t>
                  </w:r>
                  <w:r>
                    <w:rPr>
                      <w:rFonts w:ascii="仿宋_GB2312" w:hAnsi="仿宋_GB2312" w:cs="仿宋_GB2312" w:eastAsia="仿宋_GB2312"/>
                      <w:sz w:val="19"/>
                    </w:rPr>
                    <w:t>它</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专用仪器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w:t>
                  </w:r>
                  <w:r>
                    <w:rPr>
                      <w:rFonts w:ascii="仿宋_GB2312" w:hAnsi="仿宋_GB2312" w:cs="仿宋_GB2312" w:eastAsia="仿宋_GB2312"/>
                      <w:sz w:val="19"/>
                    </w:rPr>
                    <w:t xml:space="preserve">   </w:t>
                  </w:r>
                  <w:r>
                    <w:rPr>
                      <w:rFonts w:ascii="仿宋_GB2312" w:hAnsi="仿宋_GB2312" w:cs="仿宋_GB2312" w:eastAsia="仿宋_GB2312"/>
                      <w:sz w:val="19"/>
                    </w:rPr>
                    <w:t>学</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氢燃料电池演示器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电解槽演示器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离子交换柱</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电泳演示器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丁达尔现象实验器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渗析实验器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化学实验演示平台</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模</w:t>
                  </w:r>
                  <w:r>
                    <w:rPr>
                      <w:rFonts w:ascii="仿宋_GB2312" w:hAnsi="仿宋_GB2312" w:cs="仿宋_GB2312" w:eastAsia="仿宋_GB2312"/>
                      <w:sz w:val="19"/>
                    </w:rPr>
                    <w:t xml:space="preserve">   </w:t>
                  </w:r>
                  <w:r>
                    <w:rPr>
                      <w:rFonts w:ascii="仿宋_GB2312" w:hAnsi="仿宋_GB2312" w:cs="仿宋_GB2312" w:eastAsia="仿宋_GB2312"/>
                      <w:sz w:val="19"/>
                    </w:rPr>
                    <w:t>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w:t>
                  </w:r>
                  <w:r>
                    <w:rPr>
                      <w:rFonts w:ascii="仿宋_GB2312" w:hAnsi="仿宋_GB2312" w:cs="仿宋_GB2312" w:eastAsia="仿宋_GB2312"/>
                      <w:sz w:val="19"/>
                    </w:rPr>
                    <w:t xml:space="preserve">   </w:t>
                  </w:r>
                  <w:r>
                    <w:rPr>
                      <w:rFonts w:ascii="仿宋_GB2312" w:hAnsi="仿宋_GB2312" w:cs="仿宋_GB2312" w:eastAsia="仿宋_GB2312"/>
                      <w:sz w:val="19"/>
                    </w:rPr>
                    <w:t>学</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气体摩尔体积模型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炼钢转炉模型</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w:t>
                  </w:r>
                  <w:r>
                    <w:rPr>
                      <w:rFonts w:ascii="仿宋_GB2312" w:hAnsi="仿宋_GB2312" w:cs="仿宋_GB2312" w:eastAsia="仿宋_GB2312"/>
                      <w:sz w:val="19"/>
                    </w:rPr>
                    <w:t xml:space="preserve">   </w:t>
                  </w:r>
                  <w:r>
                    <w:rPr>
                      <w:rFonts w:ascii="仿宋_GB2312" w:hAnsi="仿宋_GB2312" w:cs="仿宋_GB2312" w:eastAsia="仿宋_GB2312"/>
                      <w:sz w:val="19"/>
                    </w:rPr>
                    <w:t>本</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w:t>
                  </w:r>
                  <w:r>
                    <w:rPr>
                      <w:rFonts w:ascii="仿宋_GB2312" w:hAnsi="仿宋_GB2312" w:cs="仿宋_GB2312" w:eastAsia="仿宋_GB2312"/>
                      <w:sz w:val="19"/>
                    </w:rPr>
                    <w:t xml:space="preserve">   </w:t>
                  </w:r>
                  <w:r>
                    <w:rPr>
                      <w:rFonts w:ascii="仿宋_GB2312" w:hAnsi="仿宋_GB2312" w:cs="仿宋_GB2312" w:eastAsia="仿宋_GB2312"/>
                      <w:sz w:val="19"/>
                    </w:rPr>
                    <w:t>学</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挂图、软件及资料</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w:t>
                  </w:r>
                  <w:r>
                    <w:rPr>
                      <w:rFonts w:ascii="仿宋_GB2312" w:hAnsi="仿宋_GB2312" w:cs="仿宋_GB2312" w:eastAsia="仿宋_GB2312"/>
                      <w:sz w:val="19"/>
                    </w:rPr>
                    <w:t xml:space="preserve">   </w:t>
                  </w:r>
                  <w:r>
                    <w:rPr>
                      <w:rFonts w:ascii="仿宋_GB2312" w:hAnsi="仿宋_GB2312" w:cs="仿宋_GB2312" w:eastAsia="仿宋_GB2312"/>
                      <w:sz w:val="19"/>
                    </w:rPr>
                    <w:t>学</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教学挂图(图片)</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玻璃仪器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w:t>
                  </w:r>
                  <w:r>
                    <w:rPr>
                      <w:rFonts w:ascii="仿宋_GB2312" w:hAnsi="仿宋_GB2312" w:cs="仿宋_GB2312" w:eastAsia="仿宋_GB2312"/>
                      <w:sz w:val="19"/>
                    </w:rPr>
                    <w:t xml:space="preserve">   </w:t>
                  </w:r>
                  <w:r>
                    <w:rPr>
                      <w:rFonts w:ascii="仿宋_GB2312" w:hAnsi="仿宋_GB2312" w:cs="仿宋_GB2312" w:eastAsia="仿宋_GB2312"/>
                      <w:sz w:val="19"/>
                    </w:rPr>
                    <w:t>量</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加</w:t>
                  </w:r>
                  <w:r>
                    <w:rPr>
                      <w:rFonts w:ascii="仿宋_GB2312" w:hAnsi="仿宋_GB2312" w:cs="仿宋_GB2312" w:eastAsia="仿宋_GB2312"/>
                      <w:sz w:val="19"/>
                    </w:rPr>
                    <w:t xml:space="preserve">   </w:t>
                  </w:r>
                  <w:r>
                    <w:rPr>
                      <w:rFonts w:ascii="仿宋_GB2312" w:hAnsi="仿宋_GB2312" w:cs="仿宋_GB2312" w:eastAsia="仿宋_GB2312"/>
                      <w:sz w:val="19"/>
                    </w:rPr>
                    <w:t>热</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w:t>
                  </w:r>
                  <w:r>
                    <w:rPr>
                      <w:rFonts w:ascii="仿宋_GB2312" w:hAnsi="仿宋_GB2312" w:cs="仿宋_GB2312" w:eastAsia="仿宋_GB2312"/>
                      <w:sz w:val="19"/>
                    </w:rPr>
                    <w:t xml:space="preserve">   </w:t>
                  </w:r>
                  <w:r>
                    <w:rPr>
                      <w:rFonts w:ascii="仿宋_GB2312" w:hAnsi="仿宋_GB2312" w:cs="仿宋_GB2312" w:eastAsia="仿宋_GB2312"/>
                      <w:sz w:val="19"/>
                    </w:rPr>
                    <w:t>般</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w:t>
                  </w:r>
                  <w:r>
                    <w:rPr>
                      <w:rFonts w:ascii="仿宋_GB2312" w:hAnsi="仿宋_GB2312" w:cs="仿宋_GB2312" w:eastAsia="仿宋_GB2312"/>
                      <w:sz w:val="19"/>
                    </w:rPr>
                    <w:t xml:space="preserve">   </w:t>
                  </w:r>
                  <w:r>
                    <w:rPr>
                      <w:rFonts w:ascii="仿宋_GB2312" w:hAnsi="仿宋_GB2312" w:cs="仿宋_GB2312" w:eastAsia="仿宋_GB2312"/>
                      <w:sz w:val="19"/>
                    </w:rPr>
                    <w:t>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材料和配套用品</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其它实验材料和工具</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实验材料</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w:t>
                  </w:r>
                  <w:r>
                    <w:rPr>
                      <w:rFonts w:ascii="仿宋_GB2312" w:hAnsi="仿宋_GB2312" w:cs="仿宋_GB2312" w:eastAsia="仿宋_GB2312"/>
                      <w:sz w:val="19"/>
                    </w:rPr>
                    <w:t xml:space="preserve">   </w:t>
                  </w:r>
                  <w:r>
                    <w:rPr>
                      <w:rFonts w:ascii="仿宋_GB2312" w:hAnsi="仿宋_GB2312" w:cs="仿宋_GB2312" w:eastAsia="仿宋_GB2312"/>
                      <w:sz w:val="19"/>
                    </w:rPr>
                    <w:t>具</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安全防护用具</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 目镜</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科学探究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317</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318</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319</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321</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322</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323</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324</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325</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326</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 xml:space="preserve"> </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高中生物</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77"/>
              <w:gridCol w:w="519"/>
              <w:gridCol w:w="308"/>
              <w:gridCol w:w="454"/>
              <w:gridCol w:w="316"/>
              <w:gridCol w:w="328"/>
              <w:gridCol w:w="449"/>
            </w:tblGrid>
            <w:tr>
              <w:tc>
                <w:tcPr>
                  <w:tcW w:type="dxa" w:w="1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器材名称</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延安市实验中学</w:t>
                  </w:r>
                </w:p>
              </w:tc>
              <w:tc>
                <w:tcPr>
                  <w:tcW w:type="dxa" w:w="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陕西省柞水中学</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陕西师范大学附属中学</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西安交通大学附属中学</w:t>
                  </w:r>
                </w:p>
              </w:tc>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西安市第五十五中学</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1（仅采购触控一体机、计算机（便携式））</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通</w:t>
                  </w:r>
                  <w:r>
                    <w:rPr>
                      <w:rFonts w:ascii="仿宋_GB2312" w:hAnsi="仿宋_GB2312" w:cs="仿宋_GB2312" w:eastAsia="仿宋_GB2312"/>
                      <w:sz w:val="19"/>
                      <w:i/>
                    </w:rPr>
                    <w:t xml:space="preserve">    </w:t>
                  </w:r>
                  <w:r>
                    <w:rPr>
                      <w:rFonts w:ascii="仿宋_GB2312" w:hAnsi="仿宋_GB2312" w:cs="仿宋_GB2312" w:eastAsia="仿宋_GB2312"/>
                      <w:sz w:val="19"/>
                      <w:i/>
                    </w:rPr>
                    <w:t>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视</w:t>
                  </w:r>
                  <w:r>
                    <w:rPr>
                      <w:rFonts w:ascii="仿宋_GB2312" w:hAnsi="仿宋_GB2312" w:cs="仿宋_GB2312" w:eastAsia="仿宋_GB2312"/>
                      <w:sz w:val="19"/>
                      <w:i/>
                    </w:rPr>
                    <w:t xml:space="preserve">    </w:t>
                  </w:r>
                  <w:r>
                    <w:rPr>
                      <w:rFonts w:ascii="仿宋_GB2312" w:hAnsi="仿宋_GB2312" w:cs="仿宋_GB2312" w:eastAsia="仿宋_GB2312"/>
                      <w:sz w:val="19"/>
                      <w:i/>
                    </w:rPr>
                    <w:t>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一</w:t>
                  </w:r>
                  <w:r>
                    <w:rPr>
                      <w:rFonts w:ascii="仿宋_GB2312" w:hAnsi="仿宋_GB2312" w:cs="仿宋_GB2312" w:eastAsia="仿宋_GB2312"/>
                      <w:sz w:val="19"/>
                      <w:i/>
                    </w:rPr>
                    <w:t xml:space="preserve">    </w:t>
                  </w:r>
                  <w:r>
                    <w:rPr>
                      <w:rFonts w:ascii="仿宋_GB2312" w:hAnsi="仿宋_GB2312" w:cs="仿宋_GB2312" w:eastAsia="仿宋_GB2312"/>
                      <w:sz w:val="19"/>
                      <w:i/>
                    </w:rPr>
                    <w:t>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支</w:t>
                  </w:r>
                  <w:r>
                    <w:rPr>
                      <w:rFonts w:ascii="仿宋_GB2312" w:hAnsi="仿宋_GB2312" w:cs="仿宋_GB2312" w:eastAsia="仿宋_GB2312"/>
                      <w:sz w:val="19"/>
                      <w:i/>
                    </w:rPr>
                    <w:t xml:space="preserve">   </w:t>
                  </w:r>
                  <w:r>
                    <w:rPr>
                      <w:rFonts w:ascii="仿宋_GB2312" w:hAnsi="仿宋_GB2312" w:cs="仿宋_GB2312" w:eastAsia="仿宋_GB2312"/>
                      <w:sz w:val="19"/>
                      <w:i/>
                    </w:rPr>
                    <w:t>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质</w:t>
                  </w:r>
                  <w:r>
                    <w:rPr>
                      <w:rFonts w:ascii="仿宋_GB2312" w:hAnsi="仿宋_GB2312" w:cs="仿宋_GB2312" w:eastAsia="仿宋_GB2312"/>
                      <w:sz w:val="19"/>
                      <w:i/>
                    </w:rPr>
                    <w:t xml:space="preserve">   </w:t>
                  </w:r>
                  <w:r>
                    <w:rPr>
                      <w:rFonts w:ascii="仿宋_GB2312" w:hAnsi="仿宋_GB2312" w:cs="仿宋_GB2312" w:eastAsia="仿宋_GB2312"/>
                      <w:sz w:val="19"/>
                      <w:i/>
                    </w:rPr>
                    <w:t>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温</w:t>
                  </w:r>
                  <w:r>
                    <w:rPr>
                      <w:rFonts w:ascii="仿宋_GB2312" w:hAnsi="仿宋_GB2312" w:cs="仿宋_GB2312" w:eastAsia="仿宋_GB2312"/>
                      <w:sz w:val="19"/>
                      <w:i/>
                    </w:rPr>
                    <w:t xml:space="preserve">   </w:t>
                  </w:r>
                  <w:r>
                    <w:rPr>
                      <w:rFonts w:ascii="仿宋_GB2312" w:hAnsi="仿宋_GB2312" w:cs="仿宋_GB2312" w:eastAsia="仿宋_GB2312"/>
                      <w:sz w:val="19"/>
                      <w:i/>
                    </w:rPr>
                    <w:t>度</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其</w:t>
                  </w:r>
                  <w:r>
                    <w:rPr>
                      <w:rFonts w:ascii="仿宋_GB2312" w:hAnsi="仿宋_GB2312" w:cs="仿宋_GB2312" w:eastAsia="仿宋_GB2312"/>
                      <w:sz w:val="19"/>
                      <w:i/>
                    </w:rPr>
                    <w:t xml:space="preserve">   </w:t>
                  </w:r>
                  <w:r>
                    <w:rPr>
                      <w:rFonts w:ascii="仿宋_GB2312" w:hAnsi="仿宋_GB2312" w:cs="仿宋_GB2312" w:eastAsia="仿宋_GB2312"/>
                      <w:sz w:val="19"/>
                      <w:i/>
                    </w:rPr>
                    <w:t>它</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专</w:t>
                  </w:r>
                  <w:r>
                    <w:rPr>
                      <w:rFonts w:ascii="仿宋_GB2312" w:hAnsi="仿宋_GB2312" w:cs="仿宋_GB2312" w:eastAsia="仿宋_GB2312"/>
                      <w:sz w:val="19"/>
                      <w:i/>
                    </w:rPr>
                    <w:t xml:space="preserve"> </w:t>
                  </w:r>
                  <w:r>
                    <w:rPr>
                      <w:rFonts w:ascii="仿宋_GB2312" w:hAnsi="仿宋_GB2312" w:cs="仿宋_GB2312" w:eastAsia="仿宋_GB2312"/>
                      <w:sz w:val="19"/>
                      <w:i/>
                    </w:rPr>
                    <w:t>用</w:t>
                  </w:r>
                  <w:r>
                    <w:rPr>
                      <w:rFonts w:ascii="仿宋_GB2312" w:hAnsi="仿宋_GB2312" w:cs="仿宋_GB2312" w:eastAsia="仿宋_GB2312"/>
                      <w:sz w:val="19"/>
                      <w:i/>
                    </w:rPr>
                    <w:t xml:space="preserve"> </w:t>
                  </w:r>
                  <w:r>
                    <w:rPr>
                      <w:rFonts w:ascii="仿宋_GB2312" w:hAnsi="仿宋_GB2312" w:cs="仿宋_GB2312" w:eastAsia="仿宋_GB2312"/>
                      <w:sz w:val="19"/>
                      <w:i/>
                    </w:rPr>
                    <w:t>仪</w:t>
                  </w:r>
                  <w:r>
                    <w:rPr>
                      <w:rFonts w:ascii="仿宋_GB2312" w:hAnsi="仿宋_GB2312" w:cs="仿宋_GB2312" w:eastAsia="仿宋_GB2312"/>
                      <w:sz w:val="19"/>
                      <w:i/>
                    </w:rPr>
                    <w:t xml:space="preserve"> </w:t>
                  </w:r>
                  <w:r>
                    <w:rPr>
                      <w:rFonts w:ascii="仿宋_GB2312" w:hAnsi="仿宋_GB2312" w:cs="仿宋_GB2312" w:eastAsia="仿宋_GB2312"/>
                      <w:sz w:val="19"/>
                      <w:i/>
                    </w:rPr>
                    <w:t>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生</w:t>
                  </w:r>
                  <w:r>
                    <w:rPr>
                      <w:rFonts w:ascii="仿宋_GB2312" w:hAnsi="仿宋_GB2312" w:cs="仿宋_GB2312" w:eastAsia="仿宋_GB2312"/>
                      <w:sz w:val="19"/>
                      <w:i/>
                    </w:rPr>
                    <w:t xml:space="preserve">   </w:t>
                  </w:r>
                  <w:r>
                    <w:rPr>
                      <w:rFonts w:ascii="仿宋_GB2312" w:hAnsi="仿宋_GB2312" w:cs="仿宋_GB2312" w:eastAsia="仿宋_GB2312"/>
                      <w:sz w:val="19"/>
                      <w:i/>
                    </w:rPr>
                    <w:t>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模</w:t>
                  </w:r>
                  <w:r>
                    <w:rPr>
                      <w:rFonts w:ascii="仿宋_GB2312" w:hAnsi="仿宋_GB2312" w:cs="仿宋_GB2312" w:eastAsia="仿宋_GB2312"/>
                      <w:sz w:val="19"/>
                      <w:i/>
                    </w:rPr>
                    <w:t xml:space="preserve">   </w:t>
                  </w:r>
                  <w:r>
                    <w:rPr>
                      <w:rFonts w:ascii="仿宋_GB2312" w:hAnsi="仿宋_GB2312" w:cs="仿宋_GB2312" w:eastAsia="仿宋_GB2312"/>
                      <w:sz w:val="19"/>
                      <w:i/>
                    </w:rPr>
                    <w:t>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生</w:t>
                  </w:r>
                  <w:r>
                    <w:rPr>
                      <w:rFonts w:ascii="仿宋_GB2312" w:hAnsi="仿宋_GB2312" w:cs="仿宋_GB2312" w:eastAsia="仿宋_GB2312"/>
                      <w:sz w:val="19"/>
                      <w:i/>
                    </w:rPr>
                    <w:t xml:space="preserve">   </w:t>
                  </w:r>
                  <w:r>
                    <w:rPr>
                      <w:rFonts w:ascii="仿宋_GB2312" w:hAnsi="仿宋_GB2312" w:cs="仿宋_GB2312" w:eastAsia="仿宋_GB2312"/>
                      <w:sz w:val="19"/>
                      <w:i/>
                    </w:rPr>
                    <w:t>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标</w:t>
                  </w:r>
                  <w:r>
                    <w:rPr>
                      <w:rFonts w:ascii="仿宋_GB2312" w:hAnsi="仿宋_GB2312" w:cs="仿宋_GB2312" w:eastAsia="仿宋_GB2312"/>
                      <w:sz w:val="19"/>
                      <w:i/>
                    </w:rPr>
                    <w:t xml:space="preserve">   </w:t>
                  </w:r>
                  <w:r>
                    <w:rPr>
                      <w:rFonts w:ascii="仿宋_GB2312" w:hAnsi="仿宋_GB2312" w:cs="仿宋_GB2312" w:eastAsia="仿宋_GB2312"/>
                      <w:sz w:val="19"/>
                      <w:i/>
                    </w:rPr>
                    <w:t>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生</w:t>
                  </w:r>
                  <w:r>
                    <w:rPr>
                      <w:rFonts w:ascii="仿宋_GB2312" w:hAnsi="仿宋_GB2312" w:cs="仿宋_GB2312" w:eastAsia="仿宋_GB2312"/>
                      <w:sz w:val="19"/>
                      <w:i/>
                    </w:rPr>
                    <w:t xml:space="preserve">   </w:t>
                  </w:r>
                  <w:r>
                    <w:rPr>
                      <w:rFonts w:ascii="仿宋_GB2312" w:hAnsi="仿宋_GB2312" w:cs="仿宋_GB2312" w:eastAsia="仿宋_GB2312"/>
                      <w:sz w:val="19"/>
                      <w:i/>
                    </w:rPr>
                    <w:t>物</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 由组合规律玉米标本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玻</w:t>
                  </w:r>
                  <w:r>
                    <w:rPr>
                      <w:rFonts w:ascii="仿宋_GB2312" w:hAnsi="仿宋_GB2312" w:cs="仿宋_GB2312" w:eastAsia="仿宋_GB2312"/>
                      <w:sz w:val="19"/>
                      <w:i/>
                    </w:rPr>
                    <w:t xml:space="preserve"> </w:t>
                  </w:r>
                  <w:r>
                    <w:rPr>
                      <w:rFonts w:ascii="仿宋_GB2312" w:hAnsi="仿宋_GB2312" w:cs="仿宋_GB2312" w:eastAsia="仿宋_GB2312"/>
                      <w:sz w:val="19"/>
                      <w:i/>
                    </w:rPr>
                    <w:t>片</w:t>
                  </w:r>
                  <w:r>
                    <w:rPr>
                      <w:rFonts w:ascii="仿宋_GB2312" w:hAnsi="仿宋_GB2312" w:cs="仿宋_GB2312" w:eastAsia="仿宋_GB2312"/>
                      <w:sz w:val="19"/>
                      <w:i/>
                    </w:rPr>
                    <w:t xml:space="preserve"> </w:t>
                  </w:r>
                  <w:r>
                    <w:rPr>
                      <w:rFonts w:ascii="仿宋_GB2312" w:hAnsi="仿宋_GB2312" w:cs="仿宋_GB2312" w:eastAsia="仿宋_GB2312"/>
                      <w:sz w:val="19"/>
                      <w:i/>
                    </w:rPr>
                    <w:t>标</w:t>
                  </w:r>
                  <w:r>
                    <w:rPr>
                      <w:rFonts w:ascii="仿宋_GB2312" w:hAnsi="仿宋_GB2312" w:cs="仿宋_GB2312" w:eastAsia="仿宋_GB2312"/>
                      <w:sz w:val="19"/>
                      <w:i/>
                    </w:rPr>
                    <w:t xml:space="preserve"> </w:t>
                  </w:r>
                  <w:r>
                    <w:rPr>
                      <w:rFonts w:ascii="仿宋_GB2312" w:hAnsi="仿宋_GB2312" w:cs="仿宋_GB2312" w:eastAsia="仿宋_GB2312"/>
                      <w:sz w:val="19"/>
                      <w:i/>
                    </w:rPr>
                    <w:t>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植物玻片标本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藻类霉菌类生物玻片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动物玻片标本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组织与生理玻片标本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其它玻片标本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玻</w:t>
                  </w:r>
                  <w:r>
                    <w:rPr>
                      <w:rFonts w:ascii="仿宋_GB2312" w:hAnsi="仿宋_GB2312" w:cs="仿宋_GB2312" w:eastAsia="仿宋_GB2312"/>
                      <w:sz w:val="19"/>
                      <w:i/>
                    </w:rPr>
                    <w:t xml:space="preserve"> </w:t>
                  </w:r>
                  <w:r>
                    <w:rPr>
                      <w:rFonts w:ascii="仿宋_GB2312" w:hAnsi="仿宋_GB2312" w:cs="仿宋_GB2312" w:eastAsia="仿宋_GB2312"/>
                      <w:sz w:val="19"/>
                      <w:i/>
                    </w:rPr>
                    <w:t>璃</w:t>
                  </w:r>
                  <w:r>
                    <w:rPr>
                      <w:rFonts w:ascii="仿宋_GB2312" w:hAnsi="仿宋_GB2312" w:cs="仿宋_GB2312" w:eastAsia="仿宋_GB2312"/>
                      <w:sz w:val="19"/>
                      <w:i/>
                    </w:rPr>
                    <w:t xml:space="preserve"> </w:t>
                  </w:r>
                  <w:r>
                    <w:rPr>
                      <w:rFonts w:ascii="仿宋_GB2312" w:hAnsi="仿宋_GB2312" w:cs="仿宋_GB2312" w:eastAsia="仿宋_GB2312"/>
                      <w:sz w:val="19"/>
                      <w:i/>
                    </w:rPr>
                    <w:t>仪</w:t>
                  </w:r>
                  <w:r>
                    <w:rPr>
                      <w:rFonts w:ascii="仿宋_GB2312" w:hAnsi="仿宋_GB2312" w:cs="仿宋_GB2312" w:eastAsia="仿宋_GB2312"/>
                      <w:sz w:val="19"/>
                      <w:i/>
                    </w:rPr>
                    <w:t xml:space="preserve"> </w:t>
                  </w:r>
                  <w:r>
                    <w:rPr>
                      <w:rFonts w:ascii="仿宋_GB2312" w:hAnsi="仿宋_GB2312" w:cs="仿宋_GB2312" w:eastAsia="仿宋_GB2312"/>
                      <w:sz w:val="19"/>
                      <w:i/>
                    </w:rPr>
                    <w:t>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计</w:t>
                  </w:r>
                  <w:r>
                    <w:rPr>
                      <w:rFonts w:ascii="仿宋_GB2312" w:hAnsi="仿宋_GB2312" w:cs="仿宋_GB2312" w:eastAsia="仿宋_GB2312"/>
                      <w:sz w:val="19"/>
                      <w:i/>
                    </w:rPr>
                    <w:t xml:space="preserve">   </w:t>
                  </w:r>
                  <w:r>
                    <w:rPr>
                      <w:rFonts w:ascii="仿宋_GB2312" w:hAnsi="仿宋_GB2312" w:cs="仿宋_GB2312" w:eastAsia="仿宋_GB2312"/>
                      <w:sz w:val="19"/>
                      <w:i/>
                    </w:rPr>
                    <w:t>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加</w:t>
                  </w:r>
                  <w:r>
                    <w:rPr>
                      <w:rFonts w:ascii="仿宋_GB2312" w:hAnsi="仿宋_GB2312" w:cs="仿宋_GB2312" w:eastAsia="仿宋_GB2312"/>
                      <w:sz w:val="19"/>
                      <w:i/>
                    </w:rPr>
                    <w:t xml:space="preserve">   </w:t>
                  </w:r>
                  <w:r>
                    <w:rPr>
                      <w:rFonts w:ascii="仿宋_GB2312" w:hAnsi="仿宋_GB2312" w:cs="仿宋_GB2312" w:eastAsia="仿宋_GB2312"/>
                      <w:sz w:val="19"/>
                      <w:i/>
                    </w:rPr>
                    <w:t>热</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一</w:t>
                  </w:r>
                  <w:r>
                    <w:rPr>
                      <w:rFonts w:ascii="仿宋_GB2312" w:hAnsi="仿宋_GB2312" w:cs="仿宋_GB2312" w:eastAsia="仿宋_GB2312"/>
                      <w:sz w:val="19"/>
                      <w:i/>
                    </w:rPr>
                    <w:t xml:space="preserve">   </w:t>
                  </w:r>
                  <w:r>
                    <w:rPr>
                      <w:rFonts w:ascii="仿宋_GB2312" w:hAnsi="仿宋_GB2312" w:cs="仿宋_GB2312" w:eastAsia="仿宋_GB2312"/>
                      <w:sz w:val="19"/>
                      <w:i/>
                    </w:rPr>
                    <w:t>般</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容</w:t>
                  </w:r>
                  <w:r>
                    <w:rPr>
                      <w:rFonts w:ascii="仿宋_GB2312" w:hAnsi="仿宋_GB2312" w:cs="仿宋_GB2312" w:eastAsia="仿宋_GB2312"/>
                      <w:sz w:val="19"/>
                      <w:i/>
                    </w:rPr>
                    <w:t xml:space="preserve">   </w:t>
                  </w:r>
                  <w:r>
                    <w:rPr>
                      <w:rFonts w:ascii="仿宋_GB2312" w:hAnsi="仿宋_GB2312" w:cs="仿宋_GB2312" w:eastAsia="仿宋_GB2312"/>
                      <w:sz w:val="19"/>
                      <w:i/>
                    </w:rPr>
                    <w:t>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 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 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 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 口瓶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材料和配套用品</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试</w:t>
                  </w:r>
                  <w:r>
                    <w:rPr>
                      <w:rFonts w:ascii="仿宋_GB2312" w:hAnsi="仿宋_GB2312" w:cs="仿宋_GB2312" w:eastAsia="仿宋_GB2312"/>
                      <w:sz w:val="19"/>
                      <w:i/>
                    </w:rPr>
                    <w:t xml:space="preserve"> </w:t>
                  </w:r>
                  <w:r>
                    <w:rPr>
                      <w:rFonts w:ascii="仿宋_GB2312" w:hAnsi="仿宋_GB2312" w:cs="仿宋_GB2312" w:eastAsia="仿宋_GB2312"/>
                      <w:sz w:val="19"/>
                      <w:i/>
                    </w:rPr>
                    <w:t>剂</w:t>
                  </w:r>
                  <w:r>
                    <w:rPr>
                      <w:rFonts w:ascii="仿宋_GB2312" w:hAnsi="仿宋_GB2312" w:cs="仿宋_GB2312" w:eastAsia="仿宋_GB2312"/>
                      <w:sz w:val="19"/>
                      <w:i/>
                    </w:rPr>
                    <w:t xml:space="preserve"> </w:t>
                  </w:r>
                  <w:r>
                    <w:rPr>
                      <w:rFonts w:ascii="仿宋_GB2312" w:hAnsi="仿宋_GB2312" w:cs="仿宋_GB2312" w:eastAsia="仿宋_GB2312"/>
                      <w:sz w:val="19"/>
                      <w:i/>
                    </w:rPr>
                    <w:t>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i/>
                    </w:rPr>
                    <w:t>工</w:t>
                  </w:r>
                  <w:r>
                    <w:rPr>
                      <w:rFonts w:ascii="仿宋_GB2312" w:hAnsi="仿宋_GB2312" w:cs="仿宋_GB2312" w:eastAsia="仿宋_GB2312"/>
                      <w:sz w:val="19"/>
                      <w:i/>
                    </w:rPr>
                    <w:t xml:space="preserve">  </w:t>
                  </w:r>
                  <w:r>
                    <w:rPr>
                      <w:rFonts w:ascii="仿宋_GB2312" w:hAnsi="仿宋_GB2312" w:cs="仿宋_GB2312" w:eastAsia="仿宋_GB2312"/>
                      <w:sz w:val="19"/>
                      <w:i/>
                    </w:rPr>
                    <w:t>具</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安全防护用具</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 目镜</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科学探究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226</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227</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228</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231</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232</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233</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234</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b/>
              </w:rPr>
              <w:t>核心产品：</w:t>
            </w:r>
            <w:r>
              <w:rPr>
                <w:rFonts w:ascii="仿宋_GB2312" w:hAnsi="仿宋_GB2312" w:cs="仿宋_GB2312" w:eastAsia="仿宋_GB2312"/>
                <w:b/>
              </w:rPr>
              <w:t>初中生物-生物显微镜</w:t>
            </w:r>
          </w:p>
          <w:p>
            <w:pPr>
              <w:pStyle w:val="null3"/>
              <w:jc w:val="both"/>
            </w:pPr>
            <w:r>
              <w:rPr>
                <w:rFonts w:ascii="仿宋_GB2312" w:hAnsi="仿宋_GB2312" w:cs="仿宋_GB2312" w:eastAsia="仿宋_GB2312"/>
                <w:b/>
              </w:rPr>
              <w:t>政府强制采购的节能产品：本次采购的“计算机”为政府强制采购的节能产品，投标人必须提供“中国政府采购网”节能产品查询打印截图或节能产品认证证书等相关证明，否则按无效响应处理。请投标人仔细阅读《关于印发节能产品政府采购品目清单的通知》（财库[2019]19号文）的相关规定。</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67"/>
              <w:gridCol w:w="1773"/>
              <w:gridCol w:w="206"/>
              <w:gridCol w:w="208"/>
            </w:tblGrid>
            <w:tr>
              <w:tc>
                <w:tcPr>
                  <w:tcW w:type="dxa" w:w="255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整套初中物理实验室配置清单</w:t>
                  </w:r>
                </w:p>
              </w:tc>
            </w:tr>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触控一体机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视频展示台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left"/>
                  </w:pPr>
                  <w:r>
                    <w:rPr>
                      <w:rFonts w:ascii="仿宋_GB2312" w:hAnsi="仿宋_GB2312" w:cs="仿宋_GB2312" w:eastAsia="仿宋_GB2312"/>
                      <w:sz w:val="19"/>
                    </w:rPr>
                    <w:t>计算机（便携式）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工作服</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机械危害防护手套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套袖</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激光防护镜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激光类实验用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护目镜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简易急救箱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 cm）等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电冰箱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 L，一级能效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吹风机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功率≥1000W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仪器车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大托盘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提盒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承重大于3kg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实验用品提篮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木制，配有提手，尺寸≥490 mm×360 mm×290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整理箱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 材质，电子元件、机械零件等物料分类收纳</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i/>
                    </w:rPr>
                    <w:t>Φ</w:t>
                  </w:r>
                  <w:r>
                    <w:rPr>
                      <w:rFonts w:ascii="仿宋_GB2312" w:hAnsi="仿宋_GB2312" w:cs="仿宋_GB2312" w:eastAsia="仿宋_GB2312"/>
                      <w:sz w:val="19"/>
                    </w:rPr>
                    <w:t>3 mm，长 ≥75 mm；工作部带磁性，硬度不低于 HRC48；旋杆采用铬钒钢，长度≥ 100 mm，应经镀铬防锈处理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十字螺丝刀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Ф 6 mm，长 150 mm，工作端带磁性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固定式普通型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钢手锯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 型（单面）300 mm，18 齿/25 mm；安装锯条后，锯条中心平面与锯架中心平面的平行度≤2mm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框架式，锯条端与握手木框距离为30mm；绞绳不少于16根，绞片有细绳拴住；锯条长400mm厚度0.5mm，采用65Mn冷轧钢，硬度在HV399以上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曲线锯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无级调速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0.4kg，A型或B型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剥线钳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0.5mm～2.5mm；刃口闭合状态间隙应≤0.3 mm，刃口错位应≤0.2 mm；钳口硬度不低于 HRA65或HRC30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钢丝钳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mm，抗弯强度1120 N，扭力矩 15N·m,15°; 剪切性能</w:t>
                  </w:r>
                  <w:r>
                    <w:rPr>
                      <w:rFonts w:ascii="仿宋_GB2312" w:hAnsi="仿宋_GB2312" w:cs="仿宋_GB2312" w:eastAsia="仿宋_GB2312"/>
                      <w:sz w:val="19"/>
                      <w:i/>
                    </w:rPr>
                    <w:t>Φ</w:t>
                  </w:r>
                  <w:r>
                    <w:rPr>
                      <w:rFonts w:ascii="仿宋_GB2312" w:hAnsi="仿宋_GB2312" w:cs="仿宋_GB2312" w:eastAsia="仿宋_GB2312"/>
                      <w:sz w:val="19"/>
                    </w:rPr>
                    <w:t>16 mm钢丝，580N；夹持面硬度不低于44HRC；PVC 环保手柄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尖嘴钳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 mm，抗弯强度 710 N，剪切性能</w:t>
                  </w:r>
                  <w:r>
                    <w:rPr>
                      <w:rFonts w:ascii="仿宋_GB2312" w:hAnsi="仿宋_GB2312" w:cs="仿宋_GB2312" w:eastAsia="仿宋_GB2312"/>
                      <w:sz w:val="19"/>
                      <w:i/>
                    </w:rPr>
                    <w:t>Φ</w:t>
                  </w:r>
                  <w:r>
                    <w:rPr>
                      <w:rFonts w:ascii="仿宋_GB2312" w:hAnsi="仿宋_GB2312" w:cs="仿宋_GB2312" w:eastAsia="仿宋_GB2312"/>
                      <w:sz w:val="19"/>
                    </w:rPr>
                    <w:t>1.6 mm钢丝，570 N；硬度不低于44HRC，PVC手柄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普通机用平口钳；钳口宽度100mm，最大张开度100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斜口钳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125 mm，双刃刀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台虎钳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回转式，重型；开口度≥125 mm，开闭灵活，钳口闭合间隙 0.15 mm，夹紧力22kN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包括齐头平锉、三角锉、圆锉等，长</w:t>
                  </w:r>
                  <w:r>
                    <w:rPr>
                      <w:rFonts w:ascii="仿宋_GB2312" w:hAnsi="仿宋_GB2312" w:cs="仿宋_GB2312" w:eastAsia="仿宋_GB2312"/>
                      <w:sz w:val="19"/>
                    </w:rPr>
                    <w:t>≥</w:t>
                  </w:r>
                  <w:r>
                    <w:rPr>
                      <w:rFonts w:ascii="仿宋_GB2312" w:hAnsi="仿宋_GB2312" w:cs="仿宋_GB2312" w:eastAsia="仿宋_GB2312"/>
                      <w:sz w:val="19"/>
                    </w:rPr>
                    <w:t>200mm,每10mm 锉纹条数约30条，齿高应≥法向齿距的25％，硬度62HRC 以上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白刚玉</w:t>
                  </w:r>
                  <w:r>
                    <w:rPr>
                      <w:rFonts w:ascii="仿宋_GB2312" w:hAnsi="仿宋_GB2312" w:cs="仿宋_GB2312" w:eastAsia="仿宋_GB2312"/>
                      <w:sz w:val="19"/>
                    </w:rPr>
                    <w:t>≥</w:t>
                  </w:r>
                  <w:r>
                    <w:rPr>
                      <w:rFonts w:ascii="仿宋_GB2312" w:hAnsi="仿宋_GB2312" w:cs="仿宋_GB2312" w:eastAsia="仿宋_GB2312"/>
                      <w:sz w:val="19"/>
                    </w:rPr>
                    <w:t>20 mm×5 mm×20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砂纸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干磨砂纸，P36～P50、P150～P220、P1000～P2000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平锉，中齿200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什锦锉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包括10支以上不同形状的锉刀， </w:t>
                  </w:r>
                  <w:r>
                    <w:rPr>
                      <w:rFonts w:ascii="仿宋_GB2312" w:hAnsi="仿宋_GB2312" w:cs="仿宋_GB2312" w:eastAsia="仿宋_GB2312"/>
                      <w:sz w:val="19"/>
                      <w:i/>
                    </w:rPr>
                    <w:t>Φ</w:t>
                  </w:r>
                  <w:r>
                    <w:rPr>
                      <w:rFonts w:ascii="仿宋_GB2312" w:hAnsi="仿宋_GB2312" w:cs="仿宋_GB2312" w:eastAsia="仿宋_GB2312"/>
                      <w:sz w:val="19"/>
                    </w:rPr>
                    <w:t>4mm，长度≥150mm ，软胶手柄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刨子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250mm，长刨，手柄在顶面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錾子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扁錾，</w:t>
                  </w:r>
                  <w:r>
                    <w:rPr>
                      <w:rFonts w:ascii="仿宋_GB2312" w:hAnsi="仿宋_GB2312" w:cs="仿宋_GB2312" w:eastAsia="仿宋_GB2312"/>
                      <w:sz w:val="19"/>
                    </w:rPr>
                    <w:t>≥</w:t>
                  </w:r>
                  <w:r>
                    <w:rPr>
                      <w:rFonts w:ascii="仿宋_GB2312" w:hAnsi="仿宋_GB2312" w:cs="仿宋_GB2312" w:eastAsia="仿宋_GB2312"/>
                      <w:sz w:val="19"/>
                    </w:rPr>
                    <w:t>27mm×200 mm，碳素工具钢 T7A 或T8A 制作，退火后硬度不低于 187HBW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活扳手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200 mm，活动扳口、扳体头部、蜗杆硬度不低于 40HRC；最小扭矩试验：六角试棒边长22 mm，扭矩 180 N·m；活动扳口应在扳体导轨的全行程上灵活移动，活动扳口和扳体之间的离缝≤ 0.28 mm；表面电镀处理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丝攻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3mm、4mm、5mm、8mm、10mm，配丝攻扳手</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铁皮剪刀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力臂200mm，剪100mm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民用剪刀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长170 mm，用于剪布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电工刀</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规格：≥18mm×100mm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电烙铁套装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≥20W，内热式，橡胶线，含烙铁架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焊锡丝</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无铅</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松香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助焊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g</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吸锡器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60W，热熔胶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lmm～</w:t>
                  </w:r>
                  <w:r>
                    <w:rPr>
                      <w:rFonts w:ascii="仿宋_GB2312" w:hAnsi="仿宋_GB2312" w:cs="仿宋_GB2312" w:eastAsia="仿宋_GB2312"/>
                      <w:sz w:val="19"/>
                      <w:i/>
                    </w:rPr>
                    <w:t>Φ</w:t>
                  </w:r>
                  <w:r>
                    <w:rPr>
                      <w:rFonts w:ascii="仿宋_GB2312" w:hAnsi="仿宋_GB2312" w:cs="仿宋_GB2312" w:eastAsia="仿宋_GB2312"/>
                      <w:sz w:val="19"/>
                    </w:rPr>
                    <w:t>16 mm，带机架，单相</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手电钻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1mm～</w:t>
                  </w:r>
                  <w:r>
                    <w:rPr>
                      <w:rFonts w:ascii="仿宋_GB2312" w:hAnsi="仿宋_GB2312" w:cs="仿宋_GB2312" w:eastAsia="仿宋_GB2312"/>
                      <w:sz w:val="19"/>
                      <w:i/>
                    </w:rPr>
                    <w:t>Φ</w:t>
                  </w:r>
                  <w:r>
                    <w:rPr>
                      <w:rFonts w:ascii="仿宋_GB2312" w:hAnsi="仿宋_GB2312" w:cs="仿宋_GB2312" w:eastAsia="仿宋_GB2312"/>
                      <w:sz w:val="19"/>
                    </w:rPr>
                    <w:t>10mm，手持式交流电钻，A 型（普通型）； Ⅱ类电钻，抗电强度 3750 V，噪声≤86dB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直柄短麻花钻头，直径</w:t>
                  </w:r>
                  <w:r>
                    <w:rPr>
                      <w:rFonts w:ascii="仿宋_GB2312" w:hAnsi="仿宋_GB2312" w:cs="仿宋_GB2312" w:eastAsia="仿宋_GB2312"/>
                      <w:sz w:val="19"/>
                      <w:i/>
                    </w:rPr>
                    <w:t>Φ</w:t>
                  </w:r>
                  <w:r>
                    <w:rPr>
                      <w:rFonts w:ascii="仿宋_GB2312" w:hAnsi="仿宋_GB2312" w:cs="仿宋_GB2312" w:eastAsia="仿宋_GB2312"/>
                      <w:sz w:val="19"/>
                    </w:rPr>
                    <w:t>1.00 mm、2.00 mm、3.00 mm、4.00 mm、5.00 mm、6.00 mm、7.00 mm、8.00 mm、9.00 mm、10.00 mm、11.00 mm、12.00 mm、13.00 mm；钻螺纹底孔用 2.5mm、3.2 mm、4.2 mm、6.8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齿口式，不锈钢材质，每组 4 支，外径分别为 5.0 mm、6.5 mm、8 mm、9.5 mm；附通棒，刀口表面镀铬，刀刃硬度不低于HRC55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打孔夹板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手摇钻</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手持式，长度≥ 250 mm，金属部分采用球墨铸造方式制，表面不应有裂纹、伤痕毛刺等影响使用的缺陷；手摇钻应转动灵活无卡阻现象，各零部件拆装方便，夹头应伸缩灵活，收紧时夹爪间不能有明显的缝隙，夹爪的热处理硬度不低于44HRC</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锥头长77 mm，锥杆直径渐变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镊子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304不锈钢，平头，长125 mm，钢板厚1.2 mm镊子前部应有防滑脱锯齿状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气泡水准器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直角尺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宽座角尺，160 mm×100 mm，不锈钢材料，硬度 561HV（或3HRC），2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工具箱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含民用剪刀、平口钳、尖嘴钳、剥线钳、斜口钳、钢丝钳、一字和十字螺丝刀、锥子、镊子等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钳工工作台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桌面≥1150 mm×530 mm，高≥780 mm，桌面厚≥40mm，实木制作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寒暑表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量程：≥-50 ℃～50 ℃ , 分度值 1 ℃ , 允许误差±1 ℃; 底板长 200 mm～300 mm，温度计外径 5 mm～8 mm，感温泡长 8 mm～15 mm；当温度达到 100 ℃时，安全泡应能容纳上升感温液，温度计不致胀破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电子体温计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35.0 ℃～41.0 ℃, 分辨力 0.1 ℃, 在达到测量稳定值时应有提示或标志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 ℃～100 ℃, 分度值 1 ℃ , 示值误差±1.5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铝合金框，外型尺寸≥380 mm×320 mm×65mm.量程-5 ℃～100 ℃ , 分度值 1 ℃ , 误差±1 ℃; 全长≥ 565mm，感温泡长度≥ 30 mm，标尺≥ 350 mm，标度板上有摄氏温标和热力学温标；在板面中段承受垂直与板面方向 4.9 N 的力时，板中部挠度应≤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 ℃ , 误差±1.5 ℃; 不接电脑，可独立运行，自带显示屏，表盘尺寸≥180 mm×90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数字温度计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铝合金框，外型尺寸≥240mm×150mm×65mm.量程-10 ℃～110 ℃, 分辨力0.1 ℃, 误差±1.5 ℃; 不接电脑，可独立运行，自带显示屏，显示屏尺寸≥30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湿度计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蒸发皿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w:t>
                  </w:r>
                  <w:r>
                    <w:rPr>
                      <w:rFonts w:ascii="仿宋_GB2312" w:hAnsi="仿宋_GB2312" w:cs="仿宋_GB2312" w:eastAsia="仿宋_GB2312"/>
                      <w:sz w:val="19"/>
                      <w:i/>
                    </w:rPr>
                    <w:t>Φ</w:t>
                  </w:r>
                  <w:r>
                    <w:rPr>
                      <w:rFonts w:ascii="仿宋_GB2312" w:hAnsi="仿宋_GB2312" w:cs="仿宋_GB2312" w:eastAsia="仿宋_GB2312"/>
                      <w:sz w:val="19"/>
                    </w:rPr>
                    <w:t>60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橡胶塞</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0～4号，应选用白色胶塞，质地均匀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试管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15mm×150mm，透明，硼硅酸盐玻璃制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Φ30mm×200mm，透明，硼硅酸盐玻璃制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圆、长，500mL，透明，硼硅酸盐玻璃制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平、长，250mL，透明，硼硅酸盐玻璃制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500mL，透明，硼硅酸盐玻璃制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酒精灯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漏斗口径≥90 mm，斗颈长≥90 mm，下口磨成45°角，斜口边口倒角或熔光，耐水性 HGB3级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烧杯用电加热器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1.功率≥500W，可调；密封式</w:t>
                  </w:r>
                </w:p>
                <w:p>
                  <w:pPr>
                    <w:pStyle w:val="null3"/>
                    <w:jc w:val="left"/>
                  </w:pPr>
                  <w:r>
                    <w:rPr>
                      <w:rFonts w:ascii="仿宋_GB2312" w:hAnsi="仿宋_GB2312" w:cs="仿宋_GB2312" w:eastAsia="仿宋_GB2312"/>
                      <w:sz w:val="19"/>
                    </w:rPr>
                    <w:t>2.尺寸≥200mm×258mm×73mm。</w:t>
                  </w:r>
                </w:p>
                <w:p>
                  <w:pPr>
                    <w:pStyle w:val="null3"/>
                    <w:jc w:val="left"/>
                  </w:pPr>
                  <w:r>
                    <w:rPr>
                      <w:rFonts w:ascii="仿宋_GB2312" w:hAnsi="仿宋_GB2312" w:cs="仿宋_GB2312" w:eastAsia="仿宋_GB2312"/>
                      <w:sz w:val="19"/>
                    </w:rPr>
                    <w:t>3.底座：铸铝；面板：ABS工程塑料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注射器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100mL，分度值10 mL，刻度清晰。加帽或塞，密闭性好，防止液体泄漏，清晰度高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三通连接管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 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陶土网</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功能同石棉网，陶土材质，尺寸≥ 125 mm×125 mm，0.8 mm 钢丝制成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打气筒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气嘴外径8 mm±0.1mm，长度15mm，台阶口，工作气压≥0.295 MPa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两用气筒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活塞胶垫，气嘴外径8 mm±0.1 mm，长度15mm，台阶口；抽气压强达到 6.7 kPa 时放置30 s，漏气引起的压强变化应≤2.6 kPa充气压强达到 290 kPa 时，放置 30 s，漏气引起的压强变化应≤9.8 kPa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方座支架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多功能实验支架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组合座架1个，最小组合支承面积应≥560 mm×10 mm；滑块式垂直夹 5个、烧瓶夹1 个、万向夹 1 个、大铁环 1个、方托盘 1个、绝缘环 2 个、吊钩 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升降台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不锈钢台面，上台面有效面积≥140 mm×140 mm，下台面有效面积≥ 160 mm×160 mm，厚度不低于 1 mm；升降范围 85 mm～235 mm，连续可调；上下台面的平面度误差应≤2 mm，升降过程中任一位置的平行度误差≤3 mm；额定载重量≥10 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半导体致冷器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可用于致冷、加热和温差发电，包括致冷片散  热器、水槽、水箱、接线柱等，致冷片面积应≥40 mm×40 mm，致冷时能观察到水滴  结冰，温差发电时间不少于2min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晶体熔化与凝固实验器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包括透明容器、2个试管、2个温度计、搅拌勺等，有固定试管及温度计装置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碘升华凝华管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碘密封于碘锤内，无色透明硼硅酸盐玻璃制管</w:t>
                  </w:r>
                  <w:r>
                    <w:rPr>
                      <w:rFonts w:ascii="仿宋_GB2312" w:hAnsi="仿宋_GB2312" w:cs="仿宋_GB2312" w:eastAsia="仿宋_GB2312"/>
                      <w:sz w:val="19"/>
                      <w:i/>
                    </w:rPr>
                    <w:t>Φ</w:t>
                  </w:r>
                  <w:r>
                    <w:rPr>
                      <w:rFonts w:ascii="仿宋_GB2312" w:hAnsi="仿宋_GB2312" w:cs="仿宋_GB2312" w:eastAsia="仿宋_GB2312"/>
                      <w:sz w:val="19"/>
                    </w:rPr>
                    <w:t>28 mm×34 mm，两端面应为凹面，热冲击  应不低于200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制作简易温度计实验材料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小玻璃瓶、胶塞、细玻璃管、5mL 红色食用色素等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磁悬浮原理实验器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1.200g，0.2g</w:t>
                  </w:r>
                </w:p>
                <w:p>
                  <w:pPr>
                    <w:pStyle w:val="null3"/>
                    <w:jc w:val="left"/>
                  </w:pPr>
                  <w:r>
                    <w:rPr>
                      <w:rFonts w:ascii="仿宋_GB2312" w:hAnsi="仿宋_GB2312" w:cs="仿宋_GB2312" w:eastAsia="仿宋_GB2312"/>
                      <w:sz w:val="19"/>
                    </w:rPr>
                    <w:t>2.量程200g，分度值0.2g。</w:t>
                  </w:r>
                </w:p>
                <w:p>
                  <w:pPr>
                    <w:pStyle w:val="null3"/>
                    <w:jc w:val="left"/>
                  </w:pPr>
                  <w:r>
                    <w:rPr>
                      <w:rFonts w:ascii="仿宋_GB2312" w:hAnsi="仿宋_GB2312" w:cs="仿宋_GB2312" w:eastAsia="仿宋_GB2312"/>
                      <w:sz w:val="19"/>
                    </w:rPr>
                    <w:t>3.由底座、托盘、桁架、平衡螺母、指针、分度盘、砝码组成。</w:t>
                  </w:r>
                </w:p>
                <w:p>
                  <w:pPr>
                    <w:pStyle w:val="null3"/>
                    <w:jc w:val="left"/>
                  </w:pPr>
                  <w:r>
                    <w:rPr>
                      <w:rFonts w:ascii="仿宋_GB2312" w:hAnsi="仿宋_GB2312" w:cs="仿宋_GB2312" w:eastAsia="仿宋_GB2312"/>
                      <w:sz w:val="19"/>
                    </w:rPr>
                    <w:t>4.底座及桁架：铁镀铬，耐磨防腐蚀；托盘：ABS工程塑料，不易变形。</w:t>
                  </w:r>
                </w:p>
                <w:p>
                  <w:pPr>
                    <w:pStyle w:val="null3"/>
                    <w:jc w:val="left"/>
                  </w:pPr>
                  <w:r>
                    <w:rPr>
                      <w:rFonts w:ascii="仿宋_GB2312" w:hAnsi="仿宋_GB2312" w:cs="仿宋_GB2312" w:eastAsia="仿宋_GB2312"/>
                      <w:sz w:val="19"/>
                    </w:rPr>
                    <w:t>用于称量物质的质量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500g，0.5g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体重秤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量程0kg～150 kg，分度值1kg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物理天平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量程0g～500g，分度值0.02 g，配 5  级（M1级）砝码，钢制镊子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圆柱体组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包括纯铜、铝（或铝合金）和铁（钢）等 3种材质圆柱体；圆柱体≥Φ20mm×30mm，每个圆柱体配网兜（质量小于 0.01 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立方体组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包括黄铜、铁、铝、木 4种材料的 5 个立方体，其中铝材2个，黄铜（边长20 mm）、铁（边长20 mm）、铝（边长25 mm）、铝（边长30mm）、木材（边长50 mm）各 1 个，带不锈钢挂钩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 mL，5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mL，2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 mL，1 mL，透明钠钙玻璃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量杯</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g/cm³，在液体中倾斜度≤0.2 分度值</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光学显微镜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 带光源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手持式，5×, 焦距50mm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望远镜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半导体性质实验材料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包括二极管、三极管等，便于接入电路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记忆合金特性实验盒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包括记忆合金动力小船、记忆合金丝等；要求小船放在热水中可自驱动，用电吹风吹记忆合金丝时应能变形，能体现记忆合金在温度改变时发生形变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纳米特性实验盒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包括纳米磁流体、自洁玻璃、纳米布等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分子间作用力模型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模拟分子的两球之间由弹簧和一根拉紧的橡皮筋连接，弹簧长13 cm，</w:t>
                  </w:r>
                  <w:r>
                    <w:rPr>
                      <w:rFonts w:ascii="仿宋_GB2312" w:hAnsi="仿宋_GB2312" w:cs="仿宋_GB2312" w:eastAsia="仿宋_GB2312"/>
                      <w:sz w:val="19"/>
                      <w:i/>
                    </w:rPr>
                    <w:t>Φ</w:t>
                  </w:r>
                  <w:r>
                    <w:rPr>
                      <w:rFonts w:ascii="仿宋_GB2312" w:hAnsi="仿宋_GB2312" w:cs="仿宋_GB2312" w:eastAsia="仿宋_GB2312"/>
                      <w:sz w:val="19"/>
                    </w:rPr>
                    <w:t>2cm，能直观表现出分子间斥力、分子间引力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内聚力演示器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由2个铅圆柱体、旋转式刮削器、挤压器和2 根扳杆组成；圆柱体尺寸约</w:t>
                  </w:r>
                  <w:r>
                    <w:rPr>
                      <w:rFonts w:ascii="仿宋_GB2312" w:hAnsi="仿宋_GB2312" w:cs="仿宋_GB2312" w:eastAsia="仿宋_GB2312"/>
                      <w:sz w:val="19"/>
                      <w:i/>
                    </w:rPr>
                    <w:t>Φ</w:t>
                  </w:r>
                  <w:r>
                    <w:rPr>
                      <w:rFonts w:ascii="仿宋_GB2312" w:hAnsi="仿宋_GB2312" w:cs="仿宋_GB2312" w:eastAsia="仿宋_GB2312"/>
                      <w:sz w:val="19"/>
                    </w:rPr>
                    <w:t>20mm×50 mm铅柱镶铁部分长度约为铅圆柱长度的 1/2，挤压架应采用铁质结构，2 个铅圆柱体应能装入挤压器中，通过螺旋实现挤压；挤压器螺旋挤压的最大和最小距离差应≥35 mm，挤压器装入铅圆柱挤压至人力不能继续挤压时，在挤压方向的形变应≤0.25 mm；刮削器由转柄、刀片和刀轴组成，削平的两铅圆柱体端面压在一起后，承受轴向拉力应≥60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食用色素</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mL</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由尺身和指示线框2部分组成，可采用木材塑料或铝合金材，木直尺两端应加金属包头；长度应为 1000mm±2mm，宽度为45mm±1 mm，塑料及木直尺厚度为8mm±0.2mm分度值1cm，分度线在任意10cm 内的累计误差不应超过1mm，全长累计误差不应超过2mm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钢直尺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1.1000 mm，1mm</w:t>
                  </w:r>
                </w:p>
                <w:p>
                  <w:pPr>
                    <w:pStyle w:val="null3"/>
                    <w:jc w:val="left"/>
                  </w:pPr>
                  <w:r>
                    <w:rPr>
                      <w:rFonts w:ascii="仿宋_GB2312" w:hAnsi="仿宋_GB2312" w:cs="仿宋_GB2312" w:eastAsia="仿宋_GB2312"/>
                      <w:sz w:val="19"/>
                    </w:rPr>
                    <w:t>2.0 mm～50mm分度值 0.5 mm，其余分度值为1mm；材料为1Cr18Ni9、1Cr13 或其他类似性能材料，硬度应不低于342HV；刻度面平面度误差应≤0.25mm，允许误差应±0.15mm；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量程0mm～2000mm，分度值1mm。B型（自卷制动式），尺带宽≥12mm，厚不低于0.15mm。尺带拉伸、收卷轻便灵活，无卡阻现象。活动尺钩缩回时，尺钩外侧为零点端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布纤维卷尺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摇卷盒式，量程0m～30m，分度值1cm，尺带宽度20 mm，有“CMC”标志，刻度清晰边缘平直、材料环保、耐磨损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0mm～150mm，分度值0.02 mm；尺框微动装置沿尺身移动平稳、无卡滞和松动现象，用制动螺钉能准确、可靠的固定在尺身上；带深度尺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数显游标卡尺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量程0mm～150 mm，分辨力0.01mm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外径千分尺(螺旋测微器)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 mm，分度值 0.01mm；螺杆和螺母全量程范围内充分啮合，配合良好，无明显卡滞和轴向窜动，螺杆与轴套配合良好无明显径向摆动，锁紧装置能有效锁紧测微装置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数显外径千分尺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量程0mm～25mm，分辨力0.001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量程1mm～50m，分辨力1mm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滚轮式测距仪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量程0m～9999.9m，分辨力0.1m；由滚轮手柄、计数装置、起始箭头等组成，滚轮直径≥160mm，轮胎加厚，耐磨损，材质环保</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分度值 0.1s，一等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电子秒表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专用型，全时段分辨力0.01s；有防震、防水功能，电池更换周期不小于 1.5 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节拍器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机械式，40 拍/分～208 拍/分，39档；四种（2、3、4、6）鸣铃模式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电子式，1 拍/分～200 拍/分，四种节拍模式（0、2、3、4）</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沙漏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玻璃制，5min误差±10%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滴漏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日晷</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非固定赤道式，圆形晷面，直径300mm；日晷面和日晷台上表面之间的夹 角能调 ，可调范围为36°～87°, 有角度指示，误差±2°;北面和南面时刻线，至少包含2时至22时；每隔15°均匀分布1长线，7.5°分布1短线，误差±1°; 晷针与日晷面垂直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斜面小车</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1.轨道≥1000mm×102mm×25mm。</w:t>
                  </w:r>
                </w:p>
                <w:p>
                  <w:pPr>
                    <w:pStyle w:val="null3"/>
                    <w:jc w:val="left"/>
                  </w:pPr>
                  <w:r>
                    <w:rPr>
                      <w:rFonts w:ascii="仿宋_GB2312" w:hAnsi="仿宋_GB2312" w:cs="仿宋_GB2312" w:eastAsia="仿宋_GB2312"/>
                      <w:sz w:val="19"/>
                    </w:rPr>
                    <w:t>2.由轨道、小车、摩擦块、轨道支撑杆、砝码桶和摩擦材料、木板等组成。</w:t>
                  </w:r>
                </w:p>
                <w:p>
                  <w:pPr>
                    <w:pStyle w:val="null3"/>
                    <w:jc w:val="left"/>
                  </w:pPr>
                  <w:r>
                    <w:rPr>
                      <w:rFonts w:ascii="仿宋_GB2312" w:hAnsi="仿宋_GB2312" w:cs="仿宋_GB2312" w:eastAsia="仿宋_GB2312"/>
                      <w:sz w:val="19"/>
                    </w:rPr>
                    <w:t>3.轨道：铝合金一体成型，双凹滑行槽设计；</w:t>
                  </w:r>
                </w:p>
                <w:p>
                  <w:pPr>
                    <w:pStyle w:val="null3"/>
                    <w:jc w:val="left"/>
                  </w:pPr>
                  <w:r>
                    <w:rPr>
                      <w:rFonts w:ascii="仿宋_GB2312" w:hAnsi="仿宋_GB2312" w:cs="仿宋_GB2312" w:eastAsia="仿宋_GB2312"/>
                      <w:sz w:val="19"/>
                    </w:rPr>
                    <w:t>4.小车：ABS工程塑料，采用内嵌轴承设计</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力的作用趣味实验材料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含凯夫拉丝、微型手指电机、手指陀螺等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改变物体运动状态实验装置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1.由底座、轨道、小钢球、磁铁、小球释放装置等组成。</w:t>
                  </w:r>
                </w:p>
                <w:p>
                  <w:pPr>
                    <w:pStyle w:val="null3"/>
                    <w:jc w:val="left"/>
                  </w:pPr>
                  <w:r>
                    <w:rPr>
                      <w:rFonts w:ascii="仿宋_GB2312" w:hAnsi="仿宋_GB2312" w:cs="仿宋_GB2312" w:eastAsia="仿宋_GB2312"/>
                      <w:sz w:val="19"/>
                    </w:rPr>
                    <w:t>2.底座：铝合金，轨道：铝合金。</w:t>
                  </w:r>
                </w:p>
                <w:p>
                  <w:pPr>
                    <w:pStyle w:val="null3"/>
                    <w:jc w:val="left"/>
                  </w:pPr>
                  <w:r>
                    <w:rPr>
                      <w:rFonts w:ascii="仿宋_GB2312" w:hAnsi="仿宋_GB2312" w:cs="仿宋_GB2312" w:eastAsia="仿宋_GB2312"/>
                      <w:sz w:val="19"/>
                    </w:rPr>
                    <w:t>3.尺寸≥640mm×418mm×39mm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螺旋弹簧组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由拉力极限分别为 4.9 N、2.94 N、1.96 N、0.98 N 和 0.49 N 的 5 种弹簧构成；各弹簧带长50 mm 挂钩（有指针），两端应为圆拉环，附标度板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平板式；量程0N～2N，分度值0.1N；示值误差≤1/4分度，升降示差≤1/2分度，重复性偏差≤1/4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条形盒测力计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 N～1N，分度值0.02 N；示值误差≤1/2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N～5 N，分度值 0.1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 N～10 N，分度值 0.2 N；示值误差≤1/4 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圆盘测力计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 0N～5N，分度值0.1N；示值误差≤1/4分度，升降示差≤1分度，重复性偏差≤1分度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 0N～5N，误差±1.0%FS±1字，采样频率应不低于100 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量程0N～20N，误差±1.0%FS±1字，采样频率应不低于100次/秒，可测拉力和压力，不接电脑能独立运行，显示屏尺寸≥30 mm×40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拉压测力计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指针式，量程为-10N～10N，分度值0.2 N示值误差≤1/4分度，升降示差≤1/2 分度重复性偏差≤1/4 分度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重锤</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金属钩码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10g(</w:t>
                  </w:r>
                  <w:r>
                    <w:rPr>
                      <w:rFonts w:ascii="仿宋_GB2312" w:hAnsi="仿宋_GB2312" w:cs="仿宋_GB2312" w:eastAsia="仿宋_GB2312"/>
                      <w:sz w:val="19"/>
                      <w:i/>
                    </w:rPr>
                    <w:t>Φ</w:t>
                  </w:r>
                  <w:r>
                    <w:rPr>
                      <w:rFonts w:ascii="仿宋_GB2312" w:hAnsi="仿宋_GB2312" w:cs="仿宋_GB2312" w:eastAsia="仿宋_GB2312"/>
                      <w:sz w:val="19"/>
                    </w:rPr>
                    <w:t>22 mm）×l，20g(</w:t>
                  </w:r>
                  <w:r>
                    <w:rPr>
                      <w:rFonts w:ascii="仿宋_GB2312" w:hAnsi="仿宋_GB2312" w:cs="仿宋_GB2312" w:eastAsia="仿宋_GB2312"/>
                      <w:sz w:val="19"/>
                      <w:i/>
                    </w:rPr>
                    <w:t>Φ</w:t>
                  </w:r>
                  <w:r>
                    <w:rPr>
                      <w:rFonts w:ascii="仿宋_GB2312" w:hAnsi="仿宋_GB2312" w:cs="仿宋_GB2312" w:eastAsia="仿宋_GB2312"/>
                      <w:sz w:val="19"/>
                    </w:rPr>
                    <w:t>26 mm）×2；50g(</w:t>
                  </w:r>
                  <w:r>
                    <w:rPr>
                      <w:rFonts w:ascii="仿宋_GB2312" w:hAnsi="仿宋_GB2312" w:cs="仿宋_GB2312" w:eastAsia="仿宋_GB2312"/>
                      <w:sz w:val="19"/>
                      <w:i/>
                    </w:rPr>
                    <w:t>Φ</w:t>
                  </w:r>
                  <w:r>
                    <w:rPr>
                      <w:rFonts w:ascii="仿宋_GB2312" w:hAnsi="仿宋_GB2312" w:cs="仿宋_GB2312" w:eastAsia="仿宋_GB2312"/>
                      <w:sz w:val="19"/>
                    </w:rPr>
                    <w:t>30 mm）×2，200g(</w:t>
                  </w:r>
                  <w:r>
                    <w:rPr>
                      <w:rFonts w:ascii="仿宋_GB2312" w:hAnsi="仿宋_GB2312" w:cs="仿宋_GB2312" w:eastAsia="仿宋_GB2312"/>
                      <w:sz w:val="19"/>
                      <w:i/>
                    </w:rPr>
                    <w:t>Φ</w:t>
                  </w:r>
                  <w:r>
                    <w:rPr>
                      <w:rFonts w:ascii="仿宋_GB2312" w:hAnsi="仿宋_GB2312" w:cs="仿宋_GB2312" w:eastAsia="仿宋_GB2312"/>
                      <w:sz w:val="19"/>
                    </w:rPr>
                    <w:t>48 mm）×1；允许误差：10g±0.1g，20g±0.2g，50g±0.5g，200g±2.0g</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欹器模型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无水时稍有倾斜，装适量水时直立，再加水时倾覆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重心应用趣味实验材料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可实现平衡鸟、高空踏车、斜坡上的不倒翁等趣味实验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由摩擦板、摩擦块 、摩擦材料、匀速电机、定滑轮、测力计、测力计支架、细绳、钩码等组成。提供同一种材料3种不同粗糙程度的摩擦面，同种材料、相同粗糙程度的不同面积的摩擦面。摩擦板≥800mm×100mm×10mm，平面度误差≤0.6mm，质地坚硬，表面均匀。摩擦块尺寸≥110mm×50mm×35mm，两摩擦面平面度误差应≤0.1mm，侧面有挂钩。电机拉动速度0～5cm/s，可调节，可显示。匀速运动速度误差±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摩擦力趣味实验制作材料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可完成听话的瓶子、气垫光盘等趣味实验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轴承模型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包括滚动轴承和滑动轴承2种：滑动轴承由工程塑料制轴承架、金属制转轴、铜轴套组成；滚动轴承由透明塑料外圈和内圈、钢滚珠（直径≥15 mm）组成，外圈外径≥120mm，内圈内径≥55mm，能看清滚动轴承内部结构</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运动和力实验器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包括小车（车轮直径≥2 cm）、平面板、过渡片、斜面板、挡板、支架、3个小球及空盒、3种不同阻力的平面等；平面板长度≥800mm，宽度≥120mm；斜面与平面连接平滑，不铺摩擦材料与铺摩擦材料的情况下，小车运动距离相差应≥80mm；铺两种不同的摩擦材料，小车运动距离相差应≥40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伽利略理想斜面演示器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由轨道、面板、支脚、手柄、长度标尺、角度标尺、记忆游标、圆球、挡球板、金属衬条、支点和捕球网组成；面板长度≥1100 mm，高度≥200 mm；轨道采用可弯曲的软性材料长≥1200 mm，内侧宽度为9mm，平行度公差≤0.2mm。轨道下行段固定，上行段倾斜角应能在0°～15°之间连续可调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惯性演示器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1.观察的物体应能收回，成功率≥98%</w:t>
                  </w:r>
                </w:p>
                <w:p>
                  <w:pPr>
                    <w:pStyle w:val="null3"/>
                    <w:jc w:val="left"/>
                  </w:pPr>
                  <w:r>
                    <w:rPr>
                      <w:rFonts w:ascii="仿宋_GB2312" w:hAnsi="仿宋_GB2312" w:cs="仿宋_GB2312" w:eastAsia="仿宋_GB2312"/>
                      <w:sz w:val="19"/>
                    </w:rPr>
                    <w:t>2. ≥247mm×152mm×150mm，钢球Φ≥19mm。</w:t>
                  </w:r>
                </w:p>
                <w:p>
                  <w:pPr>
                    <w:pStyle w:val="null3"/>
                    <w:jc w:val="left"/>
                  </w:pPr>
                  <w:r>
                    <w:rPr>
                      <w:rFonts w:ascii="仿宋_GB2312" w:hAnsi="仿宋_GB2312" w:cs="仿宋_GB2312" w:eastAsia="仿宋_GB2312"/>
                      <w:sz w:val="19"/>
                    </w:rPr>
                    <w:t>3.由弹片、细线、固定柱、钢片、底座、立柱和钢球组成。</w:t>
                  </w:r>
                </w:p>
                <w:p>
                  <w:pPr>
                    <w:pStyle w:val="null3"/>
                    <w:jc w:val="left"/>
                  </w:pPr>
                  <w:r>
                    <w:rPr>
                      <w:rFonts w:ascii="仿宋_GB2312" w:hAnsi="仿宋_GB2312" w:cs="仿宋_GB2312" w:eastAsia="仿宋_GB2312"/>
                      <w:sz w:val="19"/>
                    </w:rPr>
                    <w:t>4.底座带有钢球收纳器，便于收纳钢球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阿基米德原理实验器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筒、圆柱体、溢液杯、低重心浮筒、低重心浮筒配重等弹簧测力计，测力计面板应有0g、50g、100g、150g、200g和0N、0.5N、1.0N、1.5N、2.0N两种对应刻度，量程的示值误差≤1%，测力计上端要有零调装置。塑料圆柱的体积为100mL,有等分刻度线，质量≥120g，直径≥Φ35mm,塑料吊桶透明,外直径≥Φ400mm，容积为100mL，有等分刻度线,溢液杯透明。</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1.由大水箱、小水箱、排气管、浮体、排气管、连通管AB等组成。连通管A中部装有阀门</w:t>
                  </w:r>
                </w:p>
                <w:p>
                  <w:pPr>
                    <w:pStyle w:val="null3"/>
                    <w:jc w:val="left"/>
                  </w:pPr>
                  <w:r>
                    <w:rPr>
                      <w:rFonts w:ascii="仿宋_GB2312" w:hAnsi="仿宋_GB2312" w:cs="仿宋_GB2312" w:eastAsia="仿宋_GB2312"/>
                      <w:sz w:val="19"/>
                    </w:rPr>
                    <w:t>2.大水箱：高≥300mm，筒底外径≥105mm，壁厚≥2mm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气体浮力演示器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物体浮沉条件演示器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由透明盛液筒（内径≥95mm，深度≥285mm）、浮体及附件（U形杯、叉子、注射器、密度计）组成；悬浮应有微调，浮体可处于漂浮、悬浮、下沉三种状态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潜水艇浮沉演示器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由潜水艇模型、注射器、软乳胶管组成；潜水艇模型中间为透明气室，顶部有吸排气孔，下端有进水孔，用注射器控制沉浮；能连续完成下沉、上浮交替动作≥2次，悬浮时倾斜不超过10°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压力和压强演示器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1.由压强小桌，海绵，砝码组成。</w:t>
                  </w:r>
                </w:p>
                <w:p>
                  <w:pPr>
                    <w:pStyle w:val="null3"/>
                    <w:jc w:val="left"/>
                  </w:pPr>
                  <w:r>
                    <w:rPr>
                      <w:rFonts w:ascii="仿宋_GB2312" w:hAnsi="仿宋_GB2312" w:cs="仿宋_GB2312" w:eastAsia="仿宋_GB2312"/>
                      <w:sz w:val="19"/>
                    </w:rPr>
                    <w:t>2.压强小桌：≥200mm×100mm×100mm；配套多孔弹性材料：≥220mm×120mm×50mm。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压力作用效果演示器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由3组规格相同的长方体金属块、带刻度的透明长方体容器、硬海绵块组成；跟金属块的3个面积对应的3块海绵应受力形变均匀；透明塑料盒带刻度，金属块和海绵方便取出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钉板实验材料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由钉板、气球等组成；用密钉板时水袋不破用疏钉板时水袋破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由承压盒、支杆、过渡接头、硅橡胶管、硅橡胶膜组成；承压盒内径Φ36mm～Φ38mm 硅橡胶膜厚 0.5mm，支杆长度不小于 300mm 有手动转动机构，有标尺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微小压强计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1.U形管:内径4mm，高380mm，两外侧间距离为50mm；标度板:标尺长300mm，0刻度在中间，最小分度值为5；支撑杆:Φ10mm×100mm。</w:t>
                  </w:r>
                </w:p>
                <w:p>
                  <w:pPr>
                    <w:pStyle w:val="null3"/>
                    <w:jc w:val="left"/>
                  </w:pPr>
                  <w:r>
                    <w:rPr>
                      <w:rFonts w:ascii="仿宋_GB2312" w:hAnsi="仿宋_GB2312" w:cs="仿宋_GB2312" w:eastAsia="仿宋_GB2312"/>
                      <w:sz w:val="19"/>
                    </w:rPr>
                    <w:t>2.由U形管、标度板、支撑杆组成。</w:t>
                  </w:r>
                </w:p>
                <w:p>
                  <w:pPr>
                    <w:pStyle w:val="null3"/>
                    <w:jc w:val="left"/>
                  </w:pPr>
                  <w:r>
                    <w:rPr>
                      <w:rFonts w:ascii="仿宋_GB2312" w:hAnsi="仿宋_GB2312" w:cs="仿宋_GB2312" w:eastAsia="仿宋_GB2312"/>
                      <w:sz w:val="19"/>
                    </w:rPr>
                    <w:t>3.材质：U形管：亚克力；标度板：PVC；支撑杆：304不锈钢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透明盛液筒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 300 mm±5mm，筒底外径≥110mm，壁厚≥1.5 mm。筒身有深度标尺，标尺长≥250mm,分度值 1 mm，透光率应≥90%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液体对器壁压强演示器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透明圆筒壁同一直线上不同高度处应有3个喷嘴，对面应有1个喷嘴；配4个喷嘴塞或盖，有表示深度的标尺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连通器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由粗直管、细直管、细弯折管、细带球管  等组成，尺寸 210 mm×210 mm×120 mm，底座应平稳；粗管外径 30 mm，细管外径12 mm，无色透明材料透光率≥90%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乳胶管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mm，拉伸强度≥21 MPa 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6 mm、内径 4 mm，拉伸强度≥21 MPa扯断伸长率≥700%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马德堡半球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由半球、拉手、气嘴、阀门、橡胶管2 根以及底座等组成；球体外径应≥80mm，气嘴外径 8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大气压系列实验材料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可完成覆杯实验 、负压吹气球 、喷泉、拔火罐、粗测大气压</w:t>
                  </w:r>
                  <w:r>
                    <w:rPr>
                      <w:rFonts w:ascii="仿宋_GB2312" w:hAnsi="仿宋_GB2312" w:cs="仿宋_GB2312" w:eastAsia="仿宋_GB2312"/>
                      <w:sz w:val="19"/>
                      <w:b/>
                    </w:rPr>
                    <w:t>（</w:t>
                  </w:r>
                  <w:r>
                    <w:rPr>
                      <w:rFonts w:ascii="仿宋_GB2312" w:hAnsi="仿宋_GB2312" w:cs="仿宋_GB2312" w:eastAsia="仿宋_GB2312"/>
                      <w:sz w:val="19"/>
                    </w:rPr>
                    <w:t>2mL注射器、弹簧测力计、刻度尺）、证明大气压存在（易拉罐 、酒精灯 、铁架台、石棉网等）、虹吸等趣味实验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2</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空盒气压计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DYM3型，量程 870 hPa～1050 hPa，整 10 hPa 点示值误差不应超过±0.7 hPa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教学型，多膜盒，量程 80 kPa～106kPa，分度值 0.25 kPa，任意方向倾斜90 °时指针改变≤1/2 分度值，带橡皮球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离心水泵模型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含泵体、驱动机构、底座、进水管、出水管等，应附漏斗、盛水筒、弓形固定夹，泵体上有透明观察窗； 叶轮直径≥100mm ，进水口外径 10 mm ，出水口外径 8mm；在额定转速下，扬水高度、吸水高度≥600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抽水机模型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由筒身、活塞、活塞杆、进水阀、排水阀、进水管、出水管和储水池等组成；筒身应采用无色透明塑料材质，进水阀、排水阀均应单向导通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流体压强与流速关系演示器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气体式，由气体流动管道、气体接入部件、压强观测部件组成，带气源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飞机升力原理演示器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由机翼模型（或飞机模型，硬质塑料制成） 平行风源风机、底座、滑杆等组成，机翼下表面水平；若有调速电位器的Ⅱ类电器，金属外壳（以及与金属外壳相连的螺母）不应露在外</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杠杆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1.杠杆主体：≥520mm×45mm×16mm。</w:t>
                  </w:r>
                </w:p>
                <w:p>
                  <w:pPr>
                    <w:pStyle w:val="null3"/>
                    <w:jc w:val="left"/>
                  </w:pPr>
                  <w:r>
                    <w:rPr>
                      <w:rFonts w:ascii="仿宋_GB2312" w:hAnsi="仿宋_GB2312" w:cs="仿宋_GB2312" w:eastAsia="仿宋_GB2312"/>
                      <w:sz w:val="19"/>
                    </w:rPr>
                    <w:t>2.由铝合金主体、固定器、可移动挂钩、标尺、指针、调平螺母等组成。</w:t>
                  </w:r>
                </w:p>
                <w:p>
                  <w:pPr>
                    <w:pStyle w:val="null3"/>
                    <w:jc w:val="left"/>
                  </w:pPr>
                  <w:r>
                    <w:rPr>
                      <w:rFonts w:ascii="仿宋_GB2312" w:hAnsi="仿宋_GB2312" w:cs="仿宋_GB2312" w:eastAsia="仿宋_GB2312"/>
                      <w:sz w:val="19"/>
                    </w:rPr>
                    <w:t>3.主体为铝合金一体成型；可移动挂钩为ABS材质。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2 件、三并滑轮 2 件、三串滑轮2件、支杆滑轮 2 件组成，附滑轮绳；额定负荷：单滑轮 9.8 N，串及并滑轮为19.6 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滑轮组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由单滑轮 4 件、二并滑轮 2 件、二串滑轮2件、支杆滑轮 2 件构成，每个滑轮组中至少有 1 个可止动滑轮，附滑轮绳；额定负荷：单滑轮 9.8 N，串及并滑轮为 19.6N，支杆滑轮为 9.8 N；满负荷时，单、支杆滑轮的效率不应低于 90％ ，并、串滑轮的效率不应低于 75%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轮轴模型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由大小台阶轮、平衡杆、平衡块、主轴和支架组成； 台阶轮两种颜色 ，大轮</w:t>
                  </w:r>
                  <w:r>
                    <w:rPr>
                      <w:rFonts w:ascii="仿宋_GB2312" w:hAnsi="仿宋_GB2312" w:cs="仿宋_GB2312" w:eastAsia="仿宋_GB2312"/>
                      <w:sz w:val="19"/>
                      <w:i/>
                    </w:rPr>
                    <w:t>Φ</w:t>
                  </w:r>
                  <w:r>
                    <w:rPr>
                      <w:rFonts w:ascii="仿宋_GB2312" w:hAnsi="仿宋_GB2312" w:cs="仿宋_GB2312" w:eastAsia="仿宋_GB2312"/>
                      <w:sz w:val="19"/>
                    </w:rPr>
                    <w:t>120 mm，小轮</w:t>
                  </w:r>
                  <w:r>
                    <w:rPr>
                      <w:rFonts w:ascii="仿宋_GB2312" w:hAnsi="仿宋_GB2312" w:cs="仿宋_GB2312" w:eastAsia="仿宋_GB2312"/>
                      <w:sz w:val="19"/>
                      <w:i/>
                    </w:rPr>
                    <w:t>Φ</w:t>
                  </w:r>
                  <w:r>
                    <w:rPr>
                      <w:rFonts w:ascii="仿宋_GB2312" w:hAnsi="仿宋_GB2312" w:cs="仿宋_GB2312" w:eastAsia="仿宋_GB2312"/>
                      <w:sz w:val="19"/>
                    </w:rPr>
                    <w:t>60 mm；支架为 2mm钢板冲压，主轴直径6mm； 台阶轮相对轴的静起动力矩应≤2.5×10－4 N·m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初中力学实验箱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1.练习使用刻度尺；</w:t>
                  </w:r>
                </w:p>
                <w:p>
                  <w:pPr>
                    <w:pStyle w:val="null3"/>
                    <w:jc w:val="left"/>
                  </w:pPr>
                  <w:r>
                    <w:rPr>
                      <w:rFonts w:ascii="仿宋_GB2312" w:hAnsi="仿宋_GB2312" w:cs="仿宋_GB2312" w:eastAsia="仿宋_GB2312"/>
                      <w:sz w:val="19"/>
                    </w:rPr>
                    <w:t>2.常用的长度测量工具；</w:t>
                  </w:r>
                </w:p>
                <w:p>
                  <w:pPr>
                    <w:pStyle w:val="null3"/>
                    <w:jc w:val="left"/>
                  </w:pPr>
                  <w:r>
                    <w:rPr>
                      <w:rFonts w:ascii="仿宋_GB2312" w:hAnsi="仿宋_GB2312" w:cs="仿宋_GB2312" w:eastAsia="仿宋_GB2312"/>
                      <w:sz w:val="19"/>
                    </w:rPr>
                    <w:t>3.时间的测量；</w:t>
                  </w:r>
                </w:p>
                <w:p>
                  <w:pPr>
                    <w:pStyle w:val="null3"/>
                    <w:jc w:val="left"/>
                  </w:pPr>
                  <w:r>
                    <w:rPr>
                      <w:rFonts w:ascii="仿宋_GB2312" w:hAnsi="仿宋_GB2312" w:cs="仿宋_GB2312" w:eastAsia="仿宋_GB2312"/>
                      <w:sz w:val="19"/>
                    </w:rPr>
                    <w:t>4.力的作用效果；</w:t>
                  </w:r>
                </w:p>
                <w:p>
                  <w:pPr>
                    <w:pStyle w:val="null3"/>
                    <w:jc w:val="left"/>
                  </w:pPr>
                  <w:r>
                    <w:rPr>
                      <w:rFonts w:ascii="仿宋_GB2312" w:hAnsi="仿宋_GB2312" w:cs="仿宋_GB2312" w:eastAsia="仿宋_GB2312"/>
                      <w:sz w:val="19"/>
                    </w:rPr>
                    <w:t>5.弹簧测力计的使用；</w:t>
                  </w:r>
                </w:p>
                <w:p>
                  <w:pPr>
                    <w:pStyle w:val="null3"/>
                    <w:jc w:val="left"/>
                  </w:pPr>
                  <w:r>
                    <w:rPr>
                      <w:rFonts w:ascii="仿宋_GB2312" w:hAnsi="仿宋_GB2312" w:cs="仿宋_GB2312" w:eastAsia="仿宋_GB2312"/>
                      <w:sz w:val="19"/>
                    </w:rPr>
                    <w:t>6.探究重力的大小跟什么因素有关系；</w:t>
                  </w:r>
                </w:p>
                <w:p>
                  <w:pPr>
                    <w:pStyle w:val="null3"/>
                    <w:jc w:val="left"/>
                  </w:pPr>
                  <w:r>
                    <w:rPr>
                      <w:rFonts w:ascii="仿宋_GB2312" w:hAnsi="仿宋_GB2312" w:cs="仿宋_GB2312" w:eastAsia="仿宋_GB2312"/>
                      <w:sz w:val="19"/>
                    </w:rPr>
                    <w:t>7.规则物体的重心；</w:t>
                  </w:r>
                </w:p>
                <w:p>
                  <w:pPr>
                    <w:pStyle w:val="null3"/>
                    <w:jc w:val="left"/>
                  </w:pPr>
                  <w:r>
                    <w:rPr>
                      <w:rFonts w:ascii="仿宋_GB2312" w:hAnsi="仿宋_GB2312" w:cs="仿宋_GB2312" w:eastAsia="仿宋_GB2312"/>
                      <w:sz w:val="19"/>
                    </w:rPr>
                    <w:t>8.测量不规则物体的重心；</w:t>
                  </w:r>
                </w:p>
                <w:p>
                  <w:pPr>
                    <w:pStyle w:val="null3"/>
                    <w:jc w:val="left"/>
                  </w:pPr>
                  <w:r>
                    <w:rPr>
                      <w:rFonts w:ascii="仿宋_GB2312" w:hAnsi="仿宋_GB2312" w:cs="仿宋_GB2312" w:eastAsia="仿宋_GB2312"/>
                      <w:sz w:val="19"/>
                    </w:rPr>
                    <w:t>9.探究摩擦力的大小跟什么因素有关；</w:t>
                  </w:r>
                </w:p>
                <w:p>
                  <w:pPr>
                    <w:pStyle w:val="null3"/>
                    <w:jc w:val="left"/>
                  </w:pPr>
                  <w:r>
                    <w:rPr>
                      <w:rFonts w:ascii="仿宋_GB2312" w:hAnsi="仿宋_GB2312" w:cs="仿宋_GB2312" w:eastAsia="仿宋_GB2312"/>
                      <w:sz w:val="19"/>
                    </w:rPr>
                    <w:t>10.知道世界处于不停的运动之中（微观角度）；</w:t>
                  </w:r>
                </w:p>
                <w:p>
                  <w:pPr>
                    <w:pStyle w:val="null3"/>
                    <w:jc w:val="left"/>
                  </w:pPr>
                  <w:r>
                    <w:rPr>
                      <w:rFonts w:ascii="仿宋_GB2312" w:hAnsi="仿宋_GB2312" w:cs="仿宋_GB2312" w:eastAsia="仿宋_GB2312"/>
                      <w:sz w:val="19"/>
                    </w:rPr>
                    <w:t>11.探究二力平衡条件等实验等实验装置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音叉</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 Hz±0.3 Hz；由音叉、共鸣箱、音叉槌等组成；松木共鸣箱，尺寸300mm×80 mm×40 mm；在环境噪声≤30dB 的室内,用音叉槌敲击音叉，距音叉 1000 mm 处声强应≥ 90dB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 Hz±0.4 Hz；由音叉、共鸣箱、音叉槌等组成；松木共鸣箱，尺寸140mm×80 mm×40 mm；在环境噪声≤30 dB 的室内，用音叉槌敲击音叉，距音叉 1000 mm 处声强应≥ 90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电铃</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250mm×155mm×190mm。由铁铃、衬板、铃锤、衔铁片、电磁铁、接线柱、底座和振针组成。底座：ABS工程塑料；衬板：透明亚克力；铁岭、铃锤、衔铁片：铁镀铬。演示直流电铃的结构和工作原理，在15m范围内铃声清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听诊器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插入式单用听诊器，耳环弹片用弹簧钢制成，传音清晰，100 Hz～500 Hz 衰减≤ 12 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声传播演示器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示教板（≥520mm×425mm×40mm）。由声音发生器、声音接收器、媒介容器筒等组成。边框：由铝合金及ABS材料组成。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旋片真空泵</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单相，油封旋片式直联泵 2XZ-0.5 型，底座采用2.5 mm 厚的钢板，铝合金机壳；进气口应为台阶口，外径 8 mm，配有内径 6.3 mm±0.75 mm、长2.0 m 的压缩空气用橡胶管电气安全要求：Ⅰ类电器必须使用三极插头外壳接保护接地线， 电源与外壳抗电强度1500 V； Ⅱ类电器必须使用二极插头，电源与外壳抗电强度3000V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抽气盘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由底盘、橡胶管接口、阀门、橡胶密封圈、钟罩、发声装置和橡胶管等构成；抽气口接口外径8 mm，钟罩内配有可悬挂的发声装置密封性能：当压强达到－9.8×10－2 MPa 后停止抽气，关闭阀门，保持 10 min 后钟罩内气压应不高于－9.0×10-2 MPa。实验效果：未装入钟罩的发声装置发出的声强，在距发声装置 0.5m处应不低于 90dB，装入钟罩后抽气前的声强应不低于 75 dB，抽气后的声强应不高于45dB</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发音齿轮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3 片齿板、转轴、振动片等；齿板齿数分别为 80、40、20，半圆形齿；齿板为金属材质，转动轴应采用碳钢或不锈钢材料，振动片应采用聚苯乙烯塑料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手摇离心转台</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由机座、主动轮（带手柄）、从动轮、支杆等组成；从动轮与主动轮的转速比不低于 6的整数倍 ，支杆直径 10mm，全长 140mm，支杆装配中心与从动轮轴的距离为 140mm±1 mm；从动轮轴孔上段为圆柱孔，下段为 圆锥孔 ，锥度为 1:20 ，大端直径 10mm，上偏差允许＋0.15 mm；深度≥ 45mm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教学示波器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DC～2MHz，I 类电器，电源端与信号输出端抗电强度3000V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声音能量演示器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带扬声器的大功率音频放大器，演示声悬浮或者声波吹蜡烛火焰等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声级计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 dB；手持式，数显</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多束激光盒 c</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磁吸，不少于 3 束光，各激光束要平行，能形成平行光，每束光可单控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基质镀反射膜，配支架和镜座。在距基片中心三分之二半径范围内，不得有目测到的气泡、结石和条纹。 反射膜镀层应均匀，在距中心三分之二半径范围内不得有色斑、擦痕、印迹等疵病，并应有牢固的保护层。凹面镜对平行于主光轴的光束在焦平面上的光斑直径应≤6mm。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凸面镜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直径100mm，焦距-65 mm，镜片为玻璃基质镀反射膜，配支架和镜座。在距基片中心三分之二半径范围内，不得有目测到的气泡、结石和条纹；反射膜镀层应均匀，在距中心三分之二半径范围内不得有色斑、擦痕、印迹等疵病，并应有牢固的保护层；镜框、支架、镜座均为金属结构，整机应有足够的稳度；镜面可按需要在任意方向止动，升降范围≥50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镜面</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不锈钢8K镜面，尺寸≥300mm×300mm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哈哈镜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纵向、横向</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光的传播、反射、折射实验器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半圆形玻璃砖Φ150mm，厚度15mm；梯形玻璃砖下底长150mm，上底长120mm；高50mm。由平面镜、透明玻璃砖（半圆形1块，梯形2块）、半圆形水槽、圆型角度盘、激光笔（红、绿各一支）、支架、支杆等组成。</w:t>
                  </w:r>
                </w:p>
                <w:p>
                  <w:pPr>
                    <w:pStyle w:val="null3"/>
                    <w:jc w:val="left"/>
                  </w:pPr>
                  <w:r>
                    <w:rPr>
                      <w:rFonts w:ascii="仿宋_GB2312" w:hAnsi="仿宋_GB2312" w:cs="仿宋_GB2312" w:eastAsia="仿宋_GB2312"/>
                      <w:sz w:val="19"/>
                    </w:rPr>
                    <w:t>透镜为亚克力材质，底座为ABS注塑的可拼接底座，光具盘为冷轧钢板。</w:t>
                  </w:r>
                </w:p>
                <w:p>
                  <w:pPr>
                    <w:pStyle w:val="null3"/>
                    <w:jc w:val="left"/>
                  </w:pPr>
                  <w:r>
                    <w:rPr>
                      <w:rFonts w:ascii="仿宋_GB2312" w:hAnsi="仿宋_GB2312" w:cs="仿宋_GB2312" w:eastAsia="仿宋_GB2312"/>
                      <w:sz w:val="19"/>
                    </w:rPr>
                    <w:t>用于演示与探究光的传播、反射、折射等实验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光的反射实验仪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由水雾发生器、双色激光光源（分别提供光源和法线） 、入射光调节装置、反射面、入射角和反射角测量装置组成；入射角可在三维空间调节，入射光线和法线构成的平面可改变、转动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平面镜成像实验器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镀半透膜玻璃板：≥150mm×100mm×5mm。由镀半透膜玻璃板、支架、印有白色左右对称标志F、电子蜡烛2个等组成。玻璃板：玻璃；底座及对称标志F：ABS工程塑料</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LED光源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距光源 500mm 处照度 800 1x～900 1x；发光形状、亮度均可调，能形成 F 光源、T 光源等发光形状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无尽头灯廊制作材料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反光镜1个、半反镜1个、纸盒、发光二极管、电池盒1个、导线若干等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潜望镜制作材料</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2段直管，2段 90°弯管，各段可连接；弯管转角有45°切角，可安装平面镜</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透明水槽</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≥250mm×180mm×100mm，透明塑料制，透光率≥85％ ，壁厚≥2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光导纤维组</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透明光导直径 3mm、10mm，包黑皮光导纤维 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凹透镜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焦距-50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焦距 75 mm，误差±2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面</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透镜及其应用实验器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简单测量凸透镜的焦距，用凸透镜和凹透镜做望远镜，用凸透镜做投影、照相的原理等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眼球仪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用于眼睛的工作原理及视力矫正实验；模拟晶  状体曲度可调节，能实现正常、远视、近视三种状态，近视镜、远视镜与眼球匹配，能将远视眼、近视眼调节为正常视力</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照相机原理模型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凸透镜成像，像距可调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白光的色散与合成演示器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由光源、三棱镜、三棱镜台、光屏、支承系统等  组成；两块棱镜应配对，用 ZF3 玻璃制其折射率之差≤ 0.003，中部色散之差≤0.0004。实验效果：做白光的色散实验时，可见光区域内光谱连续清晰；能把白光色散后的七色光谱带还原成白光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颜料的三原色</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品红、黄、青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光的三原色合成实验器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调节红、绿、蓝三色的光强，三色光斑互相重叠部分的色彩随之改变，当红、绿、蓝三色的光强比例合适时，三色光斑互相重叠部分呈白色，红、蓝色光斑重叠部分为品红色，红、绿色光斑重叠部分为黄色，蓝、绿色光斑重叠部分为青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三棱镜</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重火石玻璃制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紫外线作用演示器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包括日光灯 1 支、紫外灯 2 支（波长 254 nm365  nm）、紫外线防护罩、滤光片 4 片（红黄、绿、  蓝色）、荧光片 1 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红外线热效应演示器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由光源、三棱镜、热敏电阻、屏等组成，热  敏电阻固定在屏上；光源用 6 V、8 W 白炽灯泡，三棱镜为中部色散 </w:t>
                  </w:r>
                  <w:r>
                    <w:rPr>
                      <w:rFonts w:ascii="仿宋_GB2312" w:hAnsi="仿宋_GB2312" w:cs="仿宋_GB2312" w:eastAsia="仿宋_GB2312"/>
                      <w:sz w:val="19"/>
                      <w:i/>
                    </w:rPr>
                    <w:t>n</w:t>
                  </w:r>
                  <w:r>
                    <w:rPr>
                      <w:rFonts w:ascii="仿宋_GB2312" w:hAnsi="仿宋_GB2312" w:cs="仿宋_GB2312" w:eastAsia="仿宋_GB2312"/>
                      <w:sz w:val="19"/>
                    </w:rPr>
                    <w:t>F-</w:t>
                  </w:r>
                  <w:r>
                    <w:rPr>
                      <w:rFonts w:ascii="仿宋_GB2312" w:hAnsi="仿宋_GB2312" w:cs="仿宋_GB2312" w:eastAsia="仿宋_GB2312"/>
                      <w:sz w:val="19"/>
                      <w:i/>
                    </w:rPr>
                    <w:t>n</w:t>
                  </w:r>
                  <w:r>
                    <w:rPr>
                      <w:rFonts w:ascii="仿宋_GB2312" w:hAnsi="仿宋_GB2312" w:cs="仿宋_GB2312" w:eastAsia="仿宋_GB2312"/>
                      <w:sz w:val="19"/>
                    </w:rPr>
                    <w:t>C≥0.015 的 ZF3玻璃；光源出射光从三棱镜顶角处进入，以减少三棱镜对红外光的吸收；需附电桥</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光具盘</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分离型、磁吸附式。矩形光盘长≥650 mm，宽≥240 mm；圆形光盘直径≥250mm。盘面  分四个象限，以一条直径为始边，分别刻有0°～90°刻度。半导体激光光源，可显示5条平行光。光学零件：梯形玻砖1件，等腰  直角棱镜 1 件，半圆柱透镜 1 件，小双凹柱透镜 1件，小双凸柱透镜 1 件，双凸透镜 1  件，大双凸柱透镜 1 件，平面镜 1 件，凹凸  柱面镜 1 件，正三棱镜 2 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光具座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1000mm×125mm×100mm。由铝合金磨砂轨道、LED光源、凸透镜（f=+100mm）、凸透镜（f=+50mm）、双凹透镜（f=-50mm）、不锈钢支杆光屏、蜡烛台等组成。材质：轨道：铝合金；透镜：玻璃；光屏、镜框、滑块和蜡烛台：ABS工程塑料；支撑杆：304不锈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初中光学实验箱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可完成实验清单</w:t>
                  </w:r>
                </w:p>
                <w:p>
                  <w:pPr>
                    <w:pStyle w:val="null3"/>
                    <w:jc w:val="left"/>
                  </w:pPr>
                  <w:r>
                    <w:rPr>
                      <w:rFonts w:ascii="仿宋_GB2312" w:hAnsi="仿宋_GB2312" w:cs="仿宋_GB2312" w:eastAsia="仿宋_GB2312"/>
                      <w:sz w:val="19"/>
                    </w:rPr>
                    <w:t>1.光是如何传播的；</w:t>
                  </w:r>
                </w:p>
                <w:p>
                  <w:pPr>
                    <w:pStyle w:val="null3"/>
                    <w:jc w:val="left"/>
                  </w:pPr>
                  <w:r>
                    <w:rPr>
                      <w:rFonts w:ascii="仿宋_GB2312" w:hAnsi="仿宋_GB2312" w:cs="仿宋_GB2312" w:eastAsia="仿宋_GB2312"/>
                      <w:sz w:val="19"/>
                    </w:rPr>
                    <w:t>2.探究光反射时的规律；</w:t>
                  </w:r>
                </w:p>
                <w:p>
                  <w:pPr>
                    <w:pStyle w:val="null3"/>
                    <w:jc w:val="left"/>
                  </w:pPr>
                  <w:r>
                    <w:rPr>
                      <w:rFonts w:ascii="仿宋_GB2312" w:hAnsi="仿宋_GB2312" w:cs="仿宋_GB2312" w:eastAsia="仿宋_GB2312"/>
                      <w:sz w:val="19"/>
                    </w:rPr>
                    <w:t>3.漫反射的研究；</w:t>
                  </w:r>
                </w:p>
                <w:p>
                  <w:pPr>
                    <w:pStyle w:val="null3"/>
                    <w:jc w:val="left"/>
                  </w:pPr>
                  <w:r>
                    <w:rPr>
                      <w:rFonts w:ascii="仿宋_GB2312" w:hAnsi="仿宋_GB2312" w:cs="仿宋_GB2312" w:eastAsia="仿宋_GB2312"/>
                      <w:sz w:val="19"/>
                    </w:rPr>
                    <w:t>4.探究平面镜成像的特点；</w:t>
                  </w:r>
                </w:p>
                <w:p>
                  <w:pPr>
                    <w:pStyle w:val="null3"/>
                    <w:jc w:val="left"/>
                  </w:pPr>
                  <w:r>
                    <w:rPr>
                      <w:rFonts w:ascii="仿宋_GB2312" w:hAnsi="仿宋_GB2312" w:cs="仿宋_GB2312" w:eastAsia="仿宋_GB2312"/>
                      <w:sz w:val="19"/>
                    </w:rPr>
                    <w:t>5.研究凸透镜和凹透镜；</w:t>
                  </w:r>
                </w:p>
                <w:p>
                  <w:pPr>
                    <w:pStyle w:val="null3"/>
                    <w:jc w:val="left"/>
                  </w:pPr>
                  <w:r>
                    <w:rPr>
                      <w:rFonts w:ascii="仿宋_GB2312" w:hAnsi="仿宋_GB2312" w:cs="仿宋_GB2312" w:eastAsia="仿宋_GB2312"/>
                      <w:sz w:val="19"/>
                    </w:rPr>
                    <w:t>6.探究光的折射；</w:t>
                  </w:r>
                </w:p>
                <w:p>
                  <w:pPr>
                    <w:pStyle w:val="null3"/>
                    <w:jc w:val="left"/>
                  </w:pPr>
                  <w:r>
                    <w:rPr>
                      <w:rFonts w:ascii="仿宋_GB2312" w:hAnsi="仿宋_GB2312" w:cs="仿宋_GB2312" w:eastAsia="仿宋_GB2312"/>
                      <w:sz w:val="19"/>
                    </w:rPr>
                    <w:t>7.探究潜望镜的工作原理；</w:t>
                  </w:r>
                </w:p>
                <w:p>
                  <w:pPr>
                    <w:pStyle w:val="null3"/>
                    <w:jc w:val="left"/>
                  </w:pPr>
                  <w:r>
                    <w:rPr>
                      <w:rFonts w:ascii="仿宋_GB2312" w:hAnsi="仿宋_GB2312" w:cs="仿宋_GB2312" w:eastAsia="仿宋_GB2312"/>
                      <w:sz w:val="19"/>
                    </w:rPr>
                    <w:t>8.光的色散；</w:t>
                  </w:r>
                </w:p>
                <w:p>
                  <w:pPr>
                    <w:pStyle w:val="null3"/>
                    <w:jc w:val="left"/>
                  </w:pPr>
                  <w:r>
                    <w:rPr>
                      <w:rFonts w:ascii="仿宋_GB2312" w:hAnsi="仿宋_GB2312" w:cs="仿宋_GB2312" w:eastAsia="仿宋_GB2312"/>
                      <w:sz w:val="19"/>
                    </w:rPr>
                    <w:t>9.光的三原色；</w:t>
                  </w:r>
                </w:p>
                <w:p>
                  <w:pPr>
                    <w:pStyle w:val="null3"/>
                    <w:jc w:val="left"/>
                  </w:pPr>
                  <w:r>
                    <w:rPr>
                      <w:rFonts w:ascii="仿宋_GB2312" w:hAnsi="仿宋_GB2312" w:cs="仿宋_GB2312" w:eastAsia="仿宋_GB2312"/>
                      <w:sz w:val="19"/>
                    </w:rPr>
                    <w:t>10.投影仪成像原理；</w:t>
                  </w:r>
                </w:p>
                <w:p>
                  <w:pPr>
                    <w:pStyle w:val="null3"/>
                    <w:jc w:val="left"/>
                  </w:pPr>
                  <w:r>
                    <w:rPr>
                      <w:rFonts w:ascii="仿宋_GB2312" w:hAnsi="仿宋_GB2312" w:cs="仿宋_GB2312" w:eastAsia="仿宋_GB2312"/>
                      <w:sz w:val="19"/>
                    </w:rPr>
                    <w:t>11.小孔成像实验；</w:t>
                  </w:r>
                </w:p>
                <w:p>
                  <w:pPr>
                    <w:pStyle w:val="null3"/>
                    <w:jc w:val="left"/>
                  </w:pPr>
                  <w:r>
                    <w:rPr>
                      <w:rFonts w:ascii="仿宋_GB2312" w:hAnsi="仿宋_GB2312" w:cs="仿宋_GB2312" w:eastAsia="仿宋_GB2312"/>
                      <w:sz w:val="19"/>
                    </w:rPr>
                    <w:t>12.测量凸透镜的焦距等实验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擦镜纸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20cm×15cm，纸纹细密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激光雕刻机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控制装置与控制电路应符合GB 5226.1-2008的要求；控制系统的设计应符合GB/T 16855.1-2008 的要求；紧急停止控制应符合GB 5226.1-2008 的要求；当激光防护屏被打开或被移走，或者安全联锁装置失效时，设备应不能自动运行</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激光切割机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可以用高功率密度激光束照射被切割材料，使材料很快被加热至汽化温度，蒸发形成孔洞，随着光束对材料的移动，孔洞连续形成宽度很窄的切缝，完成对材料的切割。材料表面切割光滑，无毛边</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玻棒(附丝绸)</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或有机玻棒(附丝绸)，丝绸面积≥350mm×350 mm。在规定工作条件下，用丝绸裹住玻棒（或有机玻棒），做一次快速拉出，棒上所带的电荷用 D－YDQ－Z－100型指针验电器检验张角≥30 °(≥50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胶棒(附毛皮)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或聚碳酸酯棒(附毛皮)，毛皮面积≥150mm×150 mm。在规定工作条件下，用毛皮裹胶棒（或聚碳酸脂棒），做一次快速拉出，棒上所带的电荷用 D－YDQ－Z－100型指针验电器检验张角≥30 °(≥45 °)</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电磁实验用旋转架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由底座、转轴和转台等组成。转台应采用静电绝缘材料制成，转台内应有一凹槽；凹槽宽度应≥15 mm，凹槽深度应≥8mm，凹槽长度应≥35 mm；转台应能作360°旋转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验电器连接杆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含导电杆、绝缘手柄等。导电杆直径≥2mm 长度≥250 mm；绝缘柄直径≥10 mm，长度≥150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箔片验电器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由外壳、圆盘、导电杆、绝缘子、箔片、中位卡、接线柱和底座等组成。外壳应由不能带静电的材料制成，观察面应采用透明材料透明材料透光率≥90%；箔片长度≥25 mm。性能要求：相对湿度≤65%环境，圆盘上面加8 kV直流高压，箔片张开与中位片角度应≥45°; 移去高压后，箔片张开角度保持30°以上的时间≥10min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枕形导体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由一对相同的半枕形导体、绝缘支杆和底座等组成。每半枕导体下方应有一个导电挂钩导电挂钩不应有尖端；半枕形导体应采用304 号以上不锈钢制成，封闭端应为半球面。性能要求：使各静电导体与 D－YDQ－Z-100 型指针验电器连接，用 9 kV 高压使导体带电10 min 内指针验电器的指针张角应≥ 30°</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感应起电机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由起电盘、底座、莱顿瓶、集电杆、放电杆电刷、电刷杆、皮带轮、连接片等组成。起电盘上导电膜应采用铝箔和纸箔交替分布；莱顿瓶应采用塑料制成，电容量应≥30 pF击穿电压应≥42 kV；集电杆采用直径不低于4 mm 的冷拉圆钢制成，电梳应由针状金属杆或束状裸铜线制成，与起电盘距离不应小于6 mm；放电杆采用直径为 3 mm 的冷拉圆钢制成，表面镀铬，绝缘手柄长度应≥80mm，体积电阻率≥1016Ω·m；电刷应采用束状磷铜线；导电膜与起电盘的 90°剥离强度应≥8N。性能要求：在温度为 20 ℃、相对湿度为 65%±5%的环境中，摇柄转速 120 r/min火花放电距离应≥55 mm；在温度为 5 ℃～30 ℃范围，相对湿度为 85%±5%的条件下，仪器应正常工作，火花放电距离应≥30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电子起电机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放电距离应为 5 mm～35 mm，输出高压电流应≤500μA，有短路保护和开路保护，连续工作时间不少于 30 min；输出电压对地正负对称；安全要求：变压器的一次绕阻和二次绕阻抗电强度应达到交流 3000 V，电源与高压部分的电气间隙和爬电距离符合高压电气要求，宜采用外接的电源变换器（II 类电器）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实验目标：</w:t>
                  </w:r>
                </w:p>
                <w:p>
                  <w:pPr>
                    <w:pStyle w:val="null3"/>
                    <w:jc w:val="left"/>
                  </w:pPr>
                  <w:r>
                    <w:rPr>
                      <w:rFonts w:ascii="仿宋_GB2312" w:hAnsi="仿宋_GB2312" w:cs="仿宋_GB2312" w:eastAsia="仿宋_GB2312"/>
                      <w:sz w:val="19"/>
                    </w:rPr>
                    <w:t>1、静电植绒2、静电除尘3、静电乒乓4、用验电器检验物体是否带电5、燃气爆发实验6、电子风轮实验7、钟摆小球实验8、电场线实验9、内燃机工作原理实验10、验电羽实验11、静电屏蔽实验12、避雷针实验等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条形磁铁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D-CG-LT-180，表面磁感应强度≥0.07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D-CG-LU-100，表面磁感应强度≥0.055 T</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稳压直流电源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 mm×155 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4.交流输出：6V、12V,共2档，最大电流5A。</w:t>
                  </w:r>
                </w:p>
                <w:p>
                  <w:pPr>
                    <w:pStyle w:val="null3"/>
                    <w:jc w:val="left"/>
                  </w:pPr>
                  <w:r>
                    <w:rPr>
                      <w:rFonts w:ascii="仿宋_GB2312" w:hAnsi="仿宋_GB2312" w:cs="仿宋_GB2312" w:eastAsia="仿宋_GB2312"/>
                      <w:sz w:val="19"/>
                    </w:rPr>
                    <w:t>5.直流输出：0～12V，无极调节，电流恒流2A。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教学电源</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1.尺寸≥240mm×200mm×110mm。</w:t>
                  </w:r>
                </w:p>
                <w:p>
                  <w:pPr>
                    <w:pStyle w:val="null3"/>
                    <w:jc w:val="left"/>
                  </w:pPr>
                  <w:r>
                    <w:rPr>
                      <w:rFonts w:ascii="仿宋_GB2312" w:hAnsi="仿宋_GB2312" w:cs="仿宋_GB2312" w:eastAsia="仿宋_GB2312"/>
                      <w:sz w:val="19"/>
                    </w:rPr>
                    <w:t>2.由面板、电源开关键、交流电压值调节旋钮、直流电压值调节旋钮、直流恒流值调节旋钮、显示屏、过载保护键、低压交流输出口、短时大电流输出口、稳压直流输出口等组成。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3.材质：外壳采用ABS工程塑料。</w:t>
                  </w:r>
                </w:p>
                <w:p>
                  <w:pPr>
                    <w:pStyle w:val="null3"/>
                    <w:jc w:val="left"/>
                  </w:pPr>
                  <w:r>
                    <w:rPr>
                      <w:rFonts w:ascii="仿宋_GB2312" w:hAnsi="仿宋_GB2312" w:cs="仿宋_GB2312" w:eastAsia="仿宋_GB2312"/>
                      <w:sz w:val="19"/>
                    </w:rPr>
                    <w:t>4.交流输出：0～16V，无极调节，最大电流5A。</w:t>
                  </w:r>
                </w:p>
                <w:p>
                  <w:pPr>
                    <w:pStyle w:val="null3"/>
                    <w:jc w:val="left"/>
                  </w:pPr>
                  <w:r>
                    <w:rPr>
                      <w:rFonts w:ascii="仿宋_GB2312" w:hAnsi="仿宋_GB2312" w:cs="仿宋_GB2312" w:eastAsia="仿宋_GB2312"/>
                      <w:sz w:val="19"/>
                    </w:rPr>
                    <w:t>5.直流输出：0～16V，无极调节，电流恒流2A。</w:t>
                  </w:r>
                </w:p>
                <w:p>
                  <w:pPr>
                    <w:pStyle w:val="null3"/>
                    <w:jc w:val="left"/>
                  </w:pPr>
                  <w:r>
                    <w:rPr>
                      <w:rFonts w:ascii="仿宋_GB2312" w:hAnsi="仿宋_GB2312" w:cs="仿宋_GB2312" w:eastAsia="仿宋_GB2312"/>
                      <w:sz w:val="19"/>
                    </w:rPr>
                    <w:t>6.直流恒流源调节：0～2A，无极调节。电流恒流2A</w:t>
                  </w:r>
                </w:p>
                <w:p>
                  <w:pPr>
                    <w:pStyle w:val="null3"/>
                    <w:jc w:val="left"/>
                  </w:pPr>
                  <w:r>
                    <w:rPr>
                      <w:rFonts w:ascii="仿宋_GB2312" w:hAnsi="仿宋_GB2312" w:cs="仿宋_GB2312" w:eastAsia="仿宋_GB2312"/>
                      <w:sz w:val="19"/>
                    </w:rPr>
                    <w:t>7.具备过载保护，正常后自动恢复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电流磁场演示器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1.尺寸≥355mm×225mm×115mm。</w:t>
                  </w:r>
                </w:p>
                <w:p>
                  <w:pPr>
                    <w:pStyle w:val="null3"/>
                    <w:jc w:val="left"/>
                  </w:pPr>
                  <w:r>
                    <w:rPr>
                      <w:rFonts w:ascii="仿宋_GB2312" w:hAnsi="仿宋_GB2312" w:cs="仿宋_GB2312" w:eastAsia="仿宋_GB2312"/>
                      <w:sz w:val="19"/>
                    </w:rPr>
                    <w:t>2.由螺线管、环形线圈、方形线圈、接线柱、面板支架、底座、环形线圈组成。</w:t>
                  </w:r>
                </w:p>
                <w:p>
                  <w:pPr>
                    <w:pStyle w:val="null3"/>
                    <w:jc w:val="left"/>
                  </w:pPr>
                  <w:r>
                    <w:rPr>
                      <w:rFonts w:ascii="仿宋_GB2312" w:hAnsi="仿宋_GB2312" w:cs="仿宋_GB2312" w:eastAsia="仿宋_GB2312"/>
                      <w:sz w:val="19"/>
                    </w:rPr>
                    <w:t>3.螺线管线圈骨架Φ56mm×10mm，线径:0.38mm，绕20圈 ，9个线圈连绕（间距10mm）；圆形线圈骨架Φ68mm×14mm，线径:0.38mm，绕20圈；方形线圈骨架75mm×75mm×16mm，线径:0.38mm，绕50圈。</w:t>
                  </w:r>
                </w:p>
                <w:p>
                  <w:pPr>
                    <w:pStyle w:val="null3"/>
                    <w:jc w:val="left"/>
                  </w:pPr>
                  <w:r>
                    <w:rPr>
                      <w:rFonts w:ascii="仿宋_GB2312" w:hAnsi="仿宋_GB2312" w:cs="仿宋_GB2312" w:eastAsia="仿宋_GB2312"/>
                      <w:sz w:val="19"/>
                    </w:rPr>
                    <w:t>4.底座为ABS工程塑料，漆包线为纯铜材质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蹄形电磁铁</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磁路总长度≥ 220 mm，两磁极面中心距离≥ 40 mm，线圈骨架两端有接线柱、焊片及垫圈，工作电流≤1 A，工作电压≤6 V连续工作 20 min 后线圈温升应≤75℃ 吸力≥49 N，剩余磁力≤5.88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电磁铁线圈 2 组、柱形铁芯 1 个、蹄形铁芯1 个、衔铁 2 个组成，附连接导线 3 根。能组装成条形电磁铁或蹄形电磁铁，当通过线圈的直流电流为 500 mA 时，产生的吸力应能提起质量≥200 g 的物体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原副线圈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原线圈：0.56 mmQZ 型漆包线 310～330匝，线圈架内径 11 mm，绕线宽度 57 mm；副线圈0.25 mmQZ 型漆包线 670～680 匝，线圈架内径 24 mm，绕线宽度 52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充磁器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有充磁时间自动控制功能，外壳为非铁磁性材料，线圈轴向长度≥ 80 mm，能充两极间距大于 28 mm、磁极截面积小于42 mm×24 mm 的 U 形磁铁以及截面积小于42 mm×24 mm 的条形磁铁，电源与线圈</w:t>
                  </w:r>
                </w:p>
                <w:p>
                  <w:pPr>
                    <w:pStyle w:val="null3"/>
                    <w:jc w:val="left"/>
                  </w:pPr>
                  <w:r>
                    <w:rPr>
                      <w:rFonts w:ascii="仿宋_GB2312" w:hAnsi="仿宋_GB2312" w:cs="仿宋_GB2312" w:eastAsia="仿宋_GB2312"/>
                      <w:sz w:val="19"/>
                    </w:rPr>
                    <w:t>骨架以及外壳金属件之间抗电强度 3000V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演示电磁继电器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包括电磁线圈、铁芯、轭铁、衔铁、常开触点、常闭触点、弹簧、底座等。电磁铁额定工作电压直流 9 V，工作电流 100mA±15 mA，吸合电流≤70 mA，释放电流20 mA～40 mA 触点常闭电阻≤1Ω , 常开电阻≤0.5 Ω , 开距≥2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电机原理演示器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卧式，包括定子、转子线圈、集流环和换向器、电刷、底座等；定子与转子串励，额定工作电压应为 24 V；在额定工作电压下连续工作 1 h，温升应不高于 55 ℃; 导体与机座之间的绝缘电阻≥10 MΩ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小型电动机实验器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由定子、转子、电刷、转子支架和底座等组成。直流工作电压 1.5 V～8 V，工作电流 0.5 A～1 A；启动性能：永磁≤3V，励磁并励≤3V，励磁串励≤6V；电枢线圈在任何位置时换向器都不应将两电刷短路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非金属材料正方形框架；线圈应由直径</w:t>
                  </w:r>
                  <w:r>
                    <w:rPr>
                      <w:rFonts w:ascii="仿宋_GB2312" w:hAnsi="仿宋_GB2312" w:cs="仿宋_GB2312" w:eastAsia="仿宋_GB2312"/>
                      <w:sz w:val="19"/>
                      <w:i/>
                    </w:rPr>
                    <w:t>Φ</w:t>
                  </w:r>
                  <w:r>
                    <w:rPr>
                      <w:rFonts w:ascii="仿宋_GB2312" w:hAnsi="仿宋_GB2312" w:cs="仿宋_GB2312" w:eastAsia="仿宋_GB2312"/>
                      <w:sz w:val="19"/>
                    </w:rPr>
                    <w:t>0.41 mmQZ 型漆包线绕 150 匝以上制成，线圈边长为 63 mm±3 mm；线圈引线为截面积为 0.20 mm</w:t>
                  </w:r>
                  <w:r>
                    <w:rPr>
                      <w:rFonts w:ascii="仿宋_GB2312" w:hAnsi="仿宋_GB2312" w:cs="仿宋_GB2312" w:eastAsia="仿宋_GB2312"/>
                      <w:sz w:val="19"/>
                    </w:rPr>
                    <w:t>²</w:t>
                  </w:r>
                  <w:r>
                    <w:rPr>
                      <w:rFonts w:ascii="仿宋_GB2312" w:hAnsi="仿宋_GB2312" w:cs="仿宋_GB2312" w:eastAsia="仿宋_GB2312"/>
                      <w:sz w:val="19"/>
                    </w:rPr>
                    <w:t>～0.25mm</w:t>
                  </w:r>
                  <w:r>
                    <w:rPr>
                      <w:rFonts w:ascii="仿宋_GB2312" w:hAnsi="仿宋_GB2312" w:cs="仿宋_GB2312" w:eastAsia="仿宋_GB2312"/>
                      <w:sz w:val="19"/>
                    </w:rPr>
                    <w:t>²</w:t>
                  </w:r>
                  <w:r>
                    <w:rPr>
                      <w:rFonts w:ascii="仿宋_GB2312" w:hAnsi="仿宋_GB2312" w:cs="仿宋_GB2312" w:eastAsia="仿宋_GB2312"/>
                      <w:sz w:val="19"/>
                    </w:rPr>
                    <w:t>、长 320 mm 的多股软线，线端接线叉；接线棒由绝缘材料制成，  长度 150mm～160 mm，安装红、黑接插两用接线柱，两接线柱的间距等于线圈宽度；接线棒固定端外径 10 mm，能固定在方座支架的垂直夹上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电磁感应线圈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由单匝线圈及4匝线圈构成，线圈应固定在绝缘板上，绝缘板应能固定在方座支架上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手摇交直流发电机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定子、转子、整流器、集流环、电刷、灯座（带灯泡）、手摇驱动机构和底板等部分。定子应由永磁体和极靴组成，转子由转轴、两极电枢铁芯、电枢线圈以及整流器和集流环组成。整流器在任何位置不应将两电刷短路，电刷与整流器和集流环应使用弹性接触，转动灵活。转子转速为 1600 r/min空载时，输出端交流和直流电压均应≥8 V 接 16 Ω电阻负载时，输出端交流和直流电压均应≥5 V；不带皮带轮用作电动机使用时启动电压应≤4 V，电流应≤0.4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半导体收音机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便携式，应含中波、短波</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电话原理模型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模拟炭粒送话器振动片振动时电阻变化引起电流变化，使受话器的振动片相应在平衡位置两边振动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光导纤维应用演示器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包括传光束、传像束、有机玻璃棒、通讯演示器（发射机和接收机）、字母板、放大屏等。视听距离≥6 m，传光束长度≥400 mm 横截面≥2.55mm² ，白光透过率≥50%，传像束长度≥350 mm，传像工作面积≥100 mm²。光线丝排列对应整齐，无错位，像元数不低于 900 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由摆球（钢球、塑料球）、摆线和单摆夹组成，不少于 5 个摆球。摆球直径 20 mm，穿线孔两端直径相同，线长 1500 mm。单摆夹应由金属材料制成，夹口应为 V 形，单摆在摆动过程中摆线上的固定点应不变</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滚摆</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包括摆体（摆轮和摆轴）、悬线和支架等。摆轮采用金属材质，直径 125mm；摆轴采用钢材制作，直径 8 mm，长 160 mm；支架高460 mm，横梁长300 mm；摆体质量为 0.6 kg～0.8 kg。摆体前 10 次的回升累计递减量应≤65mm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动能实验演示器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 2 组平行铝合金滑道；直径相同、质量不同的 2 个金属球，直径相同、质量相同的2 个金属球；金属球释放系统；动能大小观察或比较系统。斜面轨道与水平轨道连接要平滑，斜面轨道可调节不少于 3 组金属球释放的高度，通过机械控制或电子控制保证金属球能同</w:t>
                  </w:r>
                </w:p>
                <w:p>
                  <w:pPr>
                    <w:pStyle w:val="null3"/>
                    <w:jc w:val="left"/>
                  </w:pPr>
                  <w:r>
                    <w:rPr>
                      <w:rFonts w:ascii="仿宋_GB2312" w:hAnsi="仿宋_GB2312" w:cs="仿宋_GB2312" w:eastAsia="仿宋_GB2312"/>
                      <w:sz w:val="19"/>
                    </w:rPr>
                    <w:t>时释放。动能大小观察或比较系统可定性观察同一高度不同质量的小球滚至水平轨道时速度相同，或用光电门等测速装置测出两种情况下速度相同，误差≤1%。动能测量系统带有标尺，能定性观测和比较动能的大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数字计时器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初中型，脉宽计时；三位显示，小数点后二位；有晶振；带一个光电门，光电门跨度130mm±2mm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重力势能实验演示器模拟打桩装置</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由直径相同、质量不同的 2 个金属球，直径相同、质量相同的 2 个金属球，金属球释放系统，势能大小观察或比较系统，铝合金支架等组成。可调节金属球释放的高度，能够同时测量不少于 3 组实验数据。通过机械控制或电子控制保证金属球能同时释放，势能大小观测系统带有标尺，能定性观察和比较势能的大小质量不等的重锤三个、大水槽、沙子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气体做功内能减少演示器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1.电压6V，电流≤50mA</w:t>
                  </w:r>
                </w:p>
                <w:p>
                  <w:pPr>
                    <w:pStyle w:val="null3"/>
                    <w:jc w:val="left"/>
                  </w:pPr>
                  <w:r>
                    <w:rPr>
                      <w:rFonts w:ascii="仿宋_GB2312" w:hAnsi="仿宋_GB2312" w:cs="仿宋_GB2312" w:eastAsia="仿宋_GB2312"/>
                      <w:sz w:val="19"/>
                    </w:rPr>
                    <w:t>2.规格：≥355mm×225mm×300mm，储气罐Φ100mm×125mm。</w:t>
                  </w:r>
                </w:p>
                <w:p>
                  <w:pPr>
                    <w:pStyle w:val="null3"/>
                    <w:jc w:val="left"/>
                  </w:pPr>
                  <w:r>
                    <w:rPr>
                      <w:rFonts w:ascii="仿宋_GB2312" w:hAnsi="仿宋_GB2312" w:cs="仿宋_GB2312" w:eastAsia="仿宋_GB2312"/>
                      <w:sz w:val="19"/>
                    </w:rPr>
                    <w:t>3.由气泵、柱形储气罐、压力表、数显温度计、压力设置按钮、做功活塞等组成。</w:t>
                  </w:r>
                </w:p>
                <w:p>
                  <w:pPr>
                    <w:pStyle w:val="null3"/>
                    <w:jc w:val="left"/>
                  </w:pPr>
                  <w:r>
                    <w:rPr>
                      <w:rFonts w:ascii="仿宋_GB2312" w:hAnsi="仿宋_GB2312" w:cs="仿宋_GB2312" w:eastAsia="仿宋_GB2312"/>
                      <w:sz w:val="19"/>
                    </w:rPr>
                    <w:t>4.底座为ABS工程塑料、储气罐为透明亚克力材质。</w:t>
                  </w:r>
                </w:p>
                <w:p>
                  <w:pPr>
                    <w:pStyle w:val="null3"/>
                    <w:jc w:val="left"/>
                  </w:pPr>
                  <w:r>
                    <w:rPr>
                      <w:rFonts w:ascii="仿宋_GB2312" w:hAnsi="仿宋_GB2312" w:cs="仿宋_GB2312" w:eastAsia="仿宋_GB2312"/>
                      <w:sz w:val="19"/>
                    </w:rPr>
                    <w:t>5.罐体带气压显示和安全阀</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kΩ的NTC 热敏电阻封在100 mL 注射器内同时可演示内能减少和内能增大，热响应时间≤1 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机械能内能互变演示器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由导热管、塞盖、弓形夹、摩擦绳等组成；导热管用紫铜管制成，</w:t>
                  </w:r>
                  <w:r>
                    <w:rPr>
                      <w:rFonts w:ascii="仿宋_GB2312" w:hAnsi="仿宋_GB2312" w:cs="仿宋_GB2312" w:eastAsia="仿宋_GB2312"/>
                      <w:sz w:val="19"/>
                      <w:i/>
                    </w:rPr>
                    <w:t>Φ</w:t>
                  </w:r>
                  <w:r>
                    <w:rPr>
                      <w:rFonts w:ascii="仿宋_GB2312" w:hAnsi="仿宋_GB2312" w:cs="仿宋_GB2312" w:eastAsia="仿宋_GB2312"/>
                      <w:sz w:val="19"/>
                    </w:rPr>
                    <w:t>16mm，厚1 mm，长 65 mm；摩擦绳为约</w:t>
                  </w:r>
                  <w:r>
                    <w:rPr>
                      <w:rFonts w:ascii="仿宋_GB2312" w:hAnsi="仿宋_GB2312" w:cs="仿宋_GB2312" w:eastAsia="仿宋_GB2312"/>
                      <w:sz w:val="19"/>
                      <w:i/>
                    </w:rPr>
                    <w:t>Φ</w:t>
                  </w:r>
                  <w:r>
                    <w:rPr>
                      <w:rFonts w:ascii="仿宋_GB2312" w:hAnsi="仿宋_GB2312" w:cs="仿宋_GB2312" w:eastAsia="仿宋_GB2312"/>
                      <w:sz w:val="19"/>
                    </w:rPr>
                    <w:t>4.5 mm腊旗绳，长度≥ 1 m；弓形夹有效夹持厚度为 5 mm～ 55 mm，夹持深度≥30 mm，夹紧压力≥1960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空气压缩引火仪</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由气缸、底座、端盖、活塞等部分组成。气缸用透明有机玻璃制作， 内径</w:t>
                  </w:r>
                  <w:r>
                    <w:rPr>
                      <w:rFonts w:ascii="仿宋_GB2312" w:hAnsi="仿宋_GB2312" w:cs="仿宋_GB2312" w:eastAsia="仿宋_GB2312"/>
                      <w:sz w:val="19"/>
                      <w:i/>
                    </w:rPr>
                    <w:t>Φ</w:t>
                  </w:r>
                  <w:r>
                    <w:rPr>
                      <w:rFonts w:ascii="仿宋_GB2312" w:hAnsi="仿宋_GB2312" w:cs="仿宋_GB2312" w:eastAsia="仿宋_GB2312"/>
                      <w:sz w:val="19"/>
                    </w:rPr>
                    <w:t>10 mm，外径</w:t>
                  </w:r>
                  <w:r>
                    <w:rPr>
                      <w:rFonts w:ascii="仿宋_GB2312" w:hAnsi="仿宋_GB2312" w:cs="仿宋_GB2312" w:eastAsia="仿宋_GB2312"/>
                      <w:sz w:val="19"/>
                      <w:i/>
                    </w:rPr>
                    <w:t>Φ</w:t>
                  </w:r>
                  <w:r>
                    <w:rPr>
                      <w:rFonts w:ascii="仿宋_GB2312" w:hAnsi="仿宋_GB2312" w:cs="仿宋_GB2312" w:eastAsia="仿宋_GB2312"/>
                      <w:sz w:val="19"/>
                    </w:rPr>
                    <w:t>25mm，长 130 mm，底座</w:t>
                  </w:r>
                  <w:r>
                    <w:rPr>
                      <w:rFonts w:ascii="仿宋_GB2312" w:hAnsi="仿宋_GB2312" w:cs="仿宋_GB2312" w:eastAsia="仿宋_GB2312"/>
                      <w:sz w:val="19"/>
                      <w:i/>
                    </w:rPr>
                    <w:t>Φ</w:t>
                  </w:r>
                  <w:r>
                    <w:rPr>
                      <w:rFonts w:ascii="仿宋_GB2312" w:hAnsi="仿宋_GB2312" w:cs="仿宋_GB2312" w:eastAsia="仿宋_GB2312"/>
                      <w:sz w:val="19"/>
                    </w:rPr>
                    <w:t>65 mm，手柄</w:t>
                  </w:r>
                  <w:r>
                    <w:rPr>
                      <w:rFonts w:ascii="仿宋_GB2312" w:hAnsi="仿宋_GB2312" w:cs="仿宋_GB2312" w:eastAsia="仿宋_GB2312"/>
                      <w:sz w:val="19"/>
                      <w:i/>
                    </w:rPr>
                    <w:t>Φ</w:t>
                  </w:r>
                  <w:r>
                    <w:rPr>
                      <w:rFonts w:ascii="仿宋_GB2312" w:hAnsi="仿宋_GB2312" w:cs="仿宋_GB2312" w:eastAsia="仿宋_GB2312"/>
                      <w:sz w:val="19"/>
                    </w:rPr>
                    <w:t xml:space="preserve"> 40 mm，活塞杆</w:t>
                  </w:r>
                  <w:r>
                    <w:rPr>
                      <w:rFonts w:ascii="仿宋_GB2312" w:hAnsi="仿宋_GB2312" w:cs="仿宋_GB2312" w:eastAsia="仿宋_GB2312"/>
                      <w:sz w:val="19"/>
                      <w:i/>
                    </w:rPr>
                    <w:t>Φ</w:t>
                  </w:r>
                  <w:r>
                    <w:rPr>
                      <w:rFonts w:ascii="仿宋_GB2312" w:hAnsi="仿宋_GB2312" w:cs="仿宋_GB2312" w:eastAsia="仿宋_GB2312"/>
                      <w:sz w:val="19"/>
                    </w:rPr>
                    <w:t>8 mm。活塞体应使用弹性材料制成，活塞与气缸气密性应良好，连续压缩引火 100 次后密封圈性能不变。应能引燃脱脂棉，不应使用硝化棉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爆燃器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由内部带放电针的缸体、缓冲冠、缸盖和底座组成。缸体应使用无色透明聚丙烯（PP）  树脂，缸体容积 40 mL～50 mL，壁厚 2 mm±0.1 mm。缸盖应带有缓冲冠，缸盖与缸体紧密配合，10N≤脱开力≤30 N</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汽油机模型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四冲程，单缸，示结构原理。由进气管、进气阀、排气管、排气阀、气缸、活塞、连杆、曲轴、火花塞、齿轮凸轮总成、飞轮、挺杆等组成。手动转动，活塞运动压缩比 6:1～8:1，整体高≥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柴油机模型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四冲程，单缸，示结构原理。由进气管、进气阀、排气管、排气阀、气缸、活塞、连杆、曲轴、喷油嘴、齿轮凸轮总成、飞轮、挺杆组成。手动转动，活塞运动压缩比 14∶1～16∶1，整体高≥ 300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 级，直流电流：200 μA、0.5 A、2.5 A，直流电压：2.5 V、10 V，检流：－100 μA～100 μA，电压灵敏度：5 kΩ/V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数字演示电表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4-1/2位，双面显示，同一物理量能自动转换量程。直流电流：200μA、2 mA、20 mA、200mA、2 A、20 A，不确定度0.2％；直流电压：2 V、20 V、200 V，不确定度 0.1％； 电阻：200 Ω 、2 kΩ 、20 kΩ 、200 kΩ 、2MΩ 、20 MΩ , 不确定度0.2％；交流电压：2V、20 V、200 V、700 V，不确定度 0.5%;交流电流：2 mA、20 mA、200 mA、2 A，不确定度 1.0％ 。2 A、20 A 自动过载保护，故障排除自动恢复。交流供电，采用II类变压器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1.尺寸≥140mm×98mm×60mm，0.6A、3A双量程，2.5级。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数字低压电流表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A～4 A，3 位；1 min 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1.尺寸≥140mm×98mm×60mm，3V、15V双量程，2.5级。</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数字低压电压表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液晶显示，电池供电，采用 4 mm 插头插孔量程 0 V～40 V，3-3/4 位；1 min自动关电过载自恢复</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多用电表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 2.5 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 位，电压、电流、电阻、电容、二极管、温度、频率测试</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灵敏电流计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1.尺寸≥140mm×98mm×60mm，300μA，G0档表头内阻80Ω～125Ω,G1档表头内阻2400Ω～3000Ω。</w:t>
                  </w:r>
                </w:p>
                <w:p>
                  <w:pPr>
                    <w:pStyle w:val="null3"/>
                    <w:jc w:val="left"/>
                  </w:pPr>
                  <w:r>
                    <w:rPr>
                      <w:rFonts w:ascii="仿宋_GB2312" w:hAnsi="仿宋_GB2312" w:cs="仿宋_GB2312" w:eastAsia="仿宋_GB2312"/>
                      <w:sz w:val="19"/>
                    </w:rPr>
                    <w:t>2.由面板、指针、接线柱等组成。底座为ABS工程塑料。接线柱为4mm香蕉插座，面板12°超平视角</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电池盒</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适用于 R6 电池，1.适用于初中物理实验教学用电池盒。2.四个一组，可容纳1号电池，即可并联也可串联。3.由塑料盒底、正负极弹簧片、插接件等组成。4.单个电池盒的尺寸≥72mm×41mm×52mm。 5.盒体壁厚：1.8mm，磷铜片厚0.20mm，弹簧由Φ0.84mm钢丝镀铬制成。6.接线柱采用红、黑二种颜色的接线柱，并标有正负极符号</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教学用 E10 螺口灯座</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1.尺寸≥97mm×45mm×45mm。</w:t>
                  </w:r>
                </w:p>
                <w:p>
                  <w:pPr>
                    <w:pStyle w:val="null3"/>
                    <w:jc w:val="left"/>
                  </w:pPr>
                  <w:r>
                    <w:rPr>
                      <w:rFonts w:ascii="仿宋_GB2312" w:hAnsi="仿宋_GB2312" w:cs="仿宋_GB2312" w:eastAsia="仿宋_GB2312"/>
                      <w:sz w:val="19"/>
                    </w:rPr>
                    <w:t>2.由底座、灯座、接线柱等组成。底座为ABS工程塑料。最高工作电压36V，最大工作电流2.5A。接线柱为4mm香蕉插座。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电珠(小灯泡)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 V、0.3 A</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1.最高工作电压 36 V，额定工作电流 6A。开关闸刀、接线柱、垫片均为铜质。闸刀宽度≥7 mm，闸刀厚度≥0.7 mm。接线柱直径为4 mm，有效行程≥4 mm。</w:t>
                  </w:r>
                </w:p>
                <w:p>
                  <w:pPr>
                    <w:pStyle w:val="null3"/>
                    <w:jc w:val="left"/>
                  </w:pPr>
                  <w:r>
                    <w:rPr>
                      <w:rFonts w:ascii="仿宋_GB2312" w:hAnsi="仿宋_GB2312" w:cs="仿宋_GB2312" w:eastAsia="仿宋_GB2312"/>
                      <w:sz w:val="19"/>
                    </w:rPr>
                    <w:t>2.通额定电流，导电部分允许温升≤35 ℃ , 操作手柄允许温升≤25 ℃。开关的绝缘强度应能承受 1200 V 在额定直流电流工作条件下，接线两端直流电压降≤100 mV</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100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2.底板用塑料制作，开关闸刀与接线柱及垫片均为铜质；</w:t>
                  </w:r>
                </w:p>
                <w:p>
                  <w:pPr>
                    <w:pStyle w:val="null3"/>
                    <w:jc w:val="left"/>
                  </w:pPr>
                  <w:r>
                    <w:rPr>
                      <w:rFonts w:ascii="仿宋_GB2312" w:hAnsi="仿宋_GB2312" w:cs="仿宋_GB2312" w:eastAsia="仿宋_GB2312"/>
                      <w:sz w:val="19"/>
                    </w:rPr>
                    <w:t>3.接线柱直径为Φ4mm；</w:t>
                  </w:r>
                </w:p>
                <w:p>
                  <w:pPr>
                    <w:pStyle w:val="null3"/>
                    <w:jc w:val="left"/>
                  </w:pPr>
                  <w:r>
                    <w:rPr>
                      <w:rFonts w:ascii="仿宋_GB2312" w:hAnsi="仿宋_GB2312" w:cs="仿宋_GB2312" w:eastAsia="仿宋_GB2312"/>
                      <w:sz w:val="19"/>
                    </w:rPr>
                    <w:t>4.开关的绝缘强度应能承受1200V，漏电流为5mA，频率50Hz的正弦交流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双刀双掷开关</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1.开关的最高工作电压36V，额定工作电流6A；</w:t>
                  </w:r>
                </w:p>
                <w:p>
                  <w:pPr>
                    <w:pStyle w:val="null3"/>
                    <w:jc w:val="left"/>
                  </w:pPr>
                  <w:r>
                    <w:rPr>
                      <w:rFonts w:ascii="仿宋_GB2312" w:hAnsi="仿宋_GB2312" w:cs="仿宋_GB2312" w:eastAsia="仿宋_GB2312"/>
                      <w:sz w:val="19"/>
                    </w:rPr>
                    <w:t>2.开关闸刀与接线柱及垫片均为铜质；</w:t>
                  </w:r>
                </w:p>
                <w:p>
                  <w:pPr>
                    <w:pStyle w:val="null3"/>
                    <w:jc w:val="left"/>
                  </w:pPr>
                  <w:r>
                    <w:rPr>
                      <w:rFonts w:ascii="仿宋_GB2312" w:hAnsi="仿宋_GB2312" w:cs="仿宋_GB2312" w:eastAsia="仿宋_GB2312"/>
                      <w:sz w:val="19"/>
                    </w:rPr>
                    <w:t>3.开关通额定电流，导电部分允许温升≤35℃，操作手柄允许温升≤25℃</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滑动变阻器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5Ω,3A，误差应&lt;±10%；滑杆应采用正六边形、正四边形或正三角形截面，不应采用圆形截面；电阻丝采用康铜丝，接线柱应有防松动装置；额定电 流工作 30min 温升 ≤300 ℃。铜弹簧滚珠式，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2A。铜弹簧滚珠式，整体尺寸≥200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67"/>
                  <w:vMerge/>
                  <w:tcBorders>
                    <w:top w:val="none" w:color="000000" w:sz="4"/>
                    <w:left w:val="single" w:color="000000" w:sz="4"/>
                    <w:bottom w:val="single" w:color="000000" w:sz="4"/>
                    <w:right w:val="single" w:color="000000" w:sz="4"/>
                  </w:tcBorders>
                </w:tcP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 整体尺寸≥200 mm×53 mm×90mm。瓷管直径≥32mm,绕电阻丝绕管长度大于≥123mm,铜片宽≥15mm,滑杆为正四边形方铜杆≥5×5mm，两端ABS塑料+不锈钢支架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 5Ω、1.5A，10Ω、1.0A，15Ω、0.6A 共 3 种规格，阻值误差±1%；电阻丝应采用锰铜线或康铜线绕制；按额定电流连续工作15 min 后，5Ω、1.5 A，10 Ω、1.0 A，15Ω、0.6A 电阻圈外壳两侧温升分别不应高于 60K、60 K 和 45 K；按额定电流连续工作 2h 后外壳不应出现焦灼、熔化变形、冒烟现象；加热后电阻值变化应在1%以内。</w:t>
                  </w:r>
                </w:p>
                <w:p>
                  <w:pPr>
                    <w:pStyle w:val="null3"/>
                    <w:jc w:val="left"/>
                  </w:pPr>
                  <w:r>
                    <w:rPr>
                      <w:rFonts w:ascii="仿宋_GB2312" w:hAnsi="仿宋_GB2312" w:cs="仿宋_GB2312" w:eastAsia="仿宋_GB2312"/>
                      <w:sz w:val="19"/>
                    </w:rPr>
                    <w:t>2.尺寸≥98mm×37mm×20mm。</w:t>
                  </w:r>
                </w:p>
                <w:p>
                  <w:pPr>
                    <w:pStyle w:val="null3"/>
                    <w:jc w:val="left"/>
                  </w:pPr>
                  <w:r>
                    <w:rPr>
                      <w:rFonts w:ascii="仿宋_GB2312" w:hAnsi="仿宋_GB2312" w:cs="仿宋_GB2312" w:eastAsia="仿宋_GB2312"/>
                      <w:sz w:val="19"/>
                    </w:rPr>
                    <w:t>3.由底座、闸刀、接线柱等组成。最高工作电压36V，最大工作电流6A。</w:t>
                  </w:r>
                </w:p>
                <w:p>
                  <w:pPr>
                    <w:pStyle w:val="null3"/>
                    <w:jc w:val="left"/>
                  </w:pPr>
                  <w:r>
                    <w:rPr>
                      <w:rFonts w:ascii="仿宋_GB2312" w:hAnsi="仿宋_GB2312" w:cs="仿宋_GB2312" w:eastAsia="仿宋_GB2312"/>
                      <w:sz w:val="19"/>
                    </w:rPr>
                    <w:t>接线柱为4mm香蕉插座</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插头式 ，4 个电阻线圈串联展开在平板上，  阻值分别为 1 Ω 、2 Ω 、2 Ω 、5Ω , 允许误差±0.05 Ω 。1 Ω和 2 Ω允许通过最大电流 2 A，5 Ω允许通过最大电流 1 A。残余电阻≤0.05 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教学电阻箱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十进多盘式 ，调解范围 0 Ω～ 9999.9Ω , 最小步进值0.1Ω  残余电阻及其允差值 25 mΩ±10mΩ , 功率1 W</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1000 mm，直径分别为0.5 mm、0.3 mm）；镍铬线 2 根（长分别为 1000 mm500 mm，直径均为 0.3 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 种金属导线（康铜、镍铬）、接线柱、连接片、支撑架等组成；康铜导线 2根（长均为 500 mm，直径分别为 0.5mm、0.3mm）；镍铬线 2 根（长分别为 500mm、300 mm 直径均为 0.3mm）</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插头导线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纯铜插头，纯铜导线；宜用不同线色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接线夹导线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纯铜接线夹，纯铜导线；宜用不同线色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接线叉导线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mm；单芯4 mm 纯铜接线叉，接线叉开口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组合接头导线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长度分别为 200 mm、300 mm、400 mm；一头为单芯 4 mm 纯铜接线叉，一头为接线夹，接线叉开口 5.9 mm，纯铜导线；宜用不同线色</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初中型，包括线路底板6块、元器件模块、零部件等。元器件模块含电阻器(5Ω 、4w)1块，电阻器(15Ω 、4w)1块，电阻器 (20Ω 、4w)1块，电阻器(10Ω 、8w)2块，v表座3块，A表座3块，接线柱座6块，单级开关3块，双极开关2块，灯座3块。零部件包括灯泡(3.8v，0.3 A)6只，灯泡(6V，0.3 A)6只，导线不少于48根。线路底板用工程塑料，能相互拼接，拼接后紧固平整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学生线路实验板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初中型，包括线路底板l块、元器件模块、零部件等。元器件模块包括电阻器(10Ω 、4 w)2块，电阻器(5Ω 、8 w)2块，单级开关3块，灯座3块。零部件含灯泡(3.8 V，0.3 A)2只，灯泡(2 5 V，0 2A)1只，导线不少于26根。线路底板用工程塑料，能相互拼接，拼接后紧固平整</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初中电路实验箱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活动目标：</w:t>
                  </w:r>
                </w:p>
                <w:p>
                  <w:pPr>
                    <w:pStyle w:val="null3"/>
                    <w:jc w:val="left"/>
                  </w:pPr>
                  <w:r>
                    <w:rPr>
                      <w:rFonts w:ascii="仿宋_GB2312" w:hAnsi="仿宋_GB2312" w:cs="仿宋_GB2312" w:eastAsia="仿宋_GB2312"/>
                      <w:sz w:val="19"/>
                    </w:rPr>
                    <w:t>1.串联电路2.并联电路3.电流与电压关系4.电流与电阻关系5.练习使用电流表6.探究串联电路中各处电流的关系7.探究并联电路中干路电流与各支路电流的关系8.练习使用电压表9.探究串联电路中用电器两端的电压与电源两端电压的关系10.探究并联各支路用电器两端的电压和电源两端的电压关系11.探究影响导体电阻大小的因素12.练习使用滑动变阻器13.探究电流与电压的关系14.探究电流与电阻的关系15.伏安法测电阻16.测量小灯泡的电阻17.并联电路的电流和电阻18.串联电路的电流和电阻19.电功率20.额定电压和额定功率21.测量小灯泡的电功率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电路设计实验套装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包括电机、小灯泡、蜂鸣器、干簧管、开关等部件；各元件接口接触良好，性能稳定；应能实现创意应用电路、简单机器人等设计项目</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数显液体式，写真面板，面板尺寸≥580 mm×420 mm×40mm 塑钢边框  ABS工程，塑料包角 有3个外尺寸≥150 mm×65mm，内尺寸≥120 mm×40mm的数字显示屏，同一产品上数字温度计误差≤±0.5 ℃ , 透明贮液筒不少于 3个，底座不少于 3 个，电阻圈不少4个</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低压测电器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笔式，氖泡式，测电极长度不少于 10mm，100 V～500 V，辉光应稳定不闪烁</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家庭电路示教板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配电部分：三线 10 A 插头与电网连接，开启式闸刀开关、铅熔断器（保险丝）盒、单相机械式有功电能表（2.0 级，5 A）。负荷部分：三极和二极插座、三极和二极插头、螺口灯座（E27）1 个、插口灯座（E27）1 个倒扳开关、拉线开关、白炽灯泡（E27 卡口或 E27LED 螺口灯泡）、卡口－螺口转换器（有卡口灯座时配）。插座、开关均为明装式， 软导线（截面积0.5 mm² ）。火线用红色，零线用蓝色，保护地线用黄绿双色。示教板应能竖立在桌上。开关电极应为左面是零线，右面是火线，三极插座上面是保护接地线。底板可用木板或塑料板</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安全用电示教板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v供电，能演示以下模式：一手接触火线，经脚和大地触电；一手接触火线，不经脚和大地安全(脚下绝缘)；二手分别接触火线和零线触电(脚站在地面或绝缘)；一手接触漏电(连接火线)的设备(例如电动机)，经脚和大地触电；跨步电压触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高压电弧触电示教板</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塑料面板上有变压器，高压输电线，站在与大地连接的金属梯子上、接近高压线的人等；人与高压线的距离25mm～50 mm可调</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保险丝作用演示器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保险丝：l A、2 A、3 A、5 A；单芯铜导线</w:t>
                  </w:r>
                  <w:r>
                    <w:rPr>
                      <w:rFonts w:ascii="仿宋_GB2312" w:hAnsi="仿宋_GB2312" w:cs="仿宋_GB2312" w:eastAsia="仿宋_GB2312"/>
                      <w:sz w:val="19"/>
                      <w:i/>
                    </w:rPr>
                    <w:t>Φ</w:t>
                  </w:r>
                  <w:r>
                    <w:rPr>
                      <w:rFonts w:ascii="仿宋_GB2312" w:hAnsi="仿宋_GB2312" w:cs="仿宋_GB2312" w:eastAsia="仿宋_GB2312"/>
                      <w:sz w:val="19"/>
                    </w:rPr>
                    <w:t>≥5mm，长度≥80mm，10根以上；绝缘实验导线3A，长度≥290mm，30根以上；单芯裸实验导线</w:t>
                  </w:r>
                  <w:r>
                    <w:rPr>
                      <w:rFonts w:ascii="仿宋_GB2312" w:hAnsi="仿宋_GB2312" w:cs="仿宋_GB2312" w:eastAsia="仿宋_GB2312"/>
                      <w:sz w:val="19"/>
                      <w:i/>
                    </w:rPr>
                    <w:t>Φ</w:t>
                  </w:r>
                  <w:r>
                    <w:rPr>
                      <w:rFonts w:ascii="仿宋_GB2312" w:hAnsi="仿宋_GB2312" w:cs="仿宋_GB2312" w:eastAsia="仿宋_GB2312"/>
                      <w:sz w:val="19"/>
                    </w:rPr>
                    <w:t>≥0.7mm，长度≥285 mm，10根以上；多芯短路导线长度≥150mm，两端有接线夹；灯泡：12v、50w不少于4个，12v、10w不少于2个；指示电表：交流，2.5级；在保险丝接线柱上接铜导线，接入产品规定的最大负载，通电5min，然后将负载短路，保持5min，关闭电源，重新开启电源后应能正常工作；安全要求：变压器一次绕组与铁芯问抗电强度l500V，一次绕组与二次绕组间抗电强度3000V，二次绕组与保护接地线不连通</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太阳能探究实验箱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活动要求：1.太阳能转化为电能2.太阳能转化为风能3.不同光源的辐射照度实验4.使太阳能电池发电驱动电机等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 xml:space="preserve"> </w:t>
                  </w:r>
                </w:p>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风能探究实验箱</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底座、底座支架、底座滑块、带支架的电动机、带支架的发电机、2叶风叶、3 叶风叶4 叶风叶（2个）、水槽、小水泵、连接线（双色，各 4 条）、充电电池、电池座、二极管可调电阻、电源等。可完成活动：1.风力发电2.利用风能抽水3.将机械能转换成电能4.水能与机械能的转化5.探究风力发电的输出电能与风速的关系6.探究风力发电中风向的影响7.探究几种负载在风力发电的现象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风车及驱动系统套装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搭建块、转轴、角度块、连接片、搭建面、驾驶室、连接角、可自由转动轮毂、带锁紧装置轮毂、带锁紧装置薄轮毂、轮胎、转盘联轴器、底板、弹簧板条、气球、带支架的气球排气管、皮筋、重物等</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能的转化演示器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个、互连可演示发电/电动、风力发电模块 1 个、太阳能电池模块1 个、发光二极管显示模块 1 个、白炽灯模块 1 个、半导体制冷 (热)/温差发电模块 1个、附水槽 1 个、电压指示模块(-2.5 V～2.5 V）1 个、专用电源（12V/4 A）1 个、电池模块 1 个、连接导线若干，可吸合在竖直的钢制黑板上</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能的转化实验器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机械能－电能模块 2 个、风力发电模块 1个、镍氢蓄电池模块 1 个、太阳能电池模块1 个、发光二极管显示模块 1 个、白炽灯模块 1 个、半导体制冷 (热)/温差发电模块 1个、电压指示模块 1 个。选配：斯特林发动机模型 1 个、专用电源（12 V/4A）1 个（半导体致冷实验用）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水轮机模型</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含混流式、轴流式、冲击式（水斗式）等；混流式和轴流式含水槽，注满水到水流尽，  叶轮能连续转动 15 s；冲击式需水流量≤0.05 L/s</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传感器数据显示模块</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软件包</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测量范围：0.15m～6m，分度：1mm，连接插口具有方向性和自锁功能，可以防止传感器脱落保证数据传输稳定，可与无线传输模块自由组合，支持热插拔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分度：2μS；用于测量挡光片（U型、I型）的挡光时间，连接插口具有方向性和自锁功能，可以防止传感器脱落保证数据传输稳定，与无线传输模块自由组合，支持热插拔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kPa；可用于直接测量气体的绝对压强；连接插口具有方向性和自锁功能，支持与采集器的有线通讯、无线通讯和独立数据显示三种工作方式。配件：20mL注射器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多量程电压传感器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支持与采集器的有线通讯、无线通讯和独立数据显示三种工作方式，自带硬件按钮，单击切换量程，长按清零</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磁感应强度传感器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测量范围：-100mT～+100mT；分度：0.1 mT，连接插口具有方向性和自锁功能，支持与采集器的有线通讯、无线通讯和独立数据显示三种工作方式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二力平衡实验器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由匀速运动升降装置、I型支架、十字转接器、横杆等组成，与力传感器配合使用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流体压强实验器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由气泵、三节不同粗细的套管、外接联通软管和支架组成，与三只相对压强传感器配合使用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远红外加热器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220V交流供电，功率80W；圆筒型远红外辐射加热炉芯，便于对加热体均匀加热</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高灵敏度线圈</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玻璃导电实验器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由底座、专用实验板、玻璃组成，与微电流传感器配合使用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温差电流实验器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由底座、不同材料金属框组成，与微电流传感器配合使用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由底座、专用实验板组成，与微电流传感器配合使用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地磁场发电机</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电阻定律实验器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焦耳定律实验器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由三个量热器组成，每个量热器内配置不同阻值电阻，可搭建出相同电流、不同电阻及相同电阻、不同电流的电路</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电磁铁实验器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由不同匝数线圈、铁芯、电池组成，与磁传感器配合使用，可测量不同匝数相同电流或同一线圈不同电流时线圈产生磁感强度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热辐射的吸收实验器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由三种相同材料不同颜色物块及支架组成，与三只温度传感器配合使用，观察在同种照射条件下，不同颜色的吸热本领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力传感器附件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液体内部压强实验器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压强测量范围：-20kPa～+20kPa；分度：0.01kPa；角度旋转范围：0°～180°；分度：1°；压强传感器自带防水功能，可直接将压强传感器放入水中；自带控制器，可自动0°～180°内调节压强传感器探头，用于测量不同方向压强，研究液体内部压强与方向的关系；自带标尺，可用于观测进入液体深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磁力固定座A</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学生端：数据采集器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力传感器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分体式位移传感器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光电门传感器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分度：2μS；用于测量挡光片（U型、I型）的挡光时间，连接插口具有方向性和自锁功能，支持热插拔</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温度传感器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声波/声级传感器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～120dB，分度：0.1dB。支持与采集器的有线通讯和无线通讯两种工作方式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电流传感器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电压传感器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相对压强传感器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测量范围：-20kPa～+20kPa；分度：0.01 kPa；可用于测量气体的相对压强，连接插口具有方向性和自锁功能，支持与采集器的有线通讯、无线通讯和独立数据显示三种工作方式</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多用力学轨道</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浮力定律实验器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由专用物块、容器、转接器、水平杆和升降台组成。与力传感器配合使用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热胀冷缩实验器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由底座、金属丝和拉杆组成，与力传感器配合使用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多向转接头</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摩擦做功实验器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由铜管、支架、摩擦绳组成，与温度传感器配合使用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摩擦力实验器</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匀强磁场螺线管</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计算机（台式）</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铝合金箱</w:t>
                  </w:r>
                </w:p>
                <w:p>
                  <w:pPr>
                    <w:pStyle w:val="null3"/>
                    <w:jc w:val="left"/>
                  </w:pPr>
                  <w:r>
                    <w:rPr>
                      <w:rFonts w:ascii="仿宋_GB2312" w:hAnsi="仿宋_GB2312" w:cs="仿宋_GB2312" w:eastAsia="仿宋_GB2312"/>
                      <w:sz w:val="19"/>
                    </w:rPr>
                    <w:t>（配件）</w:t>
                  </w:r>
                </w:p>
              </w:tc>
              <w:tc>
                <w:tcPr>
                  <w:tcW w:type="dxa" w:w="1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50"/>
              <w:gridCol w:w="600"/>
              <w:gridCol w:w="1212"/>
              <w:gridCol w:w="210"/>
              <w:gridCol w:w="180"/>
            </w:tblGrid>
            <w:tr>
              <w:tc>
                <w:tcPr>
                  <w:tcW w:type="dxa" w:w="2552"/>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整套初中化学实验室配置清单</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81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不锈钢材质，喷淋流量120L/min～180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台式双口，铜质阀体，软性橡胶喷淋头，水流锁定开关，1.5 m 供水软管，PVC 管外覆不锈钢网，流量 12 L/min～18 L/min</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 mm×1800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箱内至少包括：医用酒精、饱和碳酸氢钠溶液、饱和硼酸溶液、创可贴、灭菌结晶磺胺、碘伏、胶布、医用纱布、药棉、手术剪、镊子、止血带（长度≥30 cm）、烫伤膏、甘油等。箱体采用中号铝合金材质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耐酸碱，抗冲击，耐磨，便于清洗，带侧光板型或封闭型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 粒子冲击，通过弹簧箍与安全帽相连，面屏可更换，起到头部与面部双重保护作用，光洁，透明度高</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E型（标色：黄），防止吸入酸性气体或蒸气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CO型（标色：白），防止吸入一氧化碳气体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耐酸手套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机械性能不低于 3 级，无破损，手套应有长度≥15 cm 的套袖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一次性乳胶手套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化学实验废水处理装置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主体透明，能进行 pH 测试、酸碱废液中和、重金属凝聚和过滤，兼作教学使用，能处理中学常见无机化学废液，同时可以通过仪器内的活性炭吸附少量混入的有机物。应配备适量的凝聚剂和助凝剂，至少应配备更换用活性炭包1个。处理量≥6 L/次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废液分类回收桶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≥25L，直径≥31.5cm，防腐蚀抗酸碱，双边提手手柄设计；桶顶软胶内盖，密封严实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1.转速≥4000 r/min，容量 5mL、10mL 离心管各12 支，无刷电机，带电锁，有定时器</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4.离心最大容量：8×15mL；</w:t>
                  </w:r>
                </w:p>
                <w:p>
                  <w:pPr>
                    <w:pStyle w:val="null3"/>
                    <w:jc w:val="left"/>
                  </w:pPr>
                  <w:r>
                    <w:rPr>
                      <w:rFonts w:ascii="仿宋_GB2312" w:hAnsi="仿宋_GB2312" w:cs="仿宋_GB2312" w:eastAsia="仿宋_GB2312"/>
                      <w:sz w:val="19"/>
                    </w:rPr>
                    <w:t>5.标配转子：8×15mL角转子</w:t>
                  </w:r>
                </w:p>
                <w:p>
                  <w:pPr>
                    <w:pStyle w:val="null3"/>
                    <w:jc w:val="left"/>
                  </w:pPr>
                  <w:r>
                    <w:rPr>
                      <w:rFonts w:ascii="仿宋_GB2312" w:hAnsi="仿宋_GB2312" w:cs="仿宋_GB2312" w:eastAsia="仿宋_GB2312"/>
                      <w:sz w:val="19"/>
                    </w:rPr>
                    <w:t>6.离心转速和定时数字显示</w:t>
                  </w:r>
                </w:p>
                <w:p>
                  <w:pPr>
                    <w:pStyle w:val="null3"/>
                    <w:jc w:val="left"/>
                  </w:pPr>
                  <w:r>
                    <w:rPr>
                      <w:rFonts w:ascii="仿宋_GB2312" w:hAnsi="仿宋_GB2312" w:cs="仿宋_GB2312" w:eastAsia="仿宋_GB2312"/>
                      <w:sz w:val="19"/>
                    </w:rPr>
                    <w:t>7.离心腔：304不锈钢，内置三层阻尼减震</w:t>
                  </w:r>
                </w:p>
                <w:p>
                  <w:pPr>
                    <w:pStyle w:val="null3"/>
                    <w:jc w:val="left"/>
                  </w:pPr>
                  <w:r>
                    <w:rPr>
                      <w:rFonts w:ascii="仿宋_GB2312" w:hAnsi="仿宋_GB2312" w:cs="仿宋_GB2312" w:eastAsia="仿宋_GB2312"/>
                      <w:sz w:val="19"/>
                    </w:rPr>
                    <w:t>8.四脚减震垫，高度可调</w:t>
                  </w:r>
                </w:p>
                <w:p>
                  <w:pPr>
                    <w:pStyle w:val="null3"/>
                    <w:jc w:val="left"/>
                  </w:pPr>
                  <w:r>
                    <w:rPr>
                      <w:rFonts w:ascii="仿宋_GB2312" w:hAnsi="仿宋_GB2312" w:cs="仿宋_GB2312" w:eastAsia="仿宋_GB2312"/>
                      <w:sz w:val="19"/>
                    </w:rPr>
                    <w:t>9.可显示转速、时间、离心力</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密封式，≥200mm×258mm×73mm。底座：铸铝；面板：ABS工程塑料。功率：≥600W。法兰密封/螺纹密封，防漏防腐蚀，220V/50HZ,防干烧+过流+漏电保护</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 W，外接地保护，有缺水报警或自动补水装置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由外壳≥13支通风管、电源线、发热器、风扇等组成。通风管分别采用5根外径12mm、5根外径10mm，3根外径8mm的金属管制作，管壁厚≥2mm，长度185mm，每支通风管上均布10个直径 5 mm 的通气孔，通风管位置可相互调换。功率≥250 W，绝缘电阻大于100 MΩ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1.电热鼓风型，容积≥42L,外部尺寸：≥650mm×420mm×500mm，功率：0.8kw，温度范围:常温～300；工作室尺寸:≥350mm×350mm×350mm。用于烘干玻璃仪器、生物材料等;</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205mm×155mm×135mm。由把手、面板、显示屏、直流电压调节旋钮、直流电流调节旋钮、低压交流输出口、稳压直流输出口等组成。外壳采用ABS工程塑料。用于提供稳定的低压交直流。交流输出：6V、12V,共2档，最大电流5A。直流输出：0～12V，无极调节，电流恒流2A。直流恒流源调节：0～2A，无极调节。电流恒流2A。1：过载保护，正常后自动恢复。2：线性电源，输出稳定干净，纹波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教学电源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p>
                  <w:pPr>
                    <w:pStyle w:val="null3"/>
                    <w:jc w:val="left"/>
                  </w:pPr>
                  <w:r>
                    <w:rPr>
                      <w:rFonts w:ascii="仿宋_GB2312" w:hAnsi="仿宋_GB2312" w:cs="仿宋_GB2312" w:eastAsia="仿宋_GB2312"/>
                      <w:sz w:val="19"/>
                    </w:rPr>
                    <w:t>7.直流恒流源调节：0～2A，无极调节。电流恒流2A</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1.ABS工程塑料制品，外形尺寸≥300mm×250mm×70mm；</w:t>
                  </w:r>
                </w:p>
                <w:p>
                  <w:pPr>
                    <w:pStyle w:val="null3"/>
                    <w:jc w:val="left"/>
                  </w:pPr>
                  <w:r>
                    <w:rPr>
                      <w:rFonts w:ascii="仿宋_GB2312" w:hAnsi="仿宋_GB2312" w:cs="仿宋_GB2312" w:eastAsia="仿宋_GB2312"/>
                      <w:sz w:val="19"/>
                    </w:rPr>
                    <w:t>2.托盘质量应保证不易老化，变脆和开裂等；</w:t>
                  </w:r>
                </w:p>
                <w:p>
                  <w:pPr>
                    <w:pStyle w:val="null3"/>
                    <w:jc w:val="left"/>
                  </w:pPr>
                  <w:r>
                    <w:rPr>
                      <w:rFonts w:ascii="仿宋_GB2312" w:hAnsi="仿宋_GB2312" w:cs="仿宋_GB2312" w:eastAsia="仿宋_GB2312"/>
                      <w:sz w:val="19"/>
                    </w:rPr>
                    <w:t>3.托盘厚度≥2mm，四周及底面有加强筋，应满足承重要求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1.规格1mm×5mm×150mm，头部尺寸：宽5mm，厚1mm；工作长度：150mm；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4.旋柄为硬质塑料制成，表面光洁、无毛刺，无缩迹；与旋杆接合牢固，并有产品标记及标准编号。工作端带磁性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≥160mm，锰钢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≥0.25kg，羊角锤，锰钢，实木柄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≥250mm，带柄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民用剪刀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3号，≥150mm，A型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w:t>
                  </w:r>
                </w:p>
                <w:p>
                  <w:pPr>
                    <w:pStyle w:val="null3"/>
                    <w:jc w:val="center"/>
                  </w:pPr>
                  <w:r>
                    <w:rPr>
                      <w:rFonts w:ascii="仿宋_GB2312" w:hAnsi="仿宋_GB2312" w:cs="仿宋_GB2312" w:eastAsia="仿宋_GB2312"/>
                      <w:sz w:val="19"/>
                    </w:rPr>
                    <w:t>开启器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由内丝旋套（塑料制）及塑料手柄带螺旋钢丝组成。供开启玻璃瓶口的软木塞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由切割头、手柄两大部分组成。总长≥160mm。切割头由金属架和金刚石刻刀组成，手柄为塑料制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1.手持式打孔器，要求用优质钢材制造，刀刃硬度不低于HRC55；四件套，穿孔管外径6mm、8mm、10mm，壁厚1mm冷拔无缝钢管；配一支带柄金属通扦，直径2.8mm碳素钢丝制成；</w:t>
                  </w:r>
                </w:p>
                <w:p>
                  <w:pPr>
                    <w:pStyle w:val="null3"/>
                    <w:jc w:val="left"/>
                  </w:pPr>
                  <w:r>
                    <w:rPr>
                      <w:rFonts w:ascii="仿宋_GB2312" w:hAnsi="仿宋_GB2312" w:cs="仿宋_GB2312" w:eastAsia="仿宋_GB2312"/>
                      <w:sz w:val="19"/>
                    </w:rPr>
                    <w:t>2.空心结构，一端带柄，一端有刃，刃口平整、锋利；</w:t>
                  </w:r>
                </w:p>
                <w:p>
                  <w:pPr>
                    <w:pStyle w:val="null3"/>
                    <w:jc w:val="left"/>
                  </w:pPr>
                  <w:r>
                    <w:rPr>
                      <w:rFonts w:ascii="仿宋_GB2312" w:hAnsi="仿宋_GB2312" w:cs="仿宋_GB2312" w:eastAsia="仿宋_GB2312"/>
                      <w:sz w:val="19"/>
                    </w:rPr>
                    <w:t>3.空管与手柄焊接牢固，使用中不得脱柄</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1.由上夹板、下夹板、螺钉及紧固蝴蝶螺母等组成；</w:t>
                  </w:r>
                </w:p>
                <w:p>
                  <w:pPr>
                    <w:pStyle w:val="null3"/>
                    <w:jc w:val="left"/>
                  </w:pPr>
                  <w:r>
                    <w:rPr>
                      <w:rFonts w:ascii="仿宋_GB2312" w:hAnsi="仿宋_GB2312" w:cs="仿宋_GB2312" w:eastAsia="仿宋_GB2312"/>
                      <w:sz w:val="19"/>
                    </w:rPr>
                    <w:t>2.长≥175 mm，宽≥40 mm；</w:t>
                  </w:r>
                </w:p>
                <w:p>
                  <w:pPr>
                    <w:pStyle w:val="null3"/>
                    <w:jc w:val="left"/>
                  </w:pPr>
                  <w:r>
                    <w:rPr>
                      <w:rFonts w:ascii="仿宋_GB2312" w:hAnsi="仿宋_GB2312" w:cs="仿宋_GB2312" w:eastAsia="仿宋_GB2312"/>
                      <w:sz w:val="19"/>
                    </w:rPr>
                    <w:t>3.上下夹板应由透明塑料板制成，表面光洁，透明度好；</w:t>
                  </w:r>
                </w:p>
                <w:p>
                  <w:pPr>
                    <w:pStyle w:val="null3"/>
                    <w:jc w:val="left"/>
                  </w:pPr>
                  <w:r>
                    <w:rPr>
                      <w:rFonts w:ascii="仿宋_GB2312" w:hAnsi="仿宋_GB2312" w:cs="仿宋_GB2312" w:eastAsia="仿宋_GB2312"/>
                      <w:sz w:val="19"/>
                    </w:rPr>
                    <w:t>4.上夹板应备有直径为6mm，8mm，10mm，12mm直穿孔4个；</w:t>
                  </w:r>
                </w:p>
                <w:p>
                  <w:pPr>
                    <w:pStyle w:val="null3"/>
                    <w:jc w:val="left"/>
                  </w:pPr>
                  <w:r>
                    <w:rPr>
                      <w:rFonts w:ascii="仿宋_GB2312" w:hAnsi="仿宋_GB2312" w:cs="仿宋_GB2312" w:eastAsia="仿宋_GB2312"/>
                      <w:sz w:val="19"/>
                    </w:rPr>
                    <w:t>5.紧固螺钉与下夹板紧固为一体，不得松动，紧固螺钉长度≥80mm，上夹板上下高度可调，由蝴蝶螺母定位；</w:t>
                  </w:r>
                </w:p>
                <w:p>
                  <w:pPr>
                    <w:pStyle w:val="null3"/>
                    <w:jc w:val="left"/>
                  </w:pPr>
                  <w:r>
                    <w:rPr>
                      <w:rFonts w:ascii="仿宋_GB2312" w:hAnsi="仿宋_GB2312" w:cs="仿宋_GB2312" w:eastAsia="仿宋_GB2312"/>
                      <w:sz w:val="19"/>
                    </w:rPr>
                    <w:t>6.上夹板、下夹板厚度≥11 mm，夹板应有足够的强度，正常情况下使用不变形，不断裂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 HRC～60 HRC，总长为 70 mm±0.5mm，宽14.5mm±0.1mm，厚1.8mm±0.5mm，刀口角度宜为 60°±5°, 锋刃＜0.1mm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1.手提箱装手提式电动钻孔机，内装可充电锂电池（容量≥1.5AH）供电，转速0～550/分钟，钻轧头可装夹1～10 mm钻头，配有专用卡具，也可装夹四种不同直径的打孔器，可对不同规格橡胶塞打孔；</w:t>
                  </w:r>
                </w:p>
                <w:p>
                  <w:pPr>
                    <w:pStyle w:val="null3"/>
                    <w:jc w:val="left"/>
                  </w:pPr>
                  <w:r>
                    <w:rPr>
                      <w:rFonts w:ascii="仿宋_GB2312" w:hAnsi="仿宋_GB2312" w:cs="仿宋_GB2312" w:eastAsia="仿宋_GB2312"/>
                      <w:sz w:val="19"/>
                    </w:rPr>
                    <w:t>2.附有各种钻头，打孔器和随机工具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1.量程100g，分度值0.1g。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1.量程500g，分度值0.5g。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1.量程0g～200g，分辨力0.01g。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1.量程0g～1kg，分辨力0.1g。</w:t>
                  </w:r>
                </w:p>
                <w:p>
                  <w:pPr>
                    <w:pStyle w:val="null3"/>
                    <w:jc w:val="left"/>
                  </w:pPr>
                  <w:r>
                    <w:rPr>
                      <w:rFonts w:ascii="仿宋_GB2312" w:hAnsi="仿宋_GB2312" w:cs="仿宋_GB2312" w:eastAsia="仿宋_GB2312"/>
                      <w:sz w:val="19"/>
                    </w:rPr>
                    <w:t>2.由称盘、开关键、显示屏、清零键等组成。</w:t>
                  </w:r>
                </w:p>
                <w:p>
                  <w:pPr>
                    <w:pStyle w:val="null3"/>
                    <w:jc w:val="left"/>
                  </w:pPr>
                  <w:r>
                    <w:rPr>
                      <w:rFonts w:ascii="仿宋_GB2312" w:hAnsi="仿宋_GB2312" w:cs="仿宋_GB2312" w:eastAsia="仿宋_GB2312"/>
                      <w:sz w:val="19"/>
                    </w:rPr>
                    <w:t>3.外壳：ABS工程塑料；称盘：304不锈钢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 ℃～100 ℃, 分度值 1 ℃, 示值误差＜1.5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量程-30℃～200℃, 分辨力0.1℃。不接电脑，可独立运行，自带显示屏。</w:t>
                  </w:r>
                </w:p>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2.测温范围：-30～+310℃</w:t>
                  </w:r>
                </w:p>
                <w:p>
                  <w:pPr>
                    <w:pStyle w:val="null3"/>
                    <w:jc w:val="left"/>
                  </w:pPr>
                  <w:r>
                    <w:rPr>
                      <w:rFonts w:ascii="仿宋_GB2312" w:hAnsi="仿宋_GB2312" w:cs="仿宋_GB2312" w:eastAsia="仿宋_GB2312"/>
                      <w:sz w:val="19"/>
                    </w:rPr>
                    <w:t>3.测量误差：±0.5℃</w:t>
                  </w:r>
                </w:p>
                <w:p>
                  <w:pPr>
                    <w:pStyle w:val="null3"/>
                    <w:jc w:val="left"/>
                  </w:pPr>
                  <w:r>
                    <w:rPr>
                      <w:rFonts w:ascii="仿宋_GB2312" w:hAnsi="仿宋_GB2312" w:cs="仿宋_GB2312" w:eastAsia="仿宋_GB2312"/>
                      <w:sz w:val="19"/>
                    </w:rPr>
                    <w:t>4.显示方式：4位LED显示</w:t>
                  </w:r>
                </w:p>
                <w:p>
                  <w:pPr>
                    <w:pStyle w:val="null3"/>
                    <w:jc w:val="left"/>
                  </w:pPr>
                  <w:r>
                    <w:rPr>
                      <w:rFonts w:ascii="仿宋_GB2312" w:hAnsi="仿宋_GB2312" w:cs="仿宋_GB2312" w:eastAsia="仿宋_GB2312"/>
                      <w:sz w:val="19"/>
                    </w:rPr>
                    <w:t>5.传感方式：直接接触式</w:t>
                  </w:r>
                </w:p>
                <w:p>
                  <w:pPr>
                    <w:pStyle w:val="null3"/>
                    <w:jc w:val="left"/>
                  </w:pPr>
                  <w:r>
                    <w:rPr>
                      <w:rFonts w:ascii="仿宋_GB2312" w:hAnsi="仿宋_GB2312" w:cs="仿宋_GB2312" w:eastAsia="仿宋_GB2312"/>
                      <w:sz w:val="19"/>
                    </w:rPr>
                    <w:t>6.仪器面板上有LED、摄氏标志、华氏标志、摄氏/华氏切换按钮、温度测量接口及电源总开关</w:t>
                  </w:r>
                </w:p>
                <w:p>
                  <w:pPr>
                    <w:pStyle w:val="null3"/>
                    <w:jc w:val="left"/>
                  </w:pPr>
                  <w:r>
                    <w:rPr>
                      <w:rFonts w:ascii="仿宋_GB2312" w:hAnsi="仿宋_GB2312" w:cs="仿宋_GB2312" w:eastAsia="仿宋_GB2312"/>
                      <w:sz w:val="19"/>
                    </w:rPr>
                    <w:t>7.可显示摄氏及华氏，并且可随即切换</w:t>
                  </w:r>
                </w:p>
                <w:p>
                  <w:pPr>
                    <w:pStyle w:val="null3"/>
                    <w:jc w:val="left"/>
                  </w:pPr>
                  <w:r>
                    <w:rPr>
                      <w:rFonts w:ascii="仿宋_GB2312" w:hAnsi="仿宋_GB2312" w:cs="仿宋_GB2312" w:eastAsia="仿宋_GB2312"/>
                      <w:sz w:val="19"/>
                    </w:rPr>
                    <w:t>8.仪器带过载保险丝</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直流电流、电压、电阻2.5级，交流电压5级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 测量范围 0～14，分辨力 0.1，读数清晰，有自动关机节电模式，配校准试剂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2.由方形座、立杆、烧瓶夹、大中小铁环、双嘴钳2个、横杆等组成。</w:t>
                  </w:r>
                </w:p>
                <w:p>
                  <w:pPr>
                    <w:pStyle w:val="null3"/>
                    <w:jc w:val="left"/>
                  </w:pPr>
                  <w:r>
                    <w:rPr>
                      <w:rFonts w:ascii="仿宋_GB2312" w:hAnsi="仿宋_GB2312" w:cs="仿宋_GB2312" w:eastAsia="仿宋_GB2312"/>
                      <w:sz w:val="19"/>
                    </w:rPr>
                    <w:t>3.底座ABS+304不锈钢；立杆及横杆：304不锈钢。</w:t>
                  </w:r>
                </w:p>
                <w:p>
                  <w:pPr>
                    <w:pStyle w:val="null3"/>
                    <w:jc w:val="left"/>
                  </w:pPr>
                  <w:r>
                    <w:rPr>
                      <w:rFonts w:ascii="仿宋_GB2312" w:hAnsi="仿宋_GB2312" w:cs="仿宋_GB2312" w:eastAsia="仿宋_GB2312"/>
                      <w:sz w:val="19"/>
                    </w:rPr>
                    <w:t>4.用于固定和支撑各种仪器，一般常用于过滤、加热等实验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2.铁环内径：≥73mm，外径≥：90mm，厚度≥4mm。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w:t>
                  </w:r>
                </w:p>
                <w:p>
                  <w:pPr>
                    <w:pStyle w:val="null3"/>
                    <w:jc w:val="left"/>
                  </w:pPr>
                  <w:r>
                    <w:rPr>
                      <w:rFonts w:ascii="仿宋_GB2312" w:hAnsi="仿宋_GB2312" w:cs="仿宋_GB2312" w:eastAsia="仿宋_GB2312"/>
                      <w:sz w:val="19"/>
                    </w:rPr>
                    <w:t>滑动。脚高：155mm，直径 6mm。</w:t>
                  </w:r>
                </w:p>
                <w:p>
                  <w:pPr>
                    <w:pStyle w:val="null3"/>
                    <w:jc w:val="left"/>
                  </w:pPr>
                  <w:r>
                    <w:rPr>
                      <w:rFonts w:ascii="仿宋_GB2312" w:hAnsi="仿宋_GB2312" w:cs="仿宋_GB2312" w:eastAsia="仿宋_GB2312"/>
                      <w:sz w:val="19"/>
                    </w:rPr>
                    <w:t>4.三脚架须经烤漆防锈处理，漆层均匀、牢固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陶制或者瓷制，内径应保证稳定支撑 30 mm 坩埚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21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25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木制或塑料制，8 孔，孔径 35 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1.高硼硅玻璃制，分度线、数字和标志应完整、清晰和耐久，容积为20℃时充满量筒刻度线所容纳体积</w:t>
                  </w:r>
                </w:p>
                <w:p>
                  <w:pPr>
                    <w:pStyle w:val="null3"/>
                    <w:jc w:val="left"/>
                  </w:pPr>
                  <w:r>
                    <w:rPr>
                      <w:rFonts w:ascii="仿宋_GB2312" w:hAnsi="仿宋_GB2312" w:cs="仿宋_GB2312" w:eastAsia="仿宋_GB2312"/>
                      <w:sz w:val="19"/>
                    </w:rPr>
                    <w:t>2.示值允差：在20℃标准温度时±0.2mL。</w:t>
                  </w:r>
                </w:p>
                <w:p>
                  <w:pPr>
                    <w:pStyle w:val="null3"/>
                    <w:jc w:val="left"/>
                  </w:pPr>
                  <w:r>
                    <w:rPr>
                      <w:rFonts w:ascii="仿宋_GB2312" w:hAnsi="仿宋_GB2312" w:cs="仿宋_GB2312" w:eastAsia="仿宋_GB2312"/>
                      <w:sz w:val="19"/>
                    </w:rPr>
                    <w:t>3.分度线清晰、完整、耐久。刻线宽不大于0.4mm。长线长度大于周长的1/4，中线长度大于周长的1/6，短线大于周长的1/8。</w:t>
                  </w:r>
                </w:p>
                <w:p>
                  <w:pPr>
                    <w:pStyle w:val="null3"/>
                    <w:jc w:val="left"/>
                  </w:pPr>
                  <w:r>
                    <w:rPr>
                      <w:rFonts w:ascii="仿宋_GB2312" w:hAnsi="仿宋_GB2312" w:cs="仿宋_GB2312" w:eastAsia="仿宋_GB2312"/>
                      <w:sz w:val="19"/>
                    </w:rPr>
                    <w:t>4.表面和内层不允许有薄皮气泡、积水条纹、密集小气泡存在，其它外观缺陷也不能造成影响计量读数及仪器强度。</w:t>
                  </w:r>
                </w:p>
                <w:p>
                  <w:pPr>
                    <w:pStyle w:val="null3"/>
                    <w:jc w:val="left"/>
                  </w:pPr>
                  <w:r>
                    <w:rPr>
                      <w:rFonts w:ascii="仿宋_GB2312" w:hAnsi="仿宋_GB2312" w:cs="仿宋_GB2312" w:eastAsia="仿宋_GB2312"/>
                      <w:sz w:val="19"/>
                    </w:rPr>
                    <w:t>5.内应力消除：在偏光仪下呈紫红色。</w:t>
                  </w:r>
                </w:p>
                <w:p>
                  <w:pPr>
                    <w:pStyle w:val="null3"/>
                    <w:jc w:val="left"/>
                  </w:pPr>
                  <w:r>
                    <w:rPr>
                      <w:rFonts w:ascii="仿宋_GB2312" w:hAnsi="仿宋_GB2312" w:cs="仿宋_GB2312" w:eastAsia="仿宋_GB2312"/>
                      <w:sz w:val="19"/>
                    </w:rPr>
                    <w:t>6.最小分度值：0.2mm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 xml:space="preserve">2.刻线清晰、完整。造型规整，壁厚偏差小于0.6mm。  </w:t>
                  </w:r>
                </w:p>
                <w:p>
                  <w:pPr>
                    <w:pStyle w:val="null3"/>
                    <w:jc w:val="left"/>
                  </w:pPr>
                  <w:r>
                    <w:rPr>
                      <w:rFonts w:ascii="仿宋_GB2312" w:hAnsi="仿宋_GB2312" w:cs="仿宋_GB2312" w:eastAsia="仿宋_GB2312"/>
                      <w:sz w:val="19"/>
                    </w:rPr>
                    <w:t xml:space="preserve">3.瓶口圆正，无毛刺、无歪斜。瓶塞及瓶颈磨砂均匀，配合适宜，盖塞后有良好的气密性。  </w:t>
                  </w:r>
                </w:p>
                <w:p>
                  <w:pPr>
                    <w:pStyle w:val="null3"/>
                    <w:jc w:val="left"/>
                  </w:pPr>
                  <w:r>
                    <w:rPr>
                      <w:rFonts w:ascii="仿宋_GB2312" w:hAnsi="仿宋_GB2312" w:cs="仿宋_GB2312" w:eastAsia="仿宋_GB2312"/>
                      <w:sz w:val="19"/>
                    </w:rPr>
                    <w:t xml:space="preserve">4.容量允差：±0.24mL（标准温度20℃时）  </w:t>
                  </w:r>
                </w:p>
                <w:p>
                  <w:pPr>
                    <w:pStyle w:val="null3"/>
                    <w:jc w:val="left"/>
                  </w:pPr>
                  <w:r>
                    <w:rPr>
                      <w:rFonts w:ascii="仿宋_GB2312" w:hAnsi="仿宋_GB2312" w:cs="仿宋_GB2312" w:eastAsia="仿宋_GB2312"/>
                      <w:sz w:val="19"/>
                    </w:rPr>
                    <w:t xml:space="preserve">5.底部无结石、节瘤存在。  </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ind w:left="195"/>
                    <w:jc w:val="left"/>
                  </w:pPr>
                  <w:r>
                    <w:rPr>
                      <w:rFonts w:ascii="仿宋_GB2312" w:hAnsi="仿宋_GB2312" w:cs="仿宋_GB2312" w:eastAsia="仿宋_GB2312"/>
                      <w:sz w:val="19"/>
                    </w:rPr>
                    <w:t>1.高硼硅玻璃制</w:t>
                  </w:r>
                </w:p>
                <w:p>
                  <w:pPr>
                    <w:pStyle w:val="null3"/>
                    <w:ind w:left="195"/>
                    <w:jc w:val="left"/>
                  </w:pPr>
                  <w:r>
                    <w:rPr>
                      <w:rFonts w:ascii="仿宋_GB2312" w:hAnsi="仿宋_GB2312" w:cs="仿宋_GB2312" w:eastAsia="仿宋_GB2312"/>
                      <w:sz w:val="19"/>
                    </w:rPr>
                    <w:t>2.钠钙或硅硼玻璃。</w:t>
                  </w:r>
                </w:p>
                <w:p>
                  <w:pPr>
                    <w:pStyle w:val="null3"/>
                    <w:ind w:left="195"/>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ind w:left="195"/>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Φ18mm×180mm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口部具支试管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外形尺寸：试管长200±5mm，壁厚≥1.2mm。支管长35±5mm，支管外径＞7±0.5mm。</w:t>
                  </w:r>
                </w:p>
                <w:p>
                  <w:pPr>
                    <w:pStyle w:val="null3"/>
                    <w:jc w:val="left"/>
                  </w:pPr>
                  <w:r>
                    <w:rPr>
                      <w:rFonts w:ascii="仿宋_GB2312" w:hAnsi="仿宋_GB2312" w:cs="仿宋_GB2312" w:eastAsia="仿宋_GB2312"/>
                      <w:sz w:val="19"/>
                    </w:rPr>
                    <w:t>3. 外形平整、薄厚均匀、熔接部位、管口等部分熔光平整，无薄皮气泡、透明疙瘩、结石、条纹等缺陷。</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热稳定性≥200℃。耐热温度≥800℃，热稳定性60℃/200℃</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Φ20mm×250mm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250mL，圆底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瓶外径85mm±2mm，、瓶颈外径35mm±1mm，烧瓶全长145mm±5mm，壁厚0.9mm。</w:t>
                  </w:r>
                </w:p>
                <w:p>
                  <w:pPr>
                    <w:pStyle w:val="null3"/>
                    <w:jc w:val="left"/>
                  </w:pPr>
                  <w:r>
                    <w:rPr>
                      <w:rFonts w:ascii="仿宋_GB2312" w:hAnsi="仿宋_GB2312" w:cs="仿宋_GB2312" w:eastAsia="仿宋_GB2312"/>
                      <w:sz w:val="19"/>
                    </w:rPr>
                    <w:t>3. 造型规整，壁厚偏差小于0.6mm。</w:t>
                  </w:r>
                </w:p>
                <w:p>
                  <w:pPr>
                    <w:pStyle w:val="null3"/>
                    <w:jc w:val="left"/>
                  </w:pPr>
                  <w:r>
                    <w:rPr>
                      <w:rFonts w:ascii="仿宋_GB2312" w:hAnsi="仿宋_GB2312" w:cs="仿宋_GB2312" w:eastAsia="仿宋_GB2312"/>
                      <w:sz w:val="19"/>
                    </w:rPr>
                    <w:t>4. 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 玻璃缺陷应符合ZBN64001标准4.4条的要求。</w:t>
                  </w:r>
                </w:p>
                <w:p>
                  <w:pPr>
                    <w:pStyle w:val="null3"/>
                    <w:jc w:val="left"/>
                  </w:pPr>
                  <w:r>
                    <w:rPr>
                      <w:rFonts w:ascii="仿宋_GB2312" w:hAnsi="仿宋_GB2312" w:cs="仿宋_GB2312" w:eastAsia="仿宋_GB2312"/>
                      <w:sz w:val="19"/>
                    </w:rPr>
                    <w:t>6.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2.瓶外径85±2mm，瓶颈外径35±1.5mm，烧瓶全高140±3mm，瓶底直径40±2mm，壁厚≥0.9mm。</w:t>
                  </w:r>
                </w:p>
                <w:p>
                  <w:pPr>
                    <w:pStyle w:val="null3"/>
                    <w:jc w:val="left"/>
                  </w:pPr>
                  <w:r>
                    <w:rPr>
                      <w:rFonts w:ascii="仿宋_GB2312" w:hAnsi="仿宋_GB2312" w:cs="仿宋_GB2312" w:eastAsia="仿宋_GB2312"/>
                      <w:sz w:val="19"/>
                    </w:rPr>
                    <w:t>3. 造型规整。造型规整，壁厚偏差小于0.6mm。</w:t>
                  </w:r>
                </w:p>
                <w:p>
                  <w:pPr>
                    <w:pStyle w:val="null3"/>
                    <w:jc w:val="left"/>
                  </w:pPr>
                  <w:r>
                    <w:rPr>
                      <w:rFonts w:ascii="仿宋_GB2312" w:hAnsi="仿宋_GB2312" w:cs="仿宋_GB2312" w:eastAsia="仿宋_GB2312"/>
                      <w:sz w:val="19"/>
                    </w:rPr>
                    <w:t>4.底部无结石、节瘤存在。Φ0.5mm以下可目测到的微小气泡，每10cm</w:t>
                  </w:r>
                  <w:r>
                    <w:rPr>
                      <w:rFonts w:ascii="仿宋_GB2312" w:hAnsi="仿宋_GB2312" w:cs="仿宋_GB2312" w:eastAsia="仿宋_GB2312"/>
                      <w:sz w:val="19"/>
                      <w:vertAlign w:val="superscript"/>
                    </w:rPr>
                    <w:t>2</w:t>
                  </w:r>
                  <w:r>
                    <w:rPr>
                      <w:rFonts w:ascii="仿宋_GB2312" w:hAnsi="仿宋_GB2312" w:cs="仿宋_GB2312" w:eastAsia="仿宋_GB2312"/>
                      <w:sz w:val="19"/>
                    </w:rPr>
                    <w:t>范围内不多于3个。</w:t>
                  </w:r>
                </w:p>
                <w:p>
                  <w:pPr>
                    <w:pStyle w:val="null3"/>
                    <w:jc w:val="left"/>
                  </w:pPr>
                  <w:r>
                    <w:rPr>
                      <w:rFonts w:ascii="仿宋_GB2312" w:hAnsi="仿宋_GB2312" w:cs="仿宋_GB2312" w:eastAsia="仿宋_GB2312"/>
                      <w:sz w:val="19"/>
                    </w:rPr>
                    <w:t>5.其它玻璃缺陷应符合ZBN64001标准4.4条的要求。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高硼硅玻璃制</w:t>
                  </w:r>
                </w:p>
                <w:p>
                  <w:pPr>
                    <w:pStyle w:val="null3"/>
                    <w:jc w:val="left"/>
                  </w:pPr>
                  <w:r>
                    <w:rPr>
                      <w:rFonts w:ascii="仿宋_GB2312" w:hAnsi="仿宋_GB2312" w:cs="仿宋_GB2312" w:eastAsia="仿宋_GB2312"/>
                      <w:sz w:val="19"/>
                    </w:rPr>
                    <w:t>2. 成型规整，颈高高为颈外经的1～1.25倍。</w:t>
                  </w:r>
                </w:p>
                <w:p>
                  <w:pPr>
                    <w:pStyle w:val="null3"/>
                    <w:jc w:val="left"/>
                  </w:pPr>
                  <w:r>
                    <w:rPr>
                      <w:rFonts w:ascii="仿宋_GB2312" w:hAnsi="仿宋_GB2312" w:cs="仿宋_GB2312" w:eastAsia="仿宋_GB2312"/>
                      <w:sz w:val="19"/>
                    </w:rPr>
                    <w:t>3. 玻璃缺陷应符合ZBN64001标准4.4条规定要求。</w:t>
                  </w:r>
                </w:p>
                <w:p>
                  <w:pPr>
                    <w:pStyle w:val="null3"/>
                    <w:jc w:val="left"/>
                  </w:pPr>
                  <w:r>
                    <w:rPr>
                      <w:rFonts w:ascii="仿宋_GB2312" w:hAnsi="仿宋_GB2312" w:cs="仿宋_GB2312" w:eastAsia="仿宋_GB2312"/>
                      <w:sz w:val="19"/>
                    </w:rPr>
                    <w:t>4. 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w:t>
                  </w:r>
                </w:p>
                <w:p>
                  <w:pPr>
                    <w:pStyle w:val="null3"/>
                    <w:jc w:val="left"/>
                  </w:pPr>
                  <w:r>
                    <w:rPr>
                      <w:rFonts w:ascii="仿宋_GB2312" w:hAnsi="仿宋_GB2312" w:cs="仿宋_GB2312" w:eastAsia="仿宋_GB2312"/>
                      <w:sz w:val="19"/>
                    </w:rPr>
                    <w:t>2.瓶身外径88±2mm，、瓶颈外径25±1.5mm，烧瓶全高220±3.5mm，壁厚0.9mm。支管长180±5㎜，支管外径8±0.5㎜，瓶口到支管接口距离66±5㎜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3.热稳定性≥200℃。耐热温度≥800℃，热稳定性50℃/200℃</w:t>
                  </w:r>
                </w:p>
                <w:p>
                  <w:pPr>
                    <w:pStyle w:val="null3"/>
                    <w:jc w:val="left"/>
                  </w:pPr>
                  <w:r>
                    <w:rPr>
                      <w:rFonts w:ascii="仿宋_GB2312" w:hAnsi="仿宋_GB2312" w:cs="仿宋_GB2312" w:eastAsia="仿宋_GB2312"/>
                      <w:sz w:val="19"/>
                    </w:rPr>
                    <w:t>4.造型规整，壁厚偏差小于0.6mm。</w:t>
                  </w:r>
                </w:p>
                <w:p>
                  <w:pPr>
                    <w:pStyle w:val="null3"/>
                    <w:jc w:val="left"/>
                  </w:pPr>
                  <w:r>
                    <w:rPr>
                      <w:rFonts w:ascii="仿宋_GB2312" w:hAnsi="仿宋_GB2312" w:cs="仿宋_GB2312" w:eastAsia="仿宋_GB2312"/>
                      <w:sz w:val="19"/>
                    </w:rPr>
                    <w:t>5.支管应连接牢固光滑，底部无结石、节瘤存在。Φ0.5mm以下可目测到的微小气泡，每10cm2范围内不多于3个。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6.玻璃缺陷应符合ZBN64001标准4.4条的要求。</w:t>
                  </w:r>
                </w:p>
                <w:p>
                  <w:pPr>
                    <w:pStyle w:val="null3"/>
                    <w:jc w:val="left"/>
                  </w:pPr>
                  <w:r>
                    <w:rPr>
                      <w:rFonts w:ascii="仿宋_GB2312" w:hAnsi="仿宋_GB2312" w:cs="仿宋_GB2312" w:eastAsia="仿宋_GB2312"/>
                      <w:sz w:val="19"/>
                    </w:rPr>
                    <w:t>7.应力消除：在偏光仪下呈紫红色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1.透明钠钙玻璃制，磨砂面应均匀地覆盖瓶口端面与盖板，磨砂面不应有光斑；盖板四角应倒角，四边应磨光 盖板与瓶口密合性应符合：盖板与 瓶口充分湿润盖合后，倒提瓶体盖板在瓶口上保持30s不脱落</w:t>
                  </w:r>
                </w:p>
                <w:p>
                  <w:pPr>
                    <w:pStyle w:val="null3"/>
                    <w:jc w:val="left"/>
                  </w:pPr>
                  <w:r>
                    <w:rPr>
                      <w:rFonts w:ascii="仿宋_GB2312" w:hAnsi="仿宋_GB2312" w:cs="仿宋_GB2312" w:eastAsia="仿宋_GB2312"/>
                      <w:sz w:val="19"/>
                    </w:rPr>
                    <w:t>2.玻片须经单面磨制，表面平整，无破损、砂粒、光斑等存在。瓶口也须磨制平整，盖上毛玻片后有良好的气密性。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瓶口光滑，液封口深度≥1cm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1.白。无色透明</w:t>
                  </w:r>
                </w:p>
                <w:p>
                  <w:pPr>
                    <w:pStyle w:val="null3"/>
                    <w:jc w:val="left"/>
                  </w:pPr>
                  <w:r>
                    <w:rPr>
                      <w:rFonts w:ascii="仿宋_GB2312" w:hAnsi="仿宋_GB2312" w:cs="仿宋_GB2312" w:eastAsia="仿宋_GB2312"/>
                      <w:sz w:val="19"/>
                    </w:rPr>
                    <w:t>2.瓶口圆正，无毛刺、无歪斜。瓶塞配合适宜，盖塞后有良好的气密性。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170</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茶色广口瓶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5.应力消除：在偏光仪下观察呈紫红色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2.瓶口圆正，无毛刺、无歪斜。瓶塞和瓶颈磨砂均匀，配合适宜，盖塞后有良好的气密性。</w:t>
                  </w:r>
                </w:p>
                <w:p>
                  <w:pPr>
                    <w:pStyle w:val="null3"/>
                    <w:jc w:val="left"/>
                  </w:pPr>
                  <w:r>
                    <w:rPr>
                      <w:rFonts w:ascii="仿宋_GB2312" w:hAnsi="仿宋_GB2312" w:cs="仿宋_GB2312" w:eastAsia="仿宋_GB2312"/>
                      <w:sz w:val="19"/>
                    </w:rPr>
                    <w:t>3.玻璃缺陷：砂粒不超过3个，最大允许直径1mm；气泡不超过2个 ，最大允许面积3mm×6mm；透明疙瘩不超过2个，最大允许直径2mm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茶色细口瓶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1.黄棕色钠钙玻璃制，瓶塞与瓶口紧实，不晃动； 口部应圆整光滑，底部应平整，放置平台上不应摇晃或转动</w:t>
                  </w:r>
                </w:p>
                <w:p>
                  <w:pPr>
                    <w:pStyle w:val="null3"/>
                    <w:jc w:val="both"/>
                  </w:pPr>
                  <w:r>
                    <w:rPr>
                      <w:rFonts w:ascii="仿宋_GB2312" w:hAnsi="仿宋_GB2312" w:cs="仿宋_GB2312" w:eastAsia="仿宋_GB2312"/>
                      <w:sz w:val="19"/>
                    </w:rPr>
                    <w:t>2.瓶口圆正，无毛刺、无歪斜。瓶塞和瓶颈磨砂均匀，配合适宜，盖塞后有良好的气密性。</w:t>
                  </w:r>
                </w:p>
                <w:p>
                  <w:pPr>
                    <w:pStyle w:val="null3"/>
                    <w:jc w:val="both"/>
                  </w:pPr>
                  <w:r>
                    <w:rPr>
                      <w:rFonts w:ascii="仿宋_GB2312" w:hAnsi="仿宋_GB2312" w:cs="仿宋_GB2312" w:eastAsia="仿宋_GB2312"/>
                      <w:sz w:val="19"/>
                    </w:rPr>
                    <w:t>3.玻璃缺陷：砂粒不超过3个；最大允许直径1mm，气泡不超过2个；最大允许面积3mm×6mm，透明疙瘩不超过2个；最大允许直径2mm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1.透明钠钙玻璃制，瓶口细磨，磨砂面应均匀细腻，滴管应附橡胶帽，吸放弹性好，开口直径6mm，与滴管口套合牢固稳定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2.为无色滴瓶。与滴管配合使用。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 mL</w:t>
                  </w:r>
                </w:p>
              </w:tc>
              <w:tc>
                <w:tcPr>
                  <w:tcW w:type="dxa" w:w="121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1.黄棕色钠钙玻璃制，瓶口细磨，磨砂面应均匀细腻，滴管应附橡胶帽，吸放弹性好，开口直径6mm，与滴管口套合牢固稳定</w:t>
                  </w:r>
                </w:p>
                <w:p>
                  <w:pPr>
                    <w:pStyle w:val="null3"/>
                    <w:jc w:val="left"/>
                  </w:pPr>
                  <w:r>
                    <w:rPr>
                      <w:rFonts w:ascii="仿宋_GB2312" w:hAnsi="仿宋_GB2312" w:cs="仿宋_GB2312" w:eastAsia="仿宋_GB2312"/>
                      <w:sz w:val="19"/>
                    </w:rPr>
                    <w:t>2.为茶色（或棕色），与滴管配合使用。</w:t>
                  </w:r>
                </w:p>
                <w:p>
                  <w:pPr>
                    <w:pStyle w:val="null3"/>
                    <w:jc w:val="left"/>
                  </w:pPr>
                  <w:r>
                    <w:rPr>
                      <w:rFonts w:ascii="仿宋_GB2312" w:hAnsi="仿宋_GB2312" w:cs="仿宋_GB2312" w:eastAsia="仿宋_GB2312"/>
                      <w:sz w:val="19"/>
                    </w:rPr>
                    <w:t>3.瓶口上口与橡皮头配合良好。</w:t>
                  </w:r>
                </w:p>
                <w:p>
                  <w:pPr>
                    <w:pStyle w:val="null3"/>
                    <w:jc w:val="left"/>
                  </w:pPr>
                  <w:r>
                    <w:rPr>
                      <w:rFonts w:ascii="仿宋_GB2312" w:hAnsi="仿宋_GB2312" w:cs="仿宋_GB2312" w:eastAsia="仿宋_GB2312"/>
                      <w:sz w:val="19"/>
                    </w:rPr>
                    <w:t>4.无严重玻璃缺陷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212"/>
                  <w:vMerge/>
                  <w:tcBorders>
                    <w:top w:val="singl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150mL</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1.白色、160mL。</w:t>
                  </w:r>
                </w:p>
                <w:p>
                  <w:pPr>
                    <w:pStyle w:val="null3"/>
                    <w:jc w:val="left"/>
                  </w:pPr>
                  <w:r>
                    <w:rPr>
                      <w:rFonts w:ascii="仿宋_GB2312" w:hAnsi="仿宋_GB2312" w:cs="仿宋_GB2312" w:eastAsia="仿宋_GB2312"/>
                      <w:sz w:val="19"/>
                    </w:rPr>
                    <w:t>2.应选用钠钙玻璃制备，干燥器成型规整，在台面放置平稳、可靠。</w:t>
                  </w:r>
                </w:p>
                <w:p>
                  <w:pPr>
                    <w:pStyle w:val="null3"/>
                    <w:jc w:val="left"/>
                  </w:pPr>
                  <w:r>
                    <w:rPr>
                      <w:rFonts w:ascii="仿宋_GB2312" w:hAnsi="仿宋_GB2312" w:cs="仿宋_GB2312" w:eastAsia="仿宋_GB2312"/>
                      <w:sz w:val="19"/>
                    </w:rPr>
                    <w:t>3.盖与器身结合处磨砂处理，砂面宽≥20 mm。</w:t>
                  </w:r>
                </w:p>
                <w:p>
                  <w:pPr>
                    <w:pStyle w:val="null3"/>
                    <w:jc w:val="left"/>
                  </w:pPr>
                  <w:r>
                    <w:rPr>
                      <w:rFonts w:ascii="仿宋_GB2312" w:hAnsi="仿宋_GB2312" w:cs="仿宋_GB2312" w:eastAsia="仿宋_GB2312"/>
                      <w:sz w:val="19"/>
                    </w:rPr>
                    <w:t>4.气密性良好。</w:t>
                  </w:r>
                </w:p>
                <w:p>
                  <w:pPr>
                    <w:pStyle w:val="null3"/>
                    <w:jc w:val="left"/>
                  </w:pPr>
                  <w:r>
                    <w:rPr>
                      <w:rFonts w:ascii="仿宋_GB2312" w:hAnsi="仿宋_GB2312" w:cs="仿宋_GB2312" w:eastAsia="仿宋_GB2312"/>
                      <w:sz w:val="19"/>
                    </w:rPr>
                    <w:t>5.外形尺寸：器身：高80±6mm，内径150±5 mm，器底直径140±5mm，底高60±6mm。壁厚5±2mm，底厚6±2mm。</w:t>
                  </w:r>
                </w:p>
                <w:p>
                  <w:pPr>
                    <w:pStyle w:val="null3"/>
                    <w:jc w:val="left"/>
                  </w:pPr>
                  <w:r>
                    <w:rPr>
                      <w:rFonts w:ascii="仿宋_GB2312" w:hAnsi="仿宋_GB2312" w:cs="仿宋_GB2312" w:eastAsia="仿宋_GB2312"/>
                      <w:sz w:val="19"/>
                    </w:rPr>
                    <w:t>6.器盖：全高75±5 mm，边高10±2mm。</w:t>
                  </w:r>
                </w:p>
                <w:p>
                  <w:pPr>
                    <w:pStyle w:val="null3"/>
                    <w:jc w:val="left"/>
                  </w:pPr>
                  <w:r>
                    <w:rPr>
                      <w:rFonts w:ascii="仿宋_GB2312" w:hAnsi="仿宋_GB2312" w:cs="仿宋_GB2312" w:eastAsia="仿宋_GB2312"/>
                      <w:sz w:val="19"/>
                    </w:rPr>
                    <w:t>7.瓷板直径：135mm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2.产品由底部带孔、颈部为圆球状的磨口试管（附胶塞）及具支、磨口锥形烧瓶构成。</w:t>
                  </w:r>
                </w:p>
                <w:p>
                  <w:pPr>
                    <w:pStyle w:val="null3"/>
                    <w:jc w:val="left"/>
                  </w:pPr>
                  <w:r>
                    <w:rPr>
                      <w:rFonts w:ascii="仿宋_GB2312" w:hAnsi="仿宋_GB2312" w:cs="仿宋_GB2312" w:eastAsia="仿宋_GB2312"/>
                      <w:sz w:val="19"/>
                    </w:rPr>
                    <w:t>3.外形尺寸：试管及烧瓶壁厚均大于9mm。试管口直径24mm，颈部球径38mm，全长180±5mm。烧瓶底径80mm，高140mm，支管外径8mm，支管长30mm。4#胶塞。</w:t>
                  </w:r>
                </w:p>
                <w:p>
                  <w:pPr>
                    <w:pStyle w:val="null3"/>
                    <w:jc w:val="left"/>
                  </w:pPr>
                  <w:r>
                    <w:rPr>
                      <w:rFonts w:ascii="仿宋_GB2312" w:hAnsi="仿宋_GB2312" w:cs="仿宋_GB2312" w:eastAsia="仿宋_GB2312"/>
                      <w:sz w:val="19"/>
                    </w:rPr>
                    <w:t>4.仪器外观无明显的结石、节瘤、气泡等玻璃缺陷</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300mm±10mm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18mm×150mm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2.内应力消除：在偏光仪下呈紫红色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212"/>
                  <w:vMerge/>
                  <w:tcBorders>
                    <w:top w:val="none" w:color="000000" w:sz="4"/>
                    <w:left w:val="none" w:color="000000" w:sz="4"/>
                    <w:bottom w:val="non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直形，径长300mm</w:t>
                  </w:r>
                </w:p>
              </w:tc>
              <w:tc>
                <w:tcPr>
                  <w:tcW w:type="dxa" w:w="1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single" w:color="000000" w:sz="4"/>
                    <w:left w:val="single" w:color="000000" w:sz="4"/>
                    <w:bottom w:val="non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1.外形尺寸：壁厚＞1.3mm,颈上双球直径Φ20±1mm，斗柄外径Φ7mm～8mm，斗柄长250±10mm。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50mL，锥型</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1.造型规整。漏斗口圆正、灯工焊接牢固。塞盖及分液活塞磨砂均匀，配合适宜，不渗漏。</w:t>
                  </w:r>
                </w:p>
                <w:p>
                  <w:pPr>
                    <w:pStyle w:val="null3"/>
                    <w:jc w:val="left"/>
                  </w:pPr>
                  <w:r>
                    <w:rPr>
                      <w:rFonts w:ascii="仿宋_GB2312" w:hAnsi="仿宋_GB2312" w:cs="仿宋_GB2312" w:eastAsia="仿宋_GB2312"/>
                      <w:sz w:val="19"/>
                    </w:rPr>
                    <w:t>2.无严重玻璃缺陷。轻微缺陷如条纹、气泡、结石等不得影响仪器本身的使用强度。</w:t>
                  </w:r>
                </w:p>
                <w:p>
                  <w:pPr>
                    <w:pStyle w:val="null3"/>
                    <w:jc w:val="left"/>
                  </w:pPr>
                  <w:r>
                    <w:rPr>
                      <w:rFonts w:ascii="仿宋_GB2312" w:hAnsi="仿宋_GB2312" w:cs="仿宋_GB2312" w:eastAsia="仿宋_GB2312"/>
                      <w:sz w:val="19"/>
                    </w:rPr>
                    <w:t>3.内应力：在偏光仪下呈紫红色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singl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50mL，球型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7mm～8mm，连接完好，管口应作打磨或烧结处理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直形，滴管尖嘴口径1mm，上端有防滑脱翻口，翻口处直径比滴管直径略多1mm～2mm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145mm，单球</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1.无严重玻璃缺陷。</w:t>
                  </w:r>
                </w:p>
                <w:p>
                  <w:pPr>
                    <w:pStyle w:val="null3"/>
                    <w:jc w:val="left"/>
                  </w:pPr>
                  <w:r>
                    <w:rPr>
                      <w:rFonts w:ascii="仿宋_GB2312" w:hAnsi="仿宋_GB2312" w:cs="仿宋_GB2312" w:eastAsia="仿宋_GB2312"/>
                      <w:sz w:val="19"/>
                    </w:rPr>
                    <w:t>2.应力：在偏光仪下呈紫红色或扩散淡蓝色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Φ15mm×150mm，U型</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玻璃活塞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1.直形活塞。</w:t>
                  </w:r>
                </w:p>
                <w:p>
                  <w:pPr>
                    <w:pStyle w:val="null3"/>
                    <w:jc w:val="left"/>
                  </w:pPr>
                  <w:r>
                    <w:rPr>
                      <w:rFonts w:ascii="仿宋_GB2312" w:hAnsi="仿宋_GB2312" w:cs="仿宋_GB2312" w:eastAsia="仿宋_GB2312"/>
                      <w:sz w:val="19"/>
                    </w:rPr>
                    <w:t>2.外形尺寸：塞芯孔径2mm～6mm，支管外经7mm～10mm，支管长度120±10mm。</w:t>
                  </w:r>
                </w:p>
                <w:p>
                  <w:pPr>
                    <w:pStyle w:val="null3"/>
                    <w:jc w:val="left"/>
                  </w:pPr>
                  <w:r>
                    <w:rPr>
                      <w:rFonts w:ascii="仿宋_GB2312" w:hAnsi="仿宋_GB2312" w:cs="仿宋_GB2312" w:eastAsia="仿宋_GB2312"/>
                      <w:sz w:val="19"/>
                    </w:rPr>
                    <w:t>3.活塞应转动自如灵活，气密性良好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Φ210mm×110mm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1.为玻璃透明水槽。</w:t>
                  </w:r>
                </w:p>
                <w:p>
                  <w:pPr>
                    <w:pStyle w:val="null3"/>
                    <w:jc w:val="left"/>
                  </w:pPr>
                  <w:r>
                    <w:rPr>
                      <w:rFonts w:ascii="仿宋_GB2312" w:hAnsi="仿宋_GB2312" w:cs="仿宋_GB2312" w:eastAsia="仿宋_GB2312"/>
                      <w:sz w:val="19"/>
                    </w:rPr>
                    <w:t>2.应充分消除应力，在应力仪下观察视野为均匀的暗场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Φ270mm×140mm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1.瓷，30mL。</w:t>
                  </w:r>
                </w:p>
                <w:p>
                  <w:pPr>
                    <w:pStyle w:val="null3"/>
                    <w:jc w:val="left"/>
                  </w:pPr>
                  <w:r>
                    <w:rPr>
                      <w:rFonts w:ascii="仿宋_GB2312" w:hAnsi="仿宋_GB2312" w:cs="仿宋_GB2312" w:eastAsia="仿宋_GB2312"/>
                      <w:sz w:val="19"/>
                    </w:rPr>
                    <w:t>2.外形尺寸：口径60±5㎜。</w:t>
                  </w:r>
                </w:p>
                <w:p>
                  <w:pPr>
                    <w:pStyle w:val="null3"/>
                    <w:jc w:val="left"/>
                  </w:pPr>
                  <w:r>
                    <w:rPr>
                      <w:rFonts w:ascii="仿宋_GB2312" w:hAnsi="仿宋_GB2312" w:cs="仿宋_GB2312" w:eastAsia="仿宋_GB2312"/>
                      <w:sz w:val="19"/>
                    </w:rPr>
                    <w:t>3.白色瓷质材料制作。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≥200mm，钢制，中间弯曲部分内径应在2cm～3cm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钢制或不锈钢制，夹持部位应有橡胶保护套，避免与玻璃烧杯直接接触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不锈钢制，平头，长125+(1)mm，钢板厚1.2mm，前部应有防滑脱锯齿</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木制或者竹制，长度≥200mm，宽度约20mm，厚度约 20 mm。试管夹闭口缝≤1 mm，开口距离≥25+(1) mm。毡块粘接牢固，试管夹弹簧作防锈处 理。试管夹持部位圆弧内径≤15mm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 3 mm 钢丝制成，作防锈处理，夹持角度≥60º ,弹性好，不漏液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由支架管和带压板的螺杆等组成。外形尺寸约为33mm×20mm×8 mm，旋转方便，不易变形，压板厚度≥1mm</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石棉网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金属网尺寸≥125mm×125mm，0.8mm 钢丝制成，石棉材料不易脱落，石棉网边缘钢丝应作简单处理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铜勺，勺直径≥18mm，深≥10mm，铁柄，柄长约300mm，长柄和铜勺连接稳定结实</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1.玻璃缺陷要求：气线宽小于0.5mm，节瘤最大直径小于2mm，结石最大直径小于1.5mm。</w:t>
                  </w:r>
                </w:p>
                <w:p>
                  <w:pPr>
                    <w:pStyle w:val="null3"/>
                    <w:jc w:val="left"/>
                  </w:pPr>
                  <w:r>
                    <w:rPr>
                      <w:rFonts w:ascii="仿宋_GB2312" w:hAnsi="仿宋_GB2312" w:cs="仿宋_GB2312" w:eastAsia="仿宋_GB2312"/>
                      <w:sz w:val="19"/>
                    </w:rPr>
                    <w:t>2.应力消除：在偏光应力仪下呈紫红色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1.玻璃管直径Φ7mm～8mm，壁厚≥1mm。</w:t>
                  </w:r>
                </w:p>
                <w:p>
                  <w:pPr>
                    <w:pStyle w:val="null3"/>
                    <w:jc w:val="left"/>
                  </w:pPr>
                  <w:r>
                    <w:rPr>
                      <w:rFonts w:ascii="仿宋_GB2312" w:hAnsi="仿宋_GB2312" w:cs="仿宋_GB2312" w:eastAsia="仿宋_GB2312"/>
                      <w:sz w:val="19"/>
                    </w:rPr>
                    <w:t>2.玻璃缺陷要求：气线宽小于0.5mm，节瘤最大直径小于2mm，结石最大直径小于1.5mm。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1.玻璃加工操作练习、搅拌及实验装置连接材料用。</w:t>
                  </w:r>
                </w:p>
                <w:p>
                  <w:pPr>
                    <w:pStyle w:val="null3"/>
                    <w:jc w:val="left"/>
                  </w:pPr>
                  <w:r>
                    <w:rPr>
                      <w:rFonts w:ascii="仿宋_GB2312" w:hAnsi="仿宋_GB2312" w:cs="仿宋_GB2312" w:eastAsia="仿宋_GB2312"/>
                      <w:sz w:val="19"/>
                    </w:rPr>
                    <w:t>2.玻璃缺陷要求：节瘤最大直径小于2mm，结石最大直径小于1.5mm。</w:t>
                  </w:r>
                </w:p>
                <w:p>
                  <w:pPr>
                    <w:pStyle w:val="null3"/>
                    <w:jc w:val="left"/>
                  </w:pPr>
                  <w:r>
                    <w:rPr>
                      <w:rFonts w:ascii="仿宋_GB2312" w:hAnsi="仿宋_GB2312" w:cs="仿宋_GB2312" w:eastAsia="仿宋_GB2312"/>
                      <w:sz w:val="19"/>
                    </w:rPr>
                    <w:t>3.应力消除：在偏光应力仪下呈紫红色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白色，质地均匀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乳白色，具有耐油、耐酸碱、耐压等特性</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mm，内径4mm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弹力好，拉力范围可在自身的 6 倍，回弹力100%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外径7mm，内径5mm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250mL烧瓶用</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500mL烧瓶用</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80mm，平底</w:t>
                  </w:r>
                </w:p>
              </w:tc>
              <w:tc>
                <w:tcPr>
                  <w:tcW w:type="dxa" w:w="1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1.由高硼硅玻璃制造。</w:t>
                  </w:r>
                </w:p>
                <w:p>
                  <w:pPr>
                    <w:pStyle w:val="null3"/>
                    <w:jc w:val="left"/>
                  </w:pPr>
                  <w:r>
                    <w:rPr>
                      <w:rFonts w:ascii="仿宋_GB2312" w:hAnsi="仿宋_GB2312" w:cs="仿宋_GB2312" w:eastAsia="仿宋_GB2312"/>
                      <w:sz w:val="19"/>
                    </w:rPr>
                    <w:t>2.皿口平光、无缺口，皿面圆度正确，无凹凸不平现象。</w:t>
                  </w:r>
                </w:p>
                <w:p>
                  <w:pPr>
                    <w:pStyle w:val="null3"/>
                    <w:jc w:val="left"/>
                  </w:pPr>
                  <w:r>
                    <w:rPr>
                      <w:rFonts w:ascii="仿宋_GB2312" w:hAnsi="仿宋_GB2312" w:cs="仿宋_GB2312" w:eastAsia="仿宋_GB2312"/>
                      <w:sz w:val="19"/>
                    </w:rPr>
                    <w:t>3.玻璃缺陷：其中气泡不超过3个，最大允许直径1.5㎜，透明疙瘩不超过2个，其中最大允许直径1.0㎜，砂粒不超过1个，最大允许直径0.5㎜。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4.应力：在偏光仪下呈紫红色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w:t>
                  </w:r>
                </w:p>
                <w:p>
                  <w:pPr>
                    <w:pStyle w:val="null3"/>
                    <w:jc w:val="left"/>
                  </w:pPr>
                  <w:r>
                    <w:rPr>
                      <w:rFonts w:ascii="仿宋_GB2312" w:hAnsi="仿宋_GB2312" w:cs="仿宋_GB2312" w:eastAsia="仿宋_GB2312"/>
                      <w:sz w:val="19"/>
                    </w:rPr>
                    <w:t>2.仪器为钠钙玻璃制造。</w:t>
                  </w:r>
                </w:p>
                <w:p>
                  <w:pPr>
                    <w:pStyle w:val="null3"/>
                    <w:jc w:val="left"/>
                  </w:pPr>
                  <w:r>
                    <w:rPr>
                      <w:rFonts w:ascii="仿宋_GB2312" w:hAnsi="仿宋_GB2312" w:cs="仿宋_GB2312" w:eastAsia="仿宋_GB2312"/>
                      <w:sz w:val="19"/>
                    </w:rPr>
                    <w:t>3.造形规整，表面光滑，无结石、气泡及凹凸不平等现象。</w:t>
                  </w:r>
                </w:p>
                <w:p>
                  <w:pPr>
                    <w:pStyle w:val="null3"/>
                    <w:jc w:val="left"/>
                  </w:pPr>
                  <w:r>
                    <w:rPr>
                      <w:rFonts w:ascii="仿宋_GB2312" w:hAnsi="仿宋_GB2312" w:cs="仿宋_GB2312" w:eastAsia="仿宋_GB2312"/>
                      <w:sz w:val="19"/>
                    </w:rPr>
                    <w:t>4.应力消除：在偏光仪下观察呈紫红色</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2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w:t>
                  </w:r>
                </w:p>
                <w:p>
                  <w:pPr>
                    <w:pStyle w:val="null3"/>
                    <w:jc w:val="left"/>
                  </w:pPr>
                  <w:r>
                    <w:rPr>
                      <w:rFonts w:ascii="仿宋_GB2312" w:hAnsi="仿宋_GB2312" w:cs="仿宋_GB2312" w:eastAsia="仿宋_GB2312"/>
                      <w:sz w:val="19"/>
                    </w:rPr>
                    <w:t>2.产品为白色瓷质材料制作。</w:t>
                  </w:r>
                </w:p>
                <w:p>
                  <w:pPr>
                    <w:pStyle w:val="null3"/>
                    <w:jc w:val="left"/>
                  </w:pPr>
                  <w:r>
                    <w:rPr>
                      <w:rFonts w:ascii="仿宋_GB2312" w:hAnsi="仿宋_GB2312" w:cs="仿宋_GB2312" w:eastAsia="仿宋_GB2312"/>
                      <w:sz w:val="19"/>
                    </w:rPr>
                    <w:t>3.皿壁薄厚均匀，表面光滑无疵点，无明显凹凸不平现象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212"/>
                  <w:vMerge/>
                  <w:tcBorders>
                    <w:top w:val="none" w:color="000000" w:sz="4"/>
                    <w:left w:val="none" w:color="000000" w:sz="4"/>
                    <w:bottom w:val="single" w:color="000000" w:sz="4"/>
                    <w:right w:val="single" w:color="000000" w:sz="4"/>
                  </w:tcBorders>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1.≥6穴。</w:t>
                  </w:r>
                </w:p>
                <w:p>
                  <w:pPr>
                    <w:pStyle w:val="null3"/>
                    <w:jc w:val="left"/>
                  </w:pPr>
                  <w:r>
                    <w:rPr>
                      <w:rFonts w:ascii="仿宋_GB2312" w:hAnsi="仿宋_GB2312" w:cs="仿宋_GB2312" w:eastAsia="仿宋_GB2312"/>
                      <w:sz w:val="19"/>
                    </w:rPr>
                    <w:t>2.产品为白色瓷质材料制成，表面涂釉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1.产品为直形滴管。由一个有弹性的圆筒吸泡和一根细长的径管连接而成。</w:t>
                  </w:r>
                </w:p>
                <w:p>
                  <w:pPr>
                    <w:pStyle w:val="null3"/>
                    <w:jc w:val="left"/>
                  </w:pPr>
                  <w:r>
                    <w:rPr>
                      <w:rFonts w:ascii="仿宋_GB2312" w:hAnsi="仿宋_GB2312" w:cs="仿宋_GB2312" w:eastAsia="仿宋_GB2312"/>
                      <w:sz w:val="19"/>
                    </w:rPr>
                    <w:t>2.外形尺寸：用无毒塑料制成，圆筒吸泡容积4mL。全长120mm，细管直径 1mm。耐无机酸、碱、盐的腐蚀</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弹性圆筒形吸泡和一根≥Φ1mm×120mm的径管连接而成，容积 ≥4mL，环保材料，弹性好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250mL或500mL，水嘴略向下倾斜，口径1mm～2mm，瓶口紧实不漏气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1.≥275mm×200mm×125mm。</w:t>
                  </w:r>
                </w:p>
                <w:p>
                  <w:pPr>
                    <w:pStyle w:val="null3"/>
                    <w:jc w:val="left"/>
                  </w:pPr>
                  <w:r>
                    <w:rPr>
                      <w:rFonts w:ascii="仿宋_GB2312" w:hAnsi="仿宋_GB2312" w:cs="仿宋_GB2312" w:eastAsia="仿宋_GB2312"/>
                      <w:sz w:val="19"/>
                    </w:rPr>
                    <w:t>2.高透光率PC塑料制。</w:t>
                  </w:r>
                </w:p>
                <w:p>
                  <w:pPr>
                    <w:pStyle w:val="null3"/>
                    <w:jc w:val="left"/>
                  </w:pPr>
                  <w:r>
                    <w:rPr>
                      <w:rFonts w:ascii="仿宋_GB2312" w:hAnsi="仿宋_GB2312" w:cs="仿宋_GB2312" w:eastAsia="仿宋_GB2312"/>
                      <w:sz w:val="19"/>
                    </w:rPr>
                    <w:t>3.用于盛放水以及排水法收集气体</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集气瓶挂扣器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vMerge/>
                  <w:tcBorders>
                    <w:top w:val="none" w:color="000000" w:sz="4"/>
                    <w:left w:val="single" w:color="000000" w:sz="4"/>
                    <w:bottom w:val="single" w:color="000000" w:sz="4"/>
                    <w:right w:val="single" w:color="000000" w:sz="4"/>
                  </w:tcBorders>
                </w:tcP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mL，塑料制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1.≥100mm×100mm，台面升降范围50mm～150mm。</w:t>
                  </w:r>
                </w:p>
                <w:p>
                  <w:pPr>
                    <w:pStyle w:val="null3"/>
                    <w:jc w:val="left"/>
                  </w:pPr>
                  <w:r>
                    <w:rPr>
                      <w:rFonts w:ascii="仿宋_GB2312" w:hAnsi="仿宋_GB2312" w:cs="仿宋_GB2312" w:eastAsia="仿宋_GB2312"/>
                      <w:sz w:val="19"/>
                    </w:rPr>
                    <w:t>2.上下台面为铝合金，升降支架为304不锈钢材质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 mL，塑料制，符合医用器具卫生标准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 mL，火焰高度为 150mm～180 mm，火焰温度为 960 ℃±60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储气式本生灯</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台式，不锈钢制，火焰温度≥1000 ℃ , 有空气控制阀，火焰可调节，丁烷气燃料容量≥30 g，应通过安全性测试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容积≥2 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储气袋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容积≥30L，可承受≥10.6 kPa 压力，使用 PVC和橡胶尼龙材料制成，导气管为硅胶软管，长度≥50 cm，软管应有止气阀，关闭时确保不漏气</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最大搅拌量 1 L，搅拌速度 0 r/min～1200 r/min，加热盘温度 50 ℃～200 ℃</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初中化学实验材料</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黄铜片、硬铝片、火柴、蜡烛、木板、电池、电珠、砂纸、面粉、凡士林等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标本盒≥180 mm×150 mm×50 mm，每种类型不少于 5 种，耐用，不易损坏，便于保存，适合观察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微型溶液导电实验器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所需每种溶液≤3mL</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单球短管、单球长管、双球管、集气管、制气管等硬质玻璃仪器，无明显外观缺陷，规格30mL，配置齐全，能组装成整套的综合性微型实验装置；试剂瓶规格12mL，≥28个。能完成与氧气、二氧化碳、氢气、一氧化碳等气 体有关的实验，包括燃烧的条件实验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身边的化学物质实验箱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能完成空气、水、碳和碳的氧化物、金属、溶液、酸碱盐的相关实验,玻璃仪器均无明显外观缺陷，仪器规格匹配</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管30mL,电解液为10％或者5％NaOH溶液，碱式或酸式，自带电压12V外接电源，可插电直接实验。制取氢气一端的气体出口应采用尖嘴导管。制取氧气一端的气体出口应采用贮气漏斗。贮气漏斗的容积应为10mL。加液漏斗应为塑料材质容积≥80mL。铂金电极材料应使电解水时产生的氢气与氧气的体积之比为2:1，误差≤5％玻璃仪器无明显外观缺陷，便于操作、耐用，电极不易损坏；刻度清晰耐磨，示数易于读取，底座及背板使用塑料材质，耐酸碱易清洗</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水电解实验器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电解液为10％NaOH或者5％H</w:t>
                  </w:r>
                  <w:r>
                    <w:rPr>
                      <w:rFonts w:ascii="仿宋_GB2312" w:hAnsi="仿宋_GB2312" w:cs="仿宋_GB2312" w:eastAsia="仿宋_GB2312"/>
                      <w:sz w:val="19"/>
                      <w:vertAlign w:val="subscript"/>
                    </w:rPr>
                    <w:t>2</w:t>
                  </w:r>
                  <w:r>
                    <w:rPr>
                      <w:rFonts w:ascii="仿宋_GB2312" w:hAnsi="仿宋_GB2312" w:cs="仿宋_GB2312" w:eastAsia="仿宋_GB2312"/>
                      <w:sz w:val="19"/>
                    </w:rPr>
                    <w:t>SO</w:t>
                  </w:r>
                  <w:r>
                    <w:rPr>
                      <w:rFonts w:ascii="仿宋_GB2312" w:hAnsi="仿宋_GB2312" w:cs="仿宋_GB2312" w:eastAsia="仿宋_GB2312"/>
                      <w:sz w:val="19"/>
                      <w:vertAlign w:val="subscript"/>
                    </w:rPr>
                    <w:t>4</w:t>
                  </w:r>
                  <w:r>
                    <w:rPr>
                      <w:rFonts w:ascii="仿宋_GB2312" w:hAnsi="仿宋_GB2312" w:cs="仿宋_GB2312" w:eastAsia="仿宋_GB2312"/>
                      <w:sz w:val="19"/>
                    </w:rPr>
                    <w:t>溶液。实验时间：制取20mL氢气，使用电压12V，时间约1min；实验器自带电源，自带固定支架，方便学生操作实验。采用相同条件电解Na2SO4溶液，时间不超过5min。电极材料为铂电极，应使电解水时产生的氢气与氧气的体积之比为2:1，误差≤5％；仪器无明显外观缺陷，便于操作、坚固耐用；刻度清晰耐磨，示数易于读取</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 的 4 孔黑色塑料球30个；化学键：Φ3 mm×35mm 镀镍金属杆40根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 30mm 的5孔黑色塑料球39个；化学键：Φ3mm×50mm镀镍金属杆45根，Φ3 mm×90mm 镀镍金属杆14根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 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碳原子：Φ30mm的3孔黑色塑料球60个；化学键：Φ6mm×25mm 的镀镍金属杆90根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石墨烯结构模型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 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碳纳米管结构模型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碳原子：Φ≥8 mm 黑色塑料球；化学键：Φ6.3mm×30mm透明塑料管</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碘升华凝华管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34mm×28mm，应采用无色透明硼硅酸盐玻璃制造，手柄与主管应连接平滑牢固，不应偏歪；主管应加碘后密封，两端面呈球面凹形，手柄靠近主管处应密封；玻璃仪器均匀透明无气泡，耐用，不易碎，采用酒精灯加热不易变形</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分子间隔演示器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无色透明，容积约为100mL，可明显观察酒精与水混合后的体积变化 耐用，不易碎，刻度清晰、耐磨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球棍式或比例式；Φ40mm 塑料球：碳原子（黑色）4 个，氧原子（红色）13 个，氮原子（深蓝色）2 个，硫原子（黄色）2 个；Φ30mm 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球棍式或比例式；Φ 25 mm 塑料球：碳原子（黑色）4 个，氧原子（红色）13个，氮原子（深蓝色）2 个，硫原子（黄色）2 个；Φ17mm塑料球：氢原子（白色）12个 能够完成水、氢气、氧气、二氧化碳等分子模型 的搭建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球棍式，氯原子Φ30 mm 的 6 孔绿色塑料球13个；钠原子Φ 30mm的6孔银灰色塑料球 14个；化学键：Φ3 mm×60mm的镀镍金属杆54 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带轴，≥150cm×110cm，字迹信息清晰，易于观看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元素学习卡</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卡的厚度及大小适中，不易折损，耐用；卡片正面应有元素的名称、符号，元素名称、符号应准确，字迹清晰；可附有与该元素相关的图片，色彩美观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物质构成的奥秘实验箱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能够完成微观粒子和探究水的组成相关实验 箱内玻璃仪器均无明显外观缺陷；分子结构模型等耐用，不易折断，易于拆装；水电解器便于操作，耐用，电极不易损坏；管的刻度清晰耐磨，示数易于读取，生成气体体积比准确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原油常见馏分标本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 8 种，耐用，易于储存，便于观察，密封完好，固定牢固</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模型高度≥650mm。主要结构应用标签注明，标注应准确、清晰、牢固。各部件位置正确、连接牢固，不得因正常震动、碰触而开裂、松脱</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不少于10种，材料新颖，标识清楚，固定结实，不易脱落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标本盒体积≥180mm×150mm×50mm，包括氧化铝陶瓷、氮化硅陶瓷、光导纤维等，材料新颖，标识清楚，固定结实，不易脱落。陶瓷和玻璃切割整齐，美观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化学与社会发展实验箱</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能够完成燃料、粉尘爆炸和有机合成材料的相关实验仪器简单，便于操作，使用安全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该模块具备自动保存实验数据，并且可与计算机有线连接（兼充电）或导出实验数据的功能，可充锂电池供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测量范围：-2A～+2A；分度：0.01A；测量范围：-200mA～+200mA；分度：1mA；测量范围：-20mA～+20mA；分度：0.1 mA；通过按钮切换量程。连接插口具有方向性和自锁功能，支持与采集器的有线通讯、无线通讯和独立数据显示三种工作方式，自带硬件按钮，单击切换量程，长按清零</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0μS/cm～200μS/cm，分度：0.1μS/cm。中间量程 0μS/cm～2000μS/cm，分度：中间量程 1μS/cm。高量程，0μS/cm～20000μS/cm，分度：高量程10μS/cm。误差：小于±8%</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测量范围：0ppm～20ppm，分度0.01ppm，连接插口具有方向性和自锁功能，支持与采集器的有线通讯、无线通讯和独立数据显示三种工作方式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测量范围：0～100％，分度：0.1％，连接插口具有方向性和自锁功能，支持与采集器的有线通讯、无线通讯和独立数据显示三种工作方式。自带校准按钮。该产品需满足以下要求：</w:t>
                  </w:r>
                </w:p>
                <w:p>
                  <w:pPr>
                    <w:pStyle w:val="null3"/>
                    <w:jc w:val="left"/>
                  </w:pPr>
                  <w:r>
                    <w:rPr>
                      <w:rFonts w:ascii="仿宋_GB2312" w:hAnsi="仿宋_GB2312" w:cs="仿宋_GB2312" w:eastAsia="仿宋_GB2312"/>
                      <w:sz w:val="19"/>
                    </w:rPr>
                    <w:t>（1）自带硬件校准按钮，通过硬件校准到理论值。</w:t>
                  </w:r>
                </w:p>
                <w:p>
                  <w:pPr>
                    <w:pStyle w:val="null3"/>
                    <w:jc w:val="left"/>
                  </w:pPr>
                  <w:r>
                    <w:rPr>
                      <w:rFonts w:ascii="仿宋_GB2312" w:hAnsi="仿宋_GB2312" w:cs="仿宋_GB2312" w:eastAsia="仿宋_GB2312"/>
                      <w:sz w:val="19"/>
                    </w:rPr>
                    <w:t>（2）在实验过程中所测数据以数字、图线与数据表格的方式显示并记录。</w:t>
                  </w:r>
                </w:p>
                <w:p>
                  <w:pPr>
                    <w:pStyle w:val="null3"/>
                    <w:jc w:val="left"/>
                  </w:pPr>
                  <w:r>
                    <w:rPr>
                      <w:rFonts w:ascii="仿宋_GB2312" w:hAnsi="仿宋_GB2312" w:cs="仿宋_GB2312" w:eastAsia="仿宋_GB2312"/>
                      <w:sz w:val="19"/>
                    </w:rPr>
                    <w:t>（3）实验操作过程和步骤（2）实验数据同时在软件界面上显示，且可以avi等常见格式存储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81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419"/>
              <w:gridCol w:w="414"/>
              <w:gridCol w:w="1368"/>
              <w:gridCol w:w="172"/>
              <w:gridCol w:w="180"/>
            </w:tblGrid>
            <w:tr>
              <w:tc>
                <w:tcPr>
                  <w:tcW w:type="dxa" w:w="2553"/>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整套初中生物实验室配置清单</w:t>
                  </w:r>
                </w:p>
              </w:tc>
            </w:tr>
            <w:tr>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紧急喷淋器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不锈钢，喷淋流量 120 L/min～180L/min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台式双口，铜质阀体，软性橡胶喷淋头，水流锁定开关，1.m供水软管，PVC管外覆不锈钢网，流量12L/min～18L/min</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灭火毯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玻璃纤维材质，1200mm×1800mm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箱内包括：烧伤药膏，医用酒精，碘伏，创可贴，胶布，绷带，卫生棉签，剪刀，镊子，止血带（长度≥30cm）等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实验服</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可分为大、中、小号，棉质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防冲击面屏，聚碳酸酯材质，耐45m/s粒子冲击，通过弹簧箍与安全帽相连，面屏可更换，起到头部与面部双重保护作用，光洁，透明度高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一次性PE手套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微波炉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电磁炉</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功率可调，额定功率≥1600W</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不锈钢材质，出水量≥5L/h，额定功率≥4500W，外接地保护，有缺水报警或自动补水装置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榨汁机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≥18000r/min，≥1.0L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全金属大功率塑封机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冷裱/热裱功能，多档位温度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▲7.三档加热（慢、中、快)，风速8档可调；</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1.≥30L，立式，全自动，有超高温、超高压自动保护设置；</w:t>
                  </w:r>
                </w:p>
                <w:p>
                  <w:pPr>
                    <w:pStyle w:val="null3"/>
                    <w:jc w:val="left"/>
                  </w:pPr>
                  <w:r>
                    <w:rPr>
                      <w:rFonts w:ascii="仿宋_GB2312" w:hAnsi="仿宋_GB2312" w:cs="仿宋_GB2312" w:eastAsia="仿宋_GB2312"/>
                      <w:sz w:val="19"/>
                    </w:rPr>
                    <w:t>2.消毒内筒、外筒、外壳全部采用SUS304材质；</w:t>
                  </w:r>
                </w:p>
                <w:p>
                  <w:pPr>
                    <w:pStyle w:val="null3"/>
                    <w:jc w:val="left"/>
                  </w:pPr>
                  <w:r>
                    <w:rPr>
                      <w:rFonts w:ascii="仿宋_GB2312" w:hAnsi="仿宋_GB2312" w:cs="仿宋_GB2312" w:eastAsia="仿宋_GB2312"/>
                      <w:sz w:val="19"/>
                    </w:rPr>
                    <w:t>3.超压自泄，最高工作压力：0.165MPa，工作压力0.14～0.165Mpa；</w:t>
                  </w:r>
                </w:p>
                <w:p>
                  <w:pPr>
                    <w:pStyle w:val="null3"/>
                    <w:jc w:val="left"/>
                  </w:pPr>
                  <w:r>
                    <w:rPr>
                      <w:rFonts w:ascii="仿宋_GB2312" w:hAnsi="仿宋_GB2312" w:cs="仿宋_GB2312" w:eastAsia="仿宋_GB2312"/>
                      <w:sz w:val="19"/>
                    </w:rPr>
                    <w:t>4.最高工作温度129℃；</w:t>
                  </w:r>
                </w:p>
                <w:p>
                  <w:pPr>
                    <w:pStyle w:val="null3"/>
                    <w:jc w:val="left"/>
                  </w:pPr>
                  <w:r>
                    <w:rPr>
                      <w:rFonts w:ascii="仿宋_GB2312" w:hAnsi="仿宋_GB2312" w:cs="仿宋_GB2312" w:eastAsia="仿宋_GB2312"/>
                      <w:sz w:val="19"/>
                    </w:rPr>
                    <w:t>5.工作温度126℃～129℃；</w:t>
                  </w:r>
                </w:p>
                <w:p>
                  <w:pPr>
                    <w:pStyle w:val="null3"/>
                    <w:jc w:val="left"/>
                  </w:pPr>
                  <w:r>
                    <w:rPr>
                      <w:rFonts w:ascii="仿宋_GB2312" w:hAnsi="仿宋_GB2312" w:cs="仿宋_GB2312" w:eastAsia="仿宋_GB2312"/>
                      <w:sz w:val="19"/>
                    </w:rPr>
                    <w:t>6.断水保护控制；</w:t>
                  </w:r>
                </w:p>
                <w:p>
                  <w:pPr>
                    <w:pStyle w:val="null3"/>
                    <w:jc w:val="left"/>
                  </w:pPr>
                  <w:r>
                    <w:rPr>
                      <w:rFonts w:ascii="仿宋_GB2312" w:hAnsi="仿宋_GB2312" w:cs="仿宋_GB2312" w:eastAsia="仿宋_GB2312"/>
                      <w:sz w:val="19"/>
                    </w:rPr>
                    <w:t>7.指示灯提示工作状态；</w:t>
                  </w:r>
                </w:p>
                <w:p>
                  <w:pPr>
                    <w:pStyle w:val="null3"/>
                    <w:jc w:val="left"/>
                  </w:pPr>
                  <w:r>
                    <w:rPr>
                      <w:rFonts w:ascii="仿宋_GB2312" w:hAnsi="仿宋_GB2312" w:cs="仿宋_GB2312" w:eastAsia="仿宋_GB2312"/>
                      <w:sz w:val="19"/>
                    </w:rPr>
                    <w:t>8.硅橡胶密封；</w:t>
                  </w:r>
                </w:p>
                <w:p>
                  <w:pPr>
                    <w:pStyle w:val="null3"/>
                    <w:jc w:val="left"/>
                  </w:pPr>
                  <w:r>
                    <w:rPr>
                      <w:rFonts w:ascii="仿宋_GB2312" w:hAnsi="仿宋_GB2312" w:cs="仿宋_GB2312" w:eastAsia="仿宋_GB2312"/>
                      <w:sz w:val="19"/>
                    </w:rPr>
                    <w:t>9.双刻度二类读数压力表；</w:t>
                  </w:r>
                </w:p>
                <w:p>
                  <w:pPr>
                    <w:pStyle w:val="null3"/>
                    <w:jc w:val="left"/>
                  </w:pPr>
                  <w:r>
                    <w:rPr>
                      <w:rFonts w:ascii="仿宋_GB2312" w:hAnsi="仿宋_GB2312" w:cs="仿宋_GB2312" w:eastAsia="仿宋_GB2312"/>
                      <w:sz w:val="19"/>
                    </w:rPr>
                    <w:t>10.温度设定范围(115℃～129℃)；</w:t>
                  </w:r>
                </w:p>
                <w:p>
                  <w:pPr>
                    <w:pStyle w:val="null3"/>
                    <w:jc w:val="left"/>
                  </w:pPr>
                  <w:r>
                    <w:rPr>
                      <w:rFonts w:ascii="仿宋_GB2312" w:hAnsi="仿宋_GB2312" w:cs="仿宋_GB2312" w:eastAsia="仿宋_GB2312"/>
                      <w:sz w:val="19"/>
                    </w:rPr>
                    <w:t>11.时间设定范围(0～80min)；</w:t>
                  </w:r>
                </w:p>
                <w:p>
                  <w:pPr>
                    <w:pStyle w:val="null3"/>
                    <w:jc w:val="left"/>
                  </w:pPr>
                  <w:r>
                    <w:rPr>
                      <w:rFonts w:ascii="仿宋_GB2312" w:hAnsi="仿宋_GB2312" w:cs="仿宋_GB2312" w:eastAsia="仿宋_GB2312"/>
                      <w:sz w:val="19"/>
                    </w:rPr>
                    <w:t>▲12.具有特种设备(压力容器)制造许可证资质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 培养平皿)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1.控温范围：室温+5℃～65℃,温度波动度：±1℃；</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6.带有独立控时装置，独立编程控时，每天最高可达12组编程控制，使用温度：-20℃-55℃，计时误差±1s/24h</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小型无土栽培智能装置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1.可连接电脑等设备，进行实时监控，配有自动换气，光照强度可调，灯光、排风、水培、雾培、基培、管培均可独立编程设计开关；</w:t>
                  </w:r>
                </w:p>
                <w:p>
                  <w:pPr>
                    <w:pStyle w:val="null3"/>
                    <w:jc w:val="left"/>
                  </w:pPr>
                  <w:r>
                    <w:rPr>
                      <w:rFonts w:ascii="仿宋_GB2312" w:hAnsi="仿宋_GB2312" w:cs="仿宋_GB2312" w:eastAsia="仿宋_GB2312"/>
                      <w:sz w:val="19"/>
                    </w:rPr>
                    <w:t>2.≥4.0寸触摸显示屏,采用PLANT V2专用工业级嵌入式一体机；</w:t>
                  </w:r>
                </w:p>
                <w:p>
                  <w:pPr>
                    <w:pStyle w:val="null3"/>
                    <w:jc w:val="left"/>
                  </w:pPr>
                  <w:r>
                    <w:rPr>
                      <w:rFonts w:ascii="仿宋_GB2312" w:hAnsi="仿宋_GB2312" w:cs="仿宋_GB2312" w:eastAsia="仿宋_GB2312"/>
                      <w:sz w:val="19"/>
                    </w:rPr>
                    <w:t>3.内含营养液供给控制，光照补光控制，内外循环风控制；</w:t>
                  </w:r>
                </w:p>
                <w:p>
                  <w:pPr>
                    <w:pStyle w:val="null3"/>
                    <w:jc w:val="left"/>
                  </w:pPr>
                  <w:r>
                    <w:rPr>
                      <w:rFonts w:ascii="仿宋_GB2312" w:hAnsi="仿宋_GB2312" w:cs="仿宋_GB2312" w:eastAsia="仿宋_GB2312"/>
                      <w:sz w:val="19"/>
                    </w:rPr>
                    <w:t>4.外形尺寸（长×宽×高）：≥950mm×400mm×1650mm，尺寸偏差±5%；</w:t>
                  </w:r>
                </w:p>
                <w:p>
                  <w:pPr>
                    <w:pStyle w:val="null3"/>
                    <w:jc w:val="left"/>
                  </w:pPr>
                  <w:r>
                    <w:rPr>
                      <w:rFonts w:ascii="仿宋_GB2312" w:hAnsi="仿宋_GB2312" w:cs="仿宋_GB2312" w:eastAsia="仿宋_GB2312"/>
                      <w:sz w:val="19"/>
                    </w:rPr>
                    <w:t>5.材质：柜体材质为冷轧钢板，表面静电喷塑，种植槽和营养液储液箱材质为：ABS工程塑料；</w:t>
                  </w:r>
                </w:p>
                <w:p>
                  <w:pPr>
                    <w:pStyle w:val="null3"/>
                    <w:jc w:val="left"/>
                  </w:pPr>
                  <w:r>
                    <w:rPr>
                      <w:rFonts w:ascii="仿宋_GB2312" w:hAnsi="仿宋_GB2312" w:cs="仿宋_GB2312" w:eastAsia="仿宋_GB2312"/>
                      <w:sz w:val="19"/>
                    </w:rPr>
                    <w:t>6.能显示温度、湿度、光照度、水温、水质TDS信息；</w:t>
                  </w:r>
                </w:p>
                <w:p>
                  <w:pPr>
                    <w:pStyle w:val="null3"/>
                    <w:jc w:val="left"/>
                  </w:pPr>
                  <w:r>
                    <w:rPr>
                      <w:rFonts w:ascii="仿宋_GB2312" w:hAnsi="仿宋_GB2312" w:cs="仿宋_GB2312" w:eastAsia="仿宋_GB2312"/>
                      <w:sz w:val="19"/>
                    </w:rPr>
                    <w:t>7.水泵8组时间段循环控制，照明四路独立控制，5组时间段循环控制；</w:t>
                  </w:r>
                </w:p>
                <w:p>
                  <w:pPr>
                    <w:pStyle w:val="null3"/>
                    <w:jc w:val="left"/>
                  </w:pPr>
                  <w:r>
                    <w:rPr>
                      <w:rFonts w:ascii="仿宋_GB2312" w:hAnsi="仿宋_GB2312" w:cs="仿宋_GB2312" w:eastAsia="仿宋_GB2312"/>
                      <w:sz w:val="19"/>
                    </w:rPr>
                    <w:t>8.共四层种植面板，每层面板可种植不少于20株植物；</w:t>
                  </w:r>
                </w:p>
                <w:p>
                  <w:pPr>
                    <w:pStyle w:val="null3"/>
                    <w:jc w:val="left"/>
                  </w:pPr>
                  <w:r>
                    <w:rPr>
                      <w:rFonts w:ascii="仿宋_GB2312" w:hAnsi="仿宋_GB2312" w:cs="仿宋_GB2312" w:eastAsia="仿宋_GB2312"/>
                      <w:sz w:val="19"/>
                    </w:rPr>
                    <w:t>9.光照：最上部种植层最大光照度大于10000Lux，最下部种植层最大光照度大于8000Lux；</w:t>
                  </w:r>
                </w:p>
                <w:p>
                  <w:pPr>
                    <w:pStyle w:val="null3"/>
                    <w:jc w:val="left"/>
                  </w:pPr>
                  <w:r>
                    <w:rPr>
                      <w:rFonts w:ascii="仿宋_GB2312" w:hAnsi="仿宋_GB2312" w:cs="仿宋_GB2312" w:eastAsia="仿宋_GB2312"/>
                      <w:sz w:val="19"/>
                    </w:rPr>
                    <w:t>10.营养液储液箱容积：不少于30L；</w:t>
                  </w:r>
                </w:p>
                <w:p>
                  <w:pPr>
                    <w:pStyle w:val="null3"/>
                    <w:jc w:val="left"/>
                  </w:pPr>
                  <w:r>
                    <w:rPr>
                      <w:rFonts w:ascii="仿宋_GB2312" w:hAnsi="仿宋_GB2312" w:cs="仿宋_GB2312" w:eastAsia="仿宋_GB2312"/>
                      <w:sz w:val="19"/>
                    </w:rPr>
                    <w:t>11.底部万向转轮，移动方便；</w:t>
                  </w:r>
                </w:p>
                <w:p>
                  <w:pPr>
                    <w:pStyle w:val="null3"/>
                    <w:jc w:val="left"/>
                  </w:pPr>
                  <w:r>
                    <w:rPr>
                      <w:rFonts w:ascii="仿宋_GB2312" w:hAnsi="仿宋_GB2312" w:cs="仿宋_GB2312" w:eastAsia="仿宋_GB2312"/>
                      <w:sz w:val="19"/>
                    </w:rPr>
                    <w:t>12.营养液报警提示：当营养液缺乏时系统会报警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孵化器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可自动控温、控湿，温度波动性：±1℃，可孵化10～20个蛋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水族箱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≥50L，无色透明，材质为亚克力或有机玻璃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1.最大搅拌量1L，转速：0r/min～1200r/min，加热盘温度50℃～200℃；</w:t>
                  </w:r>
                </w:p>
                <w:p>
                  <w:pPr>
                    <w:pStyle w:val="null3"/>
                    <w:jc w:val="left"/>
                  </w:pPr>
                  <w:r>
                    <w:rPr>
                      <w:rFonts w:ascii="仿宋_GB2312" w:hAnsi="仿宋_GB2312" w:cs="仿宋_GB2312" w:eastAsia="仿宋_GB2312"/>
                      <w:sz w:val="19"/>
                    </w:rPr>
                    <w:t>2.≥1粒搅拌籽；</w:t>
                  </w:r>
                </w:p>
                <w:p>
                  <w:pPr>
                    <w:pStyle w:val="null3"/>
                    <w:jc w:val="left"/>
                  </w:pPr>
                  <w:r>
                    <w:rPr>
                      <w:rFonts w:ascii="仿宋_GB2312" w:hAnsi="仿宋_GB2312" w:cs="仿宋_GB2312" w:eastAsia="仿宋_GB2312"/>
                      <w:sz w:val="19"/>
                    </w:rPr>
                    <w:t>3.不锈钢加热盘，温度和转速数字显示，转速可调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超声波清洗机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20L～30L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笔式，pH测量范围0～14，分辨力0.1，读数清晰，有自动关机节电模式，配校准试剂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PP材质，储存及分发试剂用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400mm×300mm×60mm，采用环保食品级塑料材质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小托盘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300mm×200mm×40mm，采用环保食品级塑料材质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木制，配有提手，≥490mm×360mm×290mm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刀口式，材质为不锈钢管、钢管或黄铜管，每组不少于4支，外径分别为9mm、8mm、7mm、6mm，并配一支带柄金属通扦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打孔器刮刀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刮刀宜用65M板制成，表面热处理，55HRC～60HRC，总长为70mm±0.5mm，宽14.5mm±0.1mm，厚1.8mm±0.5mm；刀口角度宜为60°±5°,锋刃＜0.1mm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钻头可拆卸，应配有2个以上不同孔径的钻头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低压测电器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笔式，氖泡式，测电极长≤1 mm，测量范围100V～500V，辉光应稳定不闪烁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长≥75mm，工作部带磁性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可适应多种线材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长≥160mm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≥0.25kg，羊角锤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≥200mm，活动扳口和扳体头部以及蜗杆的硬度≥40HRC</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砂轮片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Φ20mm～Φ30mm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测微尺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显微镜用，台式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1.适用于初中生物实验教学测量使用；</w:t>
                  </w:r>
                </w:p>
                <w:p>
                  <w:pPr>
                    <w:pStyle w:val="null3"/>
                    <w:jc w:val="left"/>
                  </w:pPr>
                  <w:r>
                    <w:rPr>
                      <w:rFonts w:ascii="仿宋_GB2312" w:hAnsi="仿宋_GB2312" w:cs="仿宋_GB2312" w:eastAsia="仿宋_GB2312"/>
                      <w:sz w:val="19"/>
                    </w:rPr>
                    <w:t>2.规格：长度≥1500mm；</w:t>
                  </w:r>
                </w:p>
                <w:p>
                  <w:pPr>
                    <w:pStyle w:val="null3"/>
                    <w:jc w:val="left"/>
                  </w:pPr>
                  <w:r>
                    <w:rPr>
                      <w:rFonts w:ascii="仿宋_GB2312" w:hAnsi="仿宋_GB2312" w:cs="仿宋_GB2312" w:eastAsia="仿宋_GB2312"/>
                      <w:sz w:val="19"/>
                    </w:rPr>
                    <w:t>3.材料：布制涂漆，宽度15mm；</w:t>
                  </w:r>
                </w:p>
                <w:p>
                  <w:pPr>
                    <w:pStyle w:val="null3"/>
                    <w:jc w:val="left"/>
                  </w:pPr>
                  <w:r>
                    <w:rPr>
                      <w:rFonts w:ascii="仿宋_GB2312" w:hAnsi="仿宋_GB2312" w:cs="仿宋_GB2312" w:eastAsia="仿宋_GB2312"/>
                      <w:sz w:val="19"/>
                    </w:rPr>
                    <w:t>4.外观应平整、光滑；</w:t>
                  </w:r>
                </w:p>
                <w:p>
                  <w:pPr>
                    <w:pStyle w:val="null3"/>
                    <w:jc w:val="left"/>
                  </w:pPr>
                  <w:r>
                    <w:rPr>
                      <w:rFonts w:ascii="仿宋_GB2312" w:hAnsi="仿宋_GB2312" w:cs="仿宋_GB2312" w:eastAsia="仿宋_GB2312"/>
                      <w:sz w:val="19"/>
                    </w:rPr>
                    <w:t>5.刻度线清晰，字迹清楚；</w:t>
                  </w:r>
                </w:p>
                <w:p>
                  <w:pPr>
                    <w:pStyle w:val="null3"/>
                    <w:jc w:val="left"/>
                  </w:pPr>
                  <w:r>
                    <w:rPr>
                      <w:rFonts w:ascii="仿宋_GB2312" w:hAnsi="仿宋_GB2312" w:cs="仿宋_GB2312" w:eastAsia="仿宋_GB2312"/>
                      <w:sz w:val="19"/>
                    </w:rPr>
                    <w:t>6.最小分度值：2mm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激光测距仪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手持式，1mm～100m，1mm；使用时不要用眼对准发射口直视光源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100g，0.001g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500g,0.01g</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电子秒表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专用型，全时段分辨力0.01s；有防震、防水功能，电池更换周期≥1.5年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红液温度计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0℃～100℃,分度值1℃,示值误差＜1.5℃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水银温度计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0℃～200℃,分度值1℃,示值误差＜0.5℃,有保护套</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干湿球温度计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-25℃～50℃,分度值0.2℃;测量湿度0%～100%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不锈钢材料，7件，包括：2把解剖剪（直剪、弯剪各1）、2个镊子（直头、弯头各1）、2个解剖刀（圆头、尖头各1）、1个解剖针</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260mm×200mm×30mm，蜡盘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不锈钢材料，130mm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双面刀片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43mm×22mm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弯头，140mm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眼科镊</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直，100mm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六菱医用全钢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容量20mL，研磨液30min挥发率≤2%；封闭研磨、取液一体设计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接种棒为铜或不锈钢材质，接种丝为耐热合金，环内径2mm～3mm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铁质，环内径75mm，高150mm。圆环、支撑脚用料为冷拉钢材质，表面喷漆或镀，铬防锈处理。三支撑脚与圆环间焊接牢靠，分布均匀，焊点光滑、平稳。表面无明显的凹痕、裂缝、变形等缺陷；表面喷漆或涂镀层应均匀，不起泡、龟裂、脱落和磨损；无锈蚀及其他机械损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1.木质或塑料质，立柱黏结牢固；</w:t>
                  </w:r>
                </w:p>
                <w:p>
                  <w:pPr>
                    <w:pStyle w:val="null3"/>
                    <w:jc w:val="left"/>
                  </w:pPr>
                  <w:r>
                    <w:rPr>
                      <w:rFonts w:ascii="仿宋_GB2312" w:hAnsi="仿宋_GB2312" w:cs="仿宋_GB2312" w:eastAsia="仿宋_GB2312"/>
                      <w:sz w:val="19"/>
                    </w:rPr>
                    <w:t>2.顶板、底板均由经过脱脂、干燥处理，几何变形小，不易断裂的优质木材或ABS全新塑料注塑而成；</w:t>
                  </w:r>
                </w:p>
                <w:p>
                  <w:pPr>
                    <w:pStyle w:val="null3"/>
                    <w:jc w:val="left"/>
                  </w:pPr>
                  <w:r>
                    <w:rPr>
                      <w:rFonts w:ascii="仿宋_GB2312" w:hAnsi="仿宋_GB2312" w:cs="仿宋_GB2312" w:eastAsia="仿宋_GB2312"/>
                      <w:sz w:val="19"/>
                    </w:rPr>
                    <w:t>3.顶板≥250mm×34mm×9mm的木板，8孔分布均匀，孔径≥22mm，平面度误差≤1.2mm；</w:t>
                  </w:r>
                </w:p>
                <w:p>
                  <w:pPr>
                    <w:pStyle w:val="null3"/>
                    <w:jc w:val="left"/>
                  </w:pPr>
                  <w:r>
                    <w:rPr>
                      <w:rFonts w:ascii="仿宋_GB2312" w:hAnsi="仿宋_GB2312" w:cs="仿宋_GB2312" w:eastAsia="仿宋_GB2312"/>
                      <w:sz w:val="19"/>
                    </w:rPr>
                    <w:t>4.底板≥250mm×65mm×10mm的木板，底板8孔应与顶板8孔同心，孔深2mm，平面度误差≤1.2mm；</w:t>
                  </w:r>
                </w:p>
                <w:p>
                  <w:pPr>
                    <w:pStyle w:val="null3"/>
                    <w:jc w:val="left"/>
                  </w:pPr>
                  <w:r>
                    <w:rPr>
                      <w:rFonts w:ascii="仿宋_GB2312" w:hAnsi="仿宋_GB2312" w:cs="仿宋_GB2312" w:eastAsia="仿宋_GB2312"/>
                      <w:sz w:val="19"/>
                    </w:rPr>
                    <w:t>5.插杆为长80mm，直径6mm，与底板孔对应成排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挂图：生物体的结构层次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包括显微镜、细胞的一般结构、单细胞生物、植物细胞分裂、动物细胞分裂、人体的基本组织、植物的基本组织等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挂图：生物与环境</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包括生态系统的组成、不同类型的生态系统等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挂图：生物圈中的绿色</w:t>
                  </w:r>
                </w:p>
                <w:p>
                  <w:pPr>
                    <w:pStyle w:val="null3"/>
                    <w:jc w:val="center"/>
                  </w:pPr>
                  <w:r>
                    <w:rPr>
                      <w:rFonts w:ascii="仿宋_GB2312" w:hAnsi="仿宋_GB2312" w:cs="仿宋_GB2312" w:eastAsia="仿宋_GB2312"/>
                      <w:sz w:val="19"/>
                    </w:rPr>
                    <w:t>植物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包括植物种子结构及其萌发、芽的结构、植物的根、植物的花、果实的结构及来源示意图、双子叶木本植物的茎、单子叶植物的茎、植物茎中的输导组织、植物的叶片等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挂图：生物圈中的人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人体的消化系统、血液、血管、人体血液循环系统、心脏、人体的泌尿系统、肾结构及尿的形成过程、皮肤、人体神经系统、人脑结构、脊髓与反射、眼球与视觉、耳与听觉、嗅觉和味觉、人体主要内分泌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挂图：动物的运动和行为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包括鲫鱼结构、家鸽结构、家兔结构、人体骨骼、脊柱和关节等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挂图：生物的生殖、发育和遗传</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包括男女性生殖系统、人生殖发育过程示意图、生男生女图解、蝗虫生活史、家蚕生活史、青蛙生活史、生物无性生殖等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挂图：生物多样性</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包括细菌、病毒、真菌、细菌病毒与真菌大小比较、藻类植物、苔藓植物、蕨类植物、裸子植物、动物拟态、食草动物和食肉动物牙的比较、生物进化树等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挂图：生物技术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包括克隆技术图解、植物组织培养技术等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挂图：健康地生活</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包括男女身高和体重的变化、月经和月经周期、常见寄生虫病及其传播途径、常见传染病及其传播途径、人体非特异性免疫、人工呼吸与胸外心脏按压示意图、止血方法示意图、骨折固定方法示意图等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挂图：青春期教育</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包括身体的发育、青春期的发育特征、青春期的心理变化、青春期的心理健康的主要特征、青春期常见的心理问题等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挂图：中学生物显微图谱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包括动物、植物、微生物等符合初中生物学教学需求的玻片标本在显微镜下真实的拍摄图片，所示的组织结构应完整清楚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本</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透明钠钙玻璃制，分度线、数字和标志应完整、清晰和耐久，容积为20℃时充满量筒刻度线所容纳体积</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透明硼硅酸盐玻璃制，刻度线应在瓶颈下部三分之二处，清晰耐久，粗细均匀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Φ12mm×70mm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vMerge/>
                  <w:tcBorders>
                    <w:top w:val="none" w:color="000000" w:sz="4"/>
                    <w:left w:val="single" w:color="000000" w:sz="4"/>
                    <w:bottom w:val="non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 mm</w:t>
                  </w:r>
                </w:p>
              </w:tc>
              <w:tc>
                <w:tcPr>
                  <w:tcW w:type="dxa" w:w="1368"/>
                  <w:vMerge/>
                  <w:tcBorders>
                    <w:top w:val="none" w:color="000000" w:sz="4"/>
                    <w:left w:val="none" w:color="000000" w:sz="4"/>
                    <w:bottom w:val="single" w:color="000000" w:sz="4"/>
                    <w:right w:val="single" w:color="000000" w:sz="4"/>
                  </w:tcBorders>
                </w:tcPr>
                <w:p/>
              </w:tc>
              <w:tc>
                <w:tcPr>
                  <w:tcW w:type="dxa" w:w="172"/>
                  <w:vMerge/>
                  <w:tcBorders>
                    <w:top w:val="none" w:color="000000" w:sz="4"/>
                    <w:left w:val="none" w:color="000000" w:sz="4"/>
                    <w:bottom w:val="single" w:color="000000" w:sz="4"/>
                    <w:right w:val="single" w:color="000000" w:sz="4"/>
                  </w:tcBorders>
                </w:tc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透明硼硅酸盐玻璃制，烧杯的满口容量应超过标称容量的10%或烧杯的满口容量和标称容量的两液面间距不应少于10mm，并应采用容量差值较大的一种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vMerge/>
                  <w:tcBorders>
                    <w:top w:val="singl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透明硼硅酸盐玻璃制，放在平台上应直立不摇晃、不转动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透明钠钙玻璃制，瓶塞与瓶口紧实，不晃动；口部应圆整光滑，底部应平整，放置平台上不应摇晃或转动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9"/>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透明钠钙玻璃制，瓶口细磨，磨砂面应均匀细腻，滴管应附橡胶帽，吸放弹性好，开口直径6mm，与滴管口套合牢固稳定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9"/>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茶色滴瓶</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黄棕色钠钙玻璃制，瓶口细磨，磨砂面应均匀细腻，滴管应附橡胶 帽, 吸放弹性好，开口直径6mm，与滴管口套合牢固稳定</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80</w:t>
                  </w:r>
                </w:p>
              </w:tc>
            </w:tr>
            <w:tr>
              <w:tc>
                <w:tcPr>
                  <w:tcW w:type="dxa" w:w="419"/>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100</w:t>
                  </w:r>
                </w:p>
              </w:tc>
            </w:tr>
            <w:tr>
              <w:tc>
                <w:tcPr>
                  <w:tcW w:type="dxa" w:w="4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3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玻璃薄厚均匀、耐高温高压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9"/>
                  <w:vMerge/>
                  <w:tcBorders>
                    <w:top w:val="none" w:color="000000" w:sz="4"/>
                    <w:left w:val="singl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368"/>
                  <w:vMerge/>
                  <w:tcBorders>
                    <w:top w:val="none" w:color="000000" w:sz="4"/>
                    <w:left w:val="none" w:color="000000" w:sz="4"/>
                    <w:bottom w:val="single" w:color="000000" w:sz="4"/>
                    <w:right w:val="single" w:color="000000" w:sz="4"/>
                  </w:tcBorders>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磨口平整，密封严实，隔板大小合适，不少于5个圆孔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U型，Φ15mm×150mm，硼硅酸盐玻璃制，玻璃壁厚度适中，球体圆润，导气管长度≥2cm，最好有防滑脱沟槽</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60mm，直径准确，锥度适中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三通连接管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Y形，Φ7mm～Φ8mm，连接完好，管口应作打磨或烧结处理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100mm，直形，滴管尖嘴口径1mm，上端有防滑脱翻口，翻口处直径比滴管直径略多1mm～2mm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Φ150mm×280mm，玻璃壁厚度＞3mm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载玻片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盖玻片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无色透明，平整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坐式，铜制，壶体容积≥300mL，火焰高度为150mm～180mm，火焰温度为960℃±60℃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Φ5mm～Φ6mm，中性料，管口应打磨或烧结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玻璃弯管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Φ7mm～Φ8mm，一端长度为6cm～7cm，一端长度约20cm，形状为直角和钝角两种，管口应打磨或烧结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0.5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Φ3mm～Φ4mm，粗细均匀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木制或竹制，长度≥200mm，宽度20mm，厚度20mm；试管夹闭口缝≤1mm，开口距≥25mm；毡块黏结牢固，试管夹弹簧作防锈处理，试管夹持部位圆弧内径≤15mm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止水皮管夹</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Φ3mm钢丝制成，作防锈处理，夹持角度≥60°,弹性好，不漏液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功能等同于石棉网，尺寸≥125mm×125mm，耐火材料为陶土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铜勺，勺Φ18mm，深10mm，铁柄，柄长300mm，长柄和铜勺连接稳定结实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长度≥13cm，带小勺，材质可选金属、牛角、塑料</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橡胶塞</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000、00、0～10号，白色，质地均匀</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外径9mm，内径6mm，乳白色，具有耐油、耐酸碱、耐压等特性</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Φ18mm手持部分顶端应为环状，顶部要有刷丝，铁丝不可外露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100mm，瓷或玻璃制，配有研杵，内部粗糙便于研磨，外部光滑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记数载玻片（计数板）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计数区边长为1mm，由400个小方格组成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枝剪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高碳钢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花盆</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种植工具包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含铲子（长30cm～32cm，宽5.5cm～8cm）、耙子（长30cm～32cm，宽7.5cm～8.5cm）；铁质，软橡胶手柄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种植辅助材料</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砾石、珍珠岩、腐殖土等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kg</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育苗盘</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塑料材质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网口内径50cm，网身长145cm，网目孔径≤1mm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保温桶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1L～2L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饲养笼</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笼体金属材质，底盘塑料材质，内配食盒和饮水器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鱼缸</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不同规格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昆虫针</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七种，即 00、0、1、2、3、4、5号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昆虫网</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网兜Φ30cm～40cm，网兜深60cm～80cm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昆虫盒</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透明塑料材质，高6cm～10cm，带透气孔，盒盖可配放大镜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展翅板</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中缝可调节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标记笔</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双头，油性墨水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生物显微镜（核心产品）</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★2.放大倍率：40×-1000×;</w:t>
                  </w:r>
                </w:p>
                <w:p>
                  <w:pPr>
                    <w:pStyle w:val="null3"/>
                    <w:jc w:val="left"/>
                  </w:pPr>
                  <w:r>
                    <w:rPr>
                      <w:rFonts w:ascii="仿宋_GB2312" w:hAnsi="仿宋_GB2312" w:cs="仿宋_GB2312" w:eastAsia="仿宋_GB2312"/>
                      <w:sz w:val="19"/>
                    </w:rPr>
                    <w:t>3.目镜：PL10×/18㎜；</w:t>
                  </w:r>
                </w:p>
                <w:p>
                  <w:pPr>
                    <w:pStyle w:val="null3"/>
                    <w:jc w:val="left"/>
                  </w:pPr>
                  <w:r>
                    <w:rPr>
                      <w:rFonts w:ascii="仿宋_GB2312" w:hAnsi="仿宋_GB2312" w:cs="仿宋_GB2312" w:eastAsia="仿宋_GB2312"/>
                      <w:sz w:val="19"/>
                    </w:rPr>
                    <w:t>★4.物镜：平场消色差物镜4×,10×,40×,100×;4×物镜成像清晰圆直径不小于18㎜；10×物镜成像清晰圆直径不小于18㎜；40×物镜成像清晰圆直径不小于18㎜；100×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数码液晶显微镜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X；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13.显微镜设备管理系统：使用状态可通过手机、电脑等实时查询并采集使用数据，进行设备远程电源控制及电流、电压监测；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p>
                  <w:pPr>
                    <w:pStyle w:val="null3"/>
                    <w:jc w:val="left"/>
                  </w:pPr>
                  <w:r>
                    <w:rPr>
                      <w:rFonts w:ascii="仿宋_GB2312" w:hAnsi="仿宋_GB2312" w:cs="仿宋_GB2312" w:eastAsia="仿宋_GB2312"/>
                      <w:sz w:val="19"/>
                    </w:rPr>
                    <w:t>15.自带液晶屏（液晶屏≥9 寸，分辨率≥1280×800）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字母装片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“e”或“b”，多重染色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1.放大倍数：至少达到 40 倍；</w:t>
                  </w:r>
                </w:p>
                <w:p>
                  <w:pPr>
                    <w:pStyle w:val="null3"/>
                    <w:jc w:val="left"/>
                  </w:pPr>
                  <w:r>
                    <w:rPr>
                      <w:rFonts w:ascii="仿宋_GB2312" w:hAnsi="仿宋_GB2312" w:cs="仿宋_GB2312" w:eastAsia="仿宋_GB2312"/>
                      <w:sz w:val="19"/>
                    </w:rPr>
                    <w:t>2.物镜：变倍范围2X/4X；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5.观察头：双目观察筒，45度倾斜；</w:t>
                  </w:r>
                </w:p>
                <w:p>
                  <w:pPr>
                    <w:pStyle w:val="null3"/>
                    <w:jc w:val="left"/>
                  </w:pPr>
                  <w:r>
                    <w:rPr>
                      <w:rFonts w:ascii="仿宋_GB2312" w:hAnsi="仿宋_GB2312" w:cs="仿宋_GB2312" w:eastAsia="仿宋_GB2312"/>
                      <w:sz w:val="19"/>
                    </w:rPr>
                    <w:t>6.底座组：上下光源照明</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手持式，有效通光孔径≥40mm，5倍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望远镜</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双筒，7×35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口腔上皮细胞装片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洋葱鳞片叶表皮装片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处于分裂中的三个时期，即前期、中期、后期或中期、后期、末期的细胞，分裂各期染色体的形态特征典型，纺锤丝隐约可见；中期、后期的中心体应清晰可辨，染色体、细胞核、中心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以洋葱表皮细胞为参考材料，示细胞壁、细胞膜、细胞质、细胞核、核仁和液泡等结构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示细胞膜、细胞质、细胞核、核仁等结构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草履虫纵剖模型，各部着色应协调，并能相互区分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洋葱根尖纵切，应显示处于分裂前期、中期、后期、末期的细胞，分裂各期染色体的形态特征典型，分裂中期和后期纺锤丝隐约可见，细胞核、核仁、染色体应着色明显，细胞质色淡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取材于动物的肠系膜等，应能看清由边缘不规则而呈锯齿状的扁平细胞组成的单层上皮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复层扁平上皮装片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取材于幼小哺乳动物的食道或上颚，细胞核、细胞质着色对比应明显，上皮细胞界限应清晰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纤维结缔组织切片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腱纵切，取材于哺乳动物或两栖动物的跟腱或尾腱，应能看清平行排列的胶原纤维束和呈不规则四边形的腱细胞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疏松结缔组织装片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取材于哺乳细胞的皮下结缔组织，应能看清纵横交错的胶原纤维和弹力纤维以及大量的成纤维细胞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取材于哺乳动物的膈肌，应能看清肌外膜、肌束膜、肌纤维膜、肌纤维及其细胞核和小血管等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取材于两栖动物或哺乳动物消化管的基层，应能看清大部分被分离成单个的长梭形平滑肌细胞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取材于哺乳动物的心脏，应能看清柱状并具有分枝的肌纤维（肌细胞）</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应能看清运动神经元的细胞体和突起、细胞核以及少量的神经纤维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竹节虫拟态标本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干制或包埋，虫体≥70mm，虫体腹面向下，植株的颜色、形状及主干的粗细应与虫体相似</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水质检测工具箱</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含水质测试笔、氨氮试剂、磷酸盐试剂、溶解氧试剂等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空气质量检测仪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可检测甲醛、PM2.5等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声级计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130dB，0.1dB，手持式，数显</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玉米种子纵切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应显示子叶、胚芽、胚芽鞘、胚轴、胚根和胚根鞘</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根纵剖模型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应以单子叶植物玉米的根尖为参考材料，示根尖的解剖结构，根尖中部做不同方向的纵剖面，突出维管柱，示根冠、分生区、伸长区、成熟区和原形成层等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植物根尖纵切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应取材于玉米根，取材部位为根冠至根毛区，应明显显示根冠、分生区、伸长区、根毛区和原形成层等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顶芽纵切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应取材于黑藻顶芽，应能看清生长锥、叶原基、幼叶、腋芽原基和芽轴，生长锥及幼叶处细胞不应有明显的“质壁分离”现象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桃花模型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放大的盛开状态的桃花模型，花冠的直径330mm±15mm，示花柄、花托、花萼、花冠、雄蕊和雌蕊，花瓣、雌蕊可拆装，子房做纵剖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小麦花模型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放大的小麦花模型，高300mm±20mm，并附以小穗为单位（至少八个）的复穗状花序模型，高250mm±20mm，示外稃、内稃、雄蕊、雌蕊和浆片，复穗状花序模型：至少1个小穗可拆下，至少1个小穗去掉颖片和外稃</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花粉萌发装片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示花粉粒和花粉管的结构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百合子房切片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应示子房横切面的背缝线、腹缝线、子房壁、子房室和胚珠的结构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百合花药切片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应示花药横切面的花粉囊壁、药隔及其维管束、药室、花药的裂口和花粉粒</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荠菜幼胚切片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纵切面应显示果皮、胚珠和幼胚，幼胚中应示基细胞、胚柄、原胚或分化胚、核型胚乳和珠心等结构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荠菜老胚切片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纵切片应显示果皮、胚珠和成熟胚，成熟胚中应示胚根、胚轴、胚芽、子叶和种皮等结构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应明显显示表皮、机械组织、薄壁细胞、维管束、维管束鞘、环纹导管、螺纹导管、孔纹导管、筛管和伴胞、气道，各结构应位置准确，修饰自然、正确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双子叶草本植物茎模型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应以向日葵茎为参考材料，示双子叶草本植物茎纵、横切面的结构，应示角质层、表皮、厚角组织、薄壁组织、维管束、髓、髓射线、环纹导管、螺纹导管、孔纹导管、筛管和伴胞、形成层各部位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导管、筛管结构模型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显微结构的立体放大模型，包括环纹导管、螺纹导管、网纹导管、孔纹导管及筛管，形态结构应自然、正确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应能看清表皮、皮层、机械组织、散生维管束和薄壁组织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取材于向日葵幼茎，应能看清表皮厚角组织、薄壁组织、髓及维管束等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木本双子叶植物茎横切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取材于三年生椴木枝，应能看清表皮、木栓层、厚角组织、皮层、韧皮部、形成层、木质部、髓部和髓射线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南瓜茎纵切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应能看清皮层、机械组织、薄壁组织、双韧维管束和髓腔，在双韧维管束的纵断面上应能看清网纹导管或环纹导管或螺纹导管中的两种和筛管、筛板等结构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叶构造模型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以蚕豆叶为参考材料，示双子叶植物叶的构造，示上表皮、下表皮、栅栏组织、海绵组织、主脉、侧脉、木质部、韧皮部、形成层、气孔等部位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松叶横切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应能看清表皮、厚壁组织、内陷的气孔、树脂道、内皮层、维管束、薄壁组织和叶肉组织等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蕨叶切片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应显示叶片横断面的上下表皮、栅栏组织、海绵组织及维管束等；应至少显示1个完整的孢子囊群的纵切面</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迎春叶横切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应显示叶片横断面的上下表皮、栅栏组织、海绵组织及叶脉等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植物光合作用、呼吸作用、蒸腾作用演示器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由透明的有机透明容器，漏斗、上盖板、试管及试管架组合而成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人体半身模型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自然大，橡胶制，示消化系统、呼吸系统、泌尿系统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胃壁切片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应能看清粘膜皱襞、粘膜、粘膜肌层、粘膜下层、肌层、浆膜、胃小凹和胃底腺等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小肠切片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应能看清粘膜，包括绒毛、粘膜肌层和肠腺，粘膜下层、肌层和浆膜等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喉解剖模型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应正确显示喉软骨、喉肌、喉腔、喉口等结构特征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肺泡模型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应正确显示细支气管、呼吸性细支气管、肺泡管、肺泡囊、肺泡、肺泡隔、肺动脉、肺静脉、肺泡毛细血管网、支气管动脉、支气管静脉、平滑肌、弹性纤维等结构特征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人体呼吸运动模型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电动式，通过胸骨、肋、肺、气管、膈等模型部件，结合动力驱动组成呼吸运动模型的运行系统，应能模拟人体呼吸运动过程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膈肌运动模拟器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高度250mm±15mm，宽度或直径220mm±15mm，膈的直径（或长径）≥170mm；应模拟显示胸腔、膈、气管、支气管、肺（或肺泡）等结构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肺活量计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量程0mL～9999mL，分辨力5mL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人血涂片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染色均匀，能看清红血细胞和白血细胞，细胞不重叠、无变形和自溶现象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动静脉血管横切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取材于哺乳动物的腹主动脉和下腔静脉，内皮应90%以上完整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肺血管注射切片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能看清由肺动脉形成的包绕肺泡外的毛细血管网</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肾血管注射切片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能看清肾皮质中血管的分布，肾小体的毛细血管网和髓质中并行的血管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三倍自然大，示上腔静脉、下腔静脉、主动脉、肺动脉、动脉韧带、左冠状动脉、右冠状动脉、冠状窦，左心房、右心房、左心室、右心室、二尖瓣、三尖瓣、主动脉瓣、肺动脉瓣、卵圆窝、冠状窦口</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心脏解剖模型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自然大，示上腔静脉、下腔静脉、主动脉、肺动脉、左心房、右心房、左心室、右心室</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心搏与血液循环模型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动态演示心动周期及大小循环，心壁可收缩及瓣膜可启闭</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听诊器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医用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汞柱式，带听诊器</w:t>
                  </w:r>
                </w:p>
              </w:tc>
              <w:tc>
                <w:tcPr>
                  <w:tcW w:type="dxa" w:w="1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电子血压计</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数字式液晶显示，量程0mmHg～299mmHg，分辨力3mmHg</w:t>
                  </w:r>
                </w:p>
              </w:tc>
              <w:tc>
                <w:tcPr>
                  <w:tcW w:type="dxa" w:w="172"/>
                  <w:vMerge/>
                  <w:tcBorders>
                    <w:top w:val="none" w:color="000000" w:sz="4"/>
                    <w:left w:val="none" w:color="000000" w:sz="4"/>
                    <w:bottom w:val="single" w:color="000000" w:sz="4"/>
                    <w:right w:val="single" w:color="000000" w:sz="4"/>
                  </w:tcBorders>
                </w:tcPr>
                <w:p/>
              </w:tc>
              <w:tc>
                <w:tcPr>
                  <w:tcW w:type="dxa" w:w="180"/>
                  <w:vMerge/>
                  <w:tcBorders>
                    <w:top w:val="none" w:color="000000" w:sz="4"/>
                    <w:left w:val="none" w:color="000000" w:sz="4"/>
                    <w:bottom w:val="single" w:color="000000" w:sz="4"/>
                    <w:right w:val="single" w:color="000000" w:sz="4"/>
                  </w:tcBorders>
                </w:tc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男性泌尿生殖系统模型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女性泌尿生殖系统模型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自然大，结构清晰，位置精准，比例适宜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肾单位、肾小体模型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肾单位模型≥400mm×240mm，示肾小体、肾小管和集合管等；肾小体模型直径≥100mm，半剖，示肾小球、肾小囊、入球小动脉和出球小动脉等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肾脏纵切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应能看清经过肾门的肾脏整体纵断面，并区分皮质、髓质和皮质外的被膜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尿的形成动态模型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应清晰显示1个肾单位和集合管，以及小叶间动脉、小叶间静脉和包绕在肾小管周围的球后毛细血管网等组成的模式结构，能动态显示滤过和重吸收的过程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皮肤结构模型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可看到表皮层、真皮层、汗腺及毛囊，表皮层可看到角质层与表皮深层形态结构、真皮层可看到神经末梢和血管</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人皮过毛囊切片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人皮过汗腺切片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应能看清表皮、真皮和皮下组织</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6倍自然大，应采用硬质热塑性塑料制作，角膜、 虹膜应完整显示，两者和眼球内的晶状体、玻璃体分别可拆下，各部的肌肉、膜壁、血管和神经等的形态结构、位置、比例、颜色均应正确自然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眼球仪</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由放大的成人眼球模型、晶状体曲度调节器、光源、矫正镜盘、视网膜成像显示屏及手持式显示屏等组成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6倍自然大，应完整显示外耳道、鼓膜、听小骨、 鼓室、咽鼓管、鼓膜张肌、乳突窦、前庭、骨半规管、耳蜗、前庭窗、蜗窗、前庭蜗神经等结构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脑解剖模型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自然大，大脑做正中矢状切面，左侧脑半球经外侧沟向枕部再做水平切面，并保留完整的脑干形态，应示大脑、小脑、延髓、脑桥、上下丘、胼胝体、明隔、嗅球、视神经、动眼神经等部位</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脊髓横切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应能看清被膜、灰质和白质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运动神经末梢装片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应能看清完整的神经纤维及其分枝伸向肌纤维形成运动终板</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橡皮锤</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膝跳反射用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人体骨骼模型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1700mm，各部分骨的形态特征，应正确清晰，富有真实感，骨缝应清楚，骨性鼻腔，眶及所有孔，管、沟、裂显示应正确自然</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人体肌肉模型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850mm全身，示浅层肌及部分深层肌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肘关节活动模型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附肩胛骨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1.选用家兔骨骼制作。标本显示中轴骨骼的头骨、舌器骨、七块颈椎骨、十二或十三块胸椎骨、六或七块腰椎骨、荐骨、十五或十八块尾椎骨、十二或十三对肋骨、六块胸骨。锁骨固定在前肢骨上方的树脂块内；</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3.尺寸≥200mm×90mm×40mm；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1.标本选用鳍条完整、骨骼形态正常的鲫鱼或鲤鱼制作；</w:t>
                  </w:r>
                </w:p>
                <w:p>
                  <w:pPr>
                    <w:pStyle w:val="null3"/>
                    <w:jc w:val="left"/>
                  </w:pPr>
                  <w:r>
                    <w:rPr>
                      <w:rFonts w:ascii="仿宋_GB2312" w:hAnsi="仿宋_GB2312" w:cs="仿宋_GB2312" w:eastAsia="仿宋_GB2312"/>
                      <w:sz w:val="19"/>
                    </w:rPr>
                    <w:t>2.标本左侧的鳃盖骨和下鳃盖骨应卸下，显示头部的舌弓、腮弓、肩带与头骨之连接方式和围耳骨等形态结构。另附尾椎一节；</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4.尺寸≥200mm×90mm×40mm；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p>
                  <w:pPr>
                    <w:pStyle w:val="null3"/>
                    <w:jc w:val="left"/>
                  </w:pPr>
                  <w:r>
                    <w:rPr>
                      <w:rFonts w:ascii="仿宋_GB2312" w:hAnsi="仿宋_GB2312" w:cs="仿宋_GB2312" w:eastAsia="仿宋_GB2312"/>
                      <w:sz w:val="19"/>
                    </w:rPr>
                    <w:t>7.耐老化性能质量必须符合在氙灯老化50小时后其包埋材料的黄色指数与老化前测得的黄色指数差值≤2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1.标本选用体长≥80mm的蟾蜍制作；</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2.标本包埋于安全无毒的透明树脂块中。标本边角平滑美观，标本表面打磨平整，无明显伤痕；标本无明显气泡和杂质，直径大于3mm的气泡不得超过1个；</w:t>
                  </w:r>
                </w:p>
                <w:p>
                  <w:pPr>
                    <w:pStyle w:val="null3"/>
                    <w:jc w:val="left"/>
                  </w:pPr>
                  <w:r>
                    <w:rPr>
                      <w:rFonts w:ascii="仿宋_GB2312" w:hAnsi="仿宋_GB2312" w:cs="仿宋_GB2312" w:eastAsia="仿宋_GB2312"/>
                      <w:sz w:val="19"/>
                    </w:rPr>
                    <w:t>3.尺寸≥135mm×90mm×35mm；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鸽骨骼标本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1.标本选用成熟家鸽制作。标本以自然站立姿态固定在安全无毒的透明树脂块中，多附颈椎骨一块；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3.尺寸≥180mm×140mm×75mm；</w:t>
                  </w:r>
                </w:p>
                <w:p>
                  <w:pPr>
                    <w:pStyle w:val="null3"/>
                    <w:jc w:val="left"/>
                  </w:pPr>
                  <w:r>
                    <w:rPr>
                      <w:rFonts w:ascii="仿宋_GB2312" w:hAnsi="仿宋_GB2312" w:cs="仿宋_GB2312" w:eastAsia="仿宋_GB2312"/>
                      <w:sz w:val="19"/>
                    </w:rPr>
                    <w:t>4.应为透明度较高的无色树脂，在厚度为10mm的测试条件下，透光率不小于90%；</w:t>
                  </w:r>
                </w:p>
                <w:p>
                  <w:pPr>
                    <w:pStyle w:val="null3"/>
                    <w:jc w:val="left"/>
                  </w:pPr>
                  <w:r>
                    <w:rPr>
                      <w:rFonts w:ascii="仿宋_GB2312" w:hAnsi="仿宋_GB2312" w:cs="仿宋_GB2312" w:eastAsia="仿宋_GB2312"/>
                      <w:sz w:val="19"/>
                    </w:rPr>
                    <w:t>5.应有足够的硬度，在厚度为10mm的测试条件下，其洛氏硬度应大于100L；</w:t>
                  </w:r>
                </w:p>
                <w:p>
                  <w:pPr>
                    <w:pStyle w:val="null3"/>
                    <w:jc w:val="left"/>
                  </w:pPr>
                  <w:r>
                    <w:rPr>
                      <w:rFonts w:ascii="仿宋_GB2312" w:hAnsi="仿宋_GB2312" w:cs="仿宋_GB2312" w:eastAsia="仿宋_GB2312"/>
                      <w:sz w:val="19"/>
                    </w:rPr>
                    <w:t>6.耐老化性能质量必须符合在氙灯老化50小时后其包埋材料的黄色指数与老化前测得的黄色指数差值≤2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卵巢切片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应能看清卵巢上皮、白膜、皮质、髓质和卵巢门等结构；示成熟卵泡中的卵丘、卵细胞、透明带等结构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精巢切片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应能看清精巢外层的致密结缔组织白膜，曲细精管的各种断面和结缔组织间质等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精子涂片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应能看清精子头、颈和尾三部</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家蚕生活史标本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1.标本由卵、蚁蚕至四龄幼虫、蛹、雌雄成虫及茧组成，附蚕丝、丝绸及桑叶。按生活史顺序排列；</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1.标本选用东亚飞蝗、亚洲飞蝗或棉蝗制作，展示昆虫的不完全变态；</w:t>
                  </w:r>
                </w:p>
                <w:p>
                  <w:pPr>
                    <w:pStyle w:val="null3"/>
                    <w:jc w:val="left"/>
                  </w:pPr>
                  <w:r>
                    <w:rPr>
                      <w:rFonts w:ascii="仿宋_GB2312" w:hAnsi="仿宋_GB2312" w:cs="仿宋_GB2312" w:eastAsia="仿宋_GB2312"/>
                      <w:sz w:val="19"/>
                    </w:rPr>
                    <w:t>2.标本由卵、一至五龄的跳蝻、雄性成虫、雌性成虫和被害物组成；</w:t>
                  </w:r>
                </w:p>
                <w:p>
                  <w:pPr>
                    <w:pStyle w:val="null3"/>
                    <w:jc w:val="left"/>
                  </w:pPr>
                  <w:r>
                    <w:rPr>
                      <w:rFonts w:ascii="仿宋_GB2312" w:hAnsi="仿宋_GB2312" w:cs="仿宋_GB2312" w:eastAsia="仿宋_GB2312"/>
                      <w:sz w:val="19"/>
                    </w:rPr>
                    <w:t>3.固定在透明的树脂材料中，虫体以腹面向下定位；</w:t>
                  </w:r>
                </w:p>
                <w:p>
                  <w:pPr>
                    <w:pStyle w:val="null3"/>
                    <w:jc w:val="left"/>
                  </w:pPr>
                  <w:r>
                    <w:rPr>
                      <w:rFonts w:ascii="仿宋_GB2312" w:hAnsi="仿宋_GB2312" w:cs="仿宋_GB2312" w:eastAsia="仿宋_GB2312"/>
                      <w:sz w:val="19"/>
                    </w:rPr>
                    <w:t>4.蝗虫经过整姿处理，蝗虫及被害物表面无泛白现象；</w:t>
                  </w:r>
                </w:p>
                <w:p>
                  <w:pPr>
                    <w:pStyle w:val="null3"/>
                    <w:jc w:val="left"/>
                  </w:pPr>
                  <w:r>
                    <w:rPr>
                      <w:rFonts w:ascii="仿宋_GB2312" w:hAnsi="仿宋_GB2312" w:cs="仿宋_GB2312" w:eastAsia="仿宋_GB2312"/>
                      <w:sz w:val="19"/>
                    </w:rPr>
                    <w:t>5.标本包埋于安全无毒的透明树脂块中。标本边角平滑美观，标本表面打磨平整，无明显伤痕；标本无明显气泡和杂质，直径＞3mm的气泡不得超过1个；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6.尺寸≥164mm×78mm×20mm；</w:t>
                  </w:r>
                </w:p>
                <w:p>
                  <w:pPr>
                    <w:pStyle w:val="null3"/>
                    <w:jc w:val="left"/>
                  </w:pPr>
                  <w:r>
                    <w:rPr>
                      <w:rFonts w:ascii="仿宋_GB2312" w:hAnsi="仿宋_GB2312" w:cs="仿宋_GB2312" w:eastAsia="仿宋_GB2312"/>
                      <w:sz w:val="19"/>
                    </w:rPr>
                    <w:t>7.应为透明度较高的无色树脂，在厚度为10mm的测试条件下，透光率≥90%；</w:t>
                  </w:r>
                </w:p>
                <w:p>
                  <w:pPr>
                    <w:pStyle w:val="null3"/>
                    <w:jc w:val="left"/>
                  </w:pPr>
                  <w:r>
                    <w:rPr>
                      <w:rFonts w:ascii="仿宋_GB2312" w:hAnsi="仿宋_GB2312" w:cs="仿宋_GB2312" w:eastAsia="仿宋_GB2312"/>
                      <w:sz w:val="19"/>
                    </w:rPr>
                    <w:t>8.应有足够的硬度，在厚度为10mm的测试条件下，其洛氏硬度应＞100L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蜜蜂生活史标本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1.标本选用意蜂或中蜂制作，显示昆虫的完全变态、社会性昆虫不同及类型个体；</w:t>
                  </w:r>
                </w:p>
                <w:p>
                  <w:pPr>
                    <w:pStyle w:val="null3"/>
                    <w:jc w:val="left"/>
                  </w:pPr>
                  <w:r>
                    <w:rPr>
                      <w:rFonts w:ascii="仿宋_GB2312" w:hAnsi="仿宋_GB2312" w:cs="仿宋_GB2312" w:eastAsia="仿宋_GB2312"/>
                      <w:sz w:val="19"/>
                    </w:rPr>
                    <w:t>2.蜜蜂经过整姿处理，身体表面无泛白现象；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菜粉蝶生活史标本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1.标本由菜粉蝶的卵、幼虫、蛹、雌雄成虫及被害物组成，按生活史顺序排列，显示其完全变态；</w:t>
                  </w:r>
                </w:p>
                <w:p>
                  <w:pPr>
                    <w:pStyle w:val="null3"/>
                    <w:jc w:val="left"/>
                  </w:pPr>
                  <w:r>
                    <w:rPr>
                      <w:rFonts w:ascii="仿宋_GB2312" w:hAnsi="仿宋_GB2312" w:cs="仿宋_GB2312" w:eastAsia="仿宋_GB2312"/>
                      <w:sz w:val="19"/>
                    </w:rPr>
                    <w:t>2.成虫展翅，昆虫表面无泛白现象；</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3.标本包埋于安全无毒的透明树脂块中。标本边角平滑美观，标本表面打磨平整，无明显伤痕；标本无明显气泡和杂质，树脂块中直径＞3mm的气泡不得超过1个；</w:t>
                  </w:r>
                </w:p>
                <w:p>
                  <w:pPr>
                    <w:pStyle w:val="null3"/>
                    <w:jc w:val="left"/>
                  </w:pPr>
                  <w:r>
                    <w:rPr>
                      <w:rFonts w:ascii="仿宋_GB2312" w:hAnsi="仿宋_GB2312" w:cs="仿宋_GB2312" w:eastAsia="仿宋_GB2312"/>
                      <w:sz w:val="19"/>
                    </w:rPr>
                    <w:t>4.尺寸≥140mm×64mm×18mm；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蛙发育顺序标本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1.标本应由蛙的8个发育期组成，④～⑧期形体完整，姿态自然。无明显干瘪发黑现象；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多重染色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验证基因分离规律玉米标本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海葵标本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1.标本采用海葵制作。海葵形体完整，姿态自然。示口、口盘、触手、体筒和基盘。无明显干瘪发黑现象；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3.尺寸≥73mm×41mm×24mm（误差±2mm）；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海蛰标本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1.标本采用海蛰制作。海葵形体完整，无明显发黑现象；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3.尺寸≥75mm×75mm×16mm；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珊瑚标本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1.标本选用白色鹿角珊瑚骨骼制成。珊瑚骨骼表面无泛白现象；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w:t>
                  </w:r>
                </w:p>
                <w:p>
                  <w:pPr>
                    <w:pStyle w:val="null3"/>
                    <w:jc w:val="left"/>
                  </w:pPr>
                  <w:r>
                    <w:rPr>
                      <w:rFonts w:ascii="仿宋_GB2312" w:hAnsi="仿宋_GB2312" w:cs="仿宋_GB2312" w:eastAsia="仿宋_GB2312"/>
                      <w:sz w:val="19"/>
                    </w:rPr>
                    <w:t>3.尺寸≥88mm×58mm×24mm；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水螅带芽整体装片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水螅纵切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触手处可见刺细胞，消化道剖面完整</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水螅过精巢横切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应能看清精巢、外胚层、内胚层、中胶层和消化循环腔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水螅过卵巢横切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应能看清卵巢、外胚层、内胚层、中胶层和消化循环腔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囊虫装片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应能看清头节上的4个吸盘和顶突部分的小钩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雌雄合抱，可拆装</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血吸虫雌雄合抱装片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应能看清雌、雄虫的各部主要结构：口吸盘、腹吸盘、精巢和卵巢等</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血吸虫雄虫装片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应能看清雄虫体较短粗，虫体应形态正常、不扭曲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血吸虫雌虫装片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应能看清雌性虫体细长，后半部较粗，虫体应形态正常、不扭曲</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1.选用雌虫体长不小于200～350㎜，雄虫体长不小于150～250㎜的成虫制成，雌雄一同包埋于同一透明有机树脂块中；</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蚯蚓横切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应能看清表皮、肌层、体腔等结构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蚯蚓解剖模型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一半完整，可见环带；另一半剖面，示消化系统、循环系统、神经系统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节肢动物标本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1.标本选用6种节肢动物制作。动物经整姿处理，体表无泛白现象；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昆虫标本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1.标本由7种常见昆虫组成。昆虫经整姿处理，体表无泛白现象；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2.标本包埋于安全无毒的透明树脂块中。标本边角平滑美观，标本表面打磨平整，无明显伤痕；标本无明显气泡和杂质。直径＞3mm的气泡不得超过1个；</w:t>
                  </w:r>
                </w:p>
                <w:p>
                  <w:pPr>
                    <w:pStyle w:val="null3"/>
                    <w:jc w:val="left"/>
                  </w:pPr>
                  <w:r>
                    <w:rPr>
                      <w:rFonts w:ascii="仿宋_GB2312" w:hAnsi="仿宋_GB2312" w:cs="仿宋_GB2312" w:eastAsia="仿宋_GB2312"/>
                      <w:sz w:val="19"/>
                    </w:rPr>
                    <w:t>3.尺寸≥164mm×78mm×20mm；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家蚊(雌)刺吸式口器装片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应显示复眼、触角、上唇、舌、上颚、下颚、下唇、下颚须和唇瓣等结构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蝶虹吸式口器装片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应显示盘卷的下颚外叶、下唇须，复眼和触角等结构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蝗虫咀嚼式口器装片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应显示上唇、左上颚、右上颚、左下颚、右下颚、舌和下唇等结构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鱼解剖标本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1.标本选用体长＞150mm的鯽鱼或鲤鱼制作。标本正面展示鱼的左侧解剖结构，背面展示鱼的右侧，展开背鰭和尾鰭，显示鱼外形；</w:t>
                  </w:r>
                </w:p>
                <w:p>
                  <w:pPr>
                    <w:pStyle w:val="null3"/>
                    <w:jc w:val="left"/>
                  </w:pPr>
                  <w:r>
                    <w:rPr>
                      <w:rFonts w:ascii="仿宋_GB2312" w:hAnsi="仿宋_GB2312" w:cs="仿宋_GB2312" w:eastAsia="仿宋_GB2312"/>
                      <w:sz w:val="19"/>
                    </w:rPr>
                    <w:t>2.切掉左侧鳃盖、体壁、脑鰭、腹鰭及头肾、余肾和前部的生殖腺以显示消化系统，呼吸系统，循环系统，排泄系统，生殖系统和神经系统；</w:t>
                  </w:r>
                </w:p>
                <w:p>
                  <w:pPr>
                    <w:pStyle w:val="null3"/>
                    <w:jc w:val="left"/>
                  </w:pPr>
                  <w:r>
                    <w:rPr>
                      <w:rFonts w:ascii="仿宋_GB2312" w:hAnsi="仿宋_GB2312" w:cs="仿宋_GB2312" w:eastAsia="仿宋_GB2312"/>
                      <w:sz w:val="19"/>
                    </w:rPr>
                    <w:t>3.标本包埋于安全无毒的透明树脂块中。标本边角平滑美观，标本表面打磨平整，无明显伤痕；标本无明显气泡和杂质，直径＞3mm的气泡不得超过2个；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4.尺寸≥190mm×100mm×32mm；</w:t>
                  </w:r>
                </w:p>
                <w:p>
                  <w:pPr>
                    <w:pStyle w:val="null3"/>
                    <w:jc w:val="left"/>
                  </w:pPr>
                  <w:r>
                    <w:rPr>
                      <w:rFonts w:ascii="仿宋_GB2312" w:hAnsi="仿宋_GB2312" w:cs="仿宋_GB2312" w:eastAsia="仿宋_GB2312"/>
                      <w:sz w:val="19"/>
                    </w:rPr>
                    <w:t>5.应为透明度较高的无色树脂，在厚度为10mm的测试条件下，透光率≥90%；</w:t>
                  </w:r>
                </w:p>
                <w:p>
                  <w:pPr>
                    <w:pStyle w:val="null3"/>
                    <w:jc w:val="left"/>
                  </w:pPr>
                  <w:r>
                    <w:rPr>
                      <w:rFonts w:ascii="仿宋_GB2312" w:hAnsi="仿宋_GB2312" w:cs="仿宋_GB2312" w:eastAsia="仿宋_GB2312"/>
                      <w:sz w:val="19"/>
                    </w:rPr>
                    <w:t>6.应有足够的硬度，在厚度为10mm的测试条件下，其洛氏硬度应＞100L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1.标本选用大型青蛙或蟾蜍制作，血管内分注红兰两种色剂，标本的背面面向树脂块后侧；</w:t>
                  </w:r>
                </w:p>
                <w:p>
                  <w:pPr>
                    <w:pStyle w:val="null3"/>
                    <w:jc w:val="left"/>
                  </w:pPr>
                  <w:r>
                    <w:rPr>
                      <w:rFonts w:ascii="仿宋_GB2312" w:hAnsi="仿宋_GB2312" w:cs="仿宋_GB2312" w:eastAsia="仿宋_GB2312"/>
                      <w:sz w:val="19"/>
                    </w:rPr>
                    <w:t>2.将躯干背面的皮向上翻开，以显示皮下动静脉之分布；</w:t>
                  </w:r>
                </w:p>
                <w:p>
                  <w:pPr>
                    <w:pStyle w:val="null3"/>
                    <w:jc w:val="left"/>
                  </w:pPr>
                  <w:r>
                    <w:rPr>
                      <w:rFonts w:ascii="仿宋_GB2312" w:hAnsi="仿宋_GB2312" w:cs="仿宋_GB2312" w:eastAsia="仿宋_GB2312"/>
                      <w:sz w:val="19"/>
                    </w:rPr>
                    <w:t>3.切掉背、腹面体壁和肝左叶的边缘，从背腹两面显示消化系统、呼吸系统、循环系统、排泄系统、生殖系统和脂肪体；</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4.标本包埋于安全无毒的透明树脂块中。标本边角平滑美观，标本表面打磨平整，无明显伤痕；标本无明显气泡和杂质，直径＞3mm的气泡不得超过2个；</w:t>
                  </w:r>
                </w:p>
                <w:p>
                  <w:pPr>
                    <w:pStyle w:val="null3"/>
                    <w:jc w:val="left"/>
                  </w:pPr>
                  <w:r>
                    <w:rPr>
                      <w:rFonts w:ascii="仿宋_GB2312" w:hAnsi="仿宋_GB2312" w:cs="仿宋_GB2312" w:eastAsia="仿宋_GB2312"/>
                      <w:sz w:val="19"/>
                    </w:rPr>
                    <w:t>5.尺寸≥190mm×100mm×32mm；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鸽解剖标本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1.标本采用家鸽解剖制作，标本的背面向包埋树脂块的背侧，血管内分注红兰两种色剂；</w:t>
                  </w:r>
                </w:p>
                <w:p>
                  <w:pPr>
                    <w:pStyle w:val="null3"/>
                    <w:jc w:val="left"/>
                  </w:pPr>
                  <w:r>
                    <w:rPr>
                      <w:rFonts w:ascii="仿宋_GB2312" w:hAnsi="仿宋_GB2312" w:cs="仿宋_GB2312" w:eastAsia="仿宋_GB2312"/>
                      <w:sz w:val="19"/>
                    </w:rPr>
                    <w:t>2.标本应保留头部羽毛，颈和双腿伸展，显示外部形态；</w:t>
                  </w:r>
                </w:p>
                <w:p>
                  <w:pPr>
                    <w:pStyle w:val="null3"/>
                    <w:jc w:val="left"/>
                  </w:pPr>
                  <w:r>
                    <w:rPr>
                      <w:rFonts w:ascii="仿宋_GB2312" w:hAnsi="仿宋_GB2312" w:cs="仿宋_GB2312" w:eastAsia="仿宋_GB2312"/>
                      <w:sz w:val="19"/>
                    </w:rPr>
                    <w:t>3.左侧的胸肌翻向外侧，显示胸动静脉的分布；右侧的胸、动静脉及其小分支摘除，其胸、腹壁和右前肢、肝左叶的边缘均切掉，显示内脏各系统；</w:t>
                  </w:r>
                </w:p>
                <w:p>
                  <w:pPr>
                    <w:pStyle w:val="null3"/>
                    <w:jc w:val="left"/>
                  </w:pPr>
                  <w:r>
                    <w:rPr>
                      <w:rFonts w:ascii="仿宋_GB2312" w:hAnsi="仿宋_GB2312" w:cs="仿宋_GB2312" w:eastAsia="仿宋_GB2312"/>
                      <w:sz w:val="19"/>
                    </w:rPr>
                    <w:t>4.标本包埋于安全无毒的透明树脂块中。标本边角平滑美观，标本表面打磨平整，无明显伤痕；标本无明显气泡和杂质，直径大于3mm的气泡不得超过2个；</w:t>
                  </w:r>
                </w:p>
                <w:p>
                  <w:pPr>
                    <w:pStyle w:val="null3"/>
                    <w:jc w:val="left"/>
                  </w:pPr>
                  <w:r>
                    <w:rPr>
                      <w:rFonts w:ascii="仿宋_GB2312" w:hAnsi="仿宋_GB2312" w:cs="仿宋_GB2312" w:eastAsia="仿宋_GB2312"/>
                      <w:sz w:val="19"/>
                    </w:rPr>
                    <w:t>5.尺寸≥250mm×105mm×55mm；</w:t>
                  </w:r>
                </w:p>
                <w:p>
                  <w:pPr>
                    <w:pStyle w:val="null3"/>
                    <w:jc w:val="left"/>
                  </w:pPr>
                  <w:r>
                    <w:rPr>
                      <w:rFonts w:ascii="仿宋_GB2312" w:hAnsi="仿宋_GB2312" w:cs="仿宋_GB2312" w:eastAsia="仿宋_GB2312"/>
                      <w:sz w:val="19"/>
                    </w:rPr>
                    <w:t>6.应为透明度较高的无色树脂，在厚度为10mm的测试条件下，透光率≥90%；</w:t>
                  </w:r>
                </w:p>
                <w:p>
                  <w:pPr>
                    <w:pStyle w:val="null3"/>
                    <w:jc w:val="left"/>
                  </w:pPr>
                  <w:r>
                    <w:rPr>
                      <w:rFonts w:ascii="仿宋_GB2312" w:hAnsi="仿宋_GB2312" w:cs="仿宋_GB2312" w:eastAsia="仿宋_GB2312"/>
                      <w:sz w:val="19"/>
                    </w:rPr>
                    <w:t>7.应有足够的硬度，在厚度为10mm的测试条件下，其洛氏硬度应＞100L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兔解剖标本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1.标本选用家兔解剖制作，皮毛应无脱毛现象，并保持清洁；</w:t>
                  </w:r>
                </w:p>
                <w:p>
                  <w:pPr>
                    <w:pStyle w:val="null3"/>
                    <w:jc w:val="left"/>
                  </w:pPr>
                  <w:r>
                    <w:rPr>
                      <w:rFonts w:ascii="仿宋_GB2312" w:hAnsi="仿宋_GB2312" w:cs="仿宋_GB2312" w:eastAsia="仿宋_GB2312"/>
                      <w:sz w:val="19"/>
                    </w:rPr>
                    <w:t>2.标本背面向包埋树脂块的背侧，四肢伸展，显示外部形态，血管内分注红、蓝、黄三种色剂；</w:t>
                  </w:r>
                </w:p>
                <w:p>
                  <w:pPr>
                    <w:pStyle w:val="null3"/>
                    <w:jc w:val="left"/>
                  </w:pPr>
                  <w:r>
                    <w:rPr>
                      <w:rFonts w:ascii="仿宋_GB2312" w:hAnsi="仿宋_GB2312" w:cs="仿宋_GB2312" w:eastAsia="仿宋_GB2312"/>
                      <w:sz w:val="19"/>
                    </w:rPr>
                    <w:t>3.沿腹中线切开，显示胸壁的结构和由隔间膈成的胸腔及其气管；</w:t>
                  </w:r>
                </w:p>
                <w:p>
                  <w:pPr>
                    <w:pStyle w:val="null3"/>
                    <w:jc w:val="left"/>
                  </w:pPr>
                  <w:r>
                    <w:rPr>
                      <w:rFonts w:ascii="仿宋_GB2312" w:hAnsi="仿宋_GB2312" w:cs="仿宋_GB2312" w:eastAsia="仿宋_GB2312"/>
                      <w:sz w:val="19"/>
                    </w:rPr>
                    <w:t>4.切掉腹壁的肌肉、胸腺、肝后叶的后缘和后背缘；</w:t>
                  </w:r>
                </w:p>
                <w:p>
                  <w:pPr>
                    <w:pStyle w:val="null3"/>
                    <w:jc w:val="left"/>
                  </w:pPr>
                  <w:r>
                    <w:rPr>
                      <w:rFonts w:ascii="仿宋_GB2312" w:hAnsi="仿宋_GB2312" w:cs="仿宋_GB2312" w:eastAsia="仿宋_GB2312"/>
                      <w:sz w:val="19"/>
                    </w:rPr>
                    <w:t>5.显示消化系统、循环系统、排泄系统、生殖系统；</w:t>
                  </w:r>
                </w:p>
                <w:p>
                  <w:pPr>
                    <w:pStyle w:val="null3"/>
                    <w:jc w:val="left"/>
                  </w:pPr>
                  <w:r>
                    <w:rPr>
                      <w:rFonts w:ascii="仿宋_GB2312" w:hAnsi="仿宋_GB2312" w:cs="仿宋_GB2312" w:eastAsia="仿宋_GB2312"/>
                      <w:sz w:val="19"/>
                    </w:rPr>
                    <w:t>6.标本包埋于安全无毒的透明树脂块中。标本边角平滑美观，标本表面打磨平整，无明显伤痕；标本无明显气泡和杂质，直径＞3mm的气泡不得超过4个；</w:t>
                  </w:r>
                </w:p>
                <w:p>
                  <w:pPr>
                    <w:pStyle w:val="null3"/>
                    <w:jc w:val="left"/>
                  </w:pPr>
                  <w:r>
                    <w:rPr>
                      <w:rFonts w:ascii="仿宋_GB2312" w:hAnsi="仿宋_GB2312" w:cs="仿宋_GB2312" w:eastAsia="仿宋_GB2312"/>
                      <w:sz w:val="19"/>
                    </w:rPr>
                    <w:t>7.尺寸≥250mm×105mm×55mm；</w:t>
                  </w:r>
                </w:p>
                <w:p>
                  <w:pPr>
                    <w:pStyle w:val="null3"/>
                    <w:jc w:val="left"/>
                  </w:pPr>
                  <w:r>
                    <w:rPr>
                      <w:rFonts w:ascii="仿宋_GB2312" w:hAnsi="仿宋_GB2312" w:cs="仿宋_GB2312" w:eastAsia="仿宋_GB2312"/>
                      <w:sz w:val="19"/>
                    </w:rPr>
                    <w:t>8.应为透明度较高的无色树脂，在厚度为10mm的测试条件下，透光率≥90%；</w:t>
                  </w:r>
                </w:p>
                <w:p>
                  <w:pPr>
                    <w:pStyle w:val="null3"/>
                    <w:jc w:val="left"/>
                  </w:pPr>
                  <w:r>
                    <w:rPr>
                      <w:rFonts w:ascii="仿宋_GB2312" w:hAnsi="仿宋_GB2312" w:cs="仿宋_GB2312" w:eastAsia="仿宋_GB2312"/>
                      <w:sz w:val="19"/>
                    </w:rPr>
                    <w:t>9.应有足够的硬度，在厚度为10mm的测试条件下，其洛氏硬度应＞100L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苔藓类植物标本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1.标本由葫芦藓、地钱、金发藓、羽藓等4种不同的苔藓类植物组成；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蕨类植物标本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1.标本由肾蕨、里白、铁线蕨、鳞毛蕨等4种不同的蕨类植物组成；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3.尺寸≥164mm×78mm×20mm，4个；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裸子植物标本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1.标本由油松、侧柏、杉、银杏等4种不同的裸子植物组成；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被子植物标本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1.标本由棉、大豆、小麦、玉米等4种不同的被子类植物组成；</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3.尺寸≥140mm×64mm×18mm，4个；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珍贵植物保色标本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1.标本由银杏等3种不同的珍贵植物组成。植物经保色处理，叶片表面无泛白现象；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3.尺寸≥75mm×75mm×10mm，2个；135mm×90mm×10mm，1个；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团藻装片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团藻应基本呈球形，无明显收缩、压碎等情况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褐藻类标本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1.标本由海带等4种不同的褐藻植物组成。植物体表面无泛白现象；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红藻类标本</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1.标本由紫菜等4种不同的红藻植物组成。植物体表面无泛白现象；</w:t>
                  </w:r>
                </w:p>
                <w:p>
                  <w:pPr>
                    <w:pStyle w:val="null3"/>
                    <w:jc w:val="left"/>
                  </w:pPr>
                  <w:r>
                    <w:rPr>
                      <w:rFonts w:ascii="仿宋_GB2312" w:hAnsi="仿宋_GB2312" w:cs="仿宋_GB2312" w:eastAsia="仿宋_GB2312"/>
                      <w:sz w:val="19"/>
                    </w:rPr>
                    <w:t>2.标本包埋于安全无毒的透明树脂块中。标本边角平滑美观，标本表面打磨平整，无明显伤痕；标本无明显气泡和杂质，树脂块中直径＞3mm的气泡不得超过2个；</w:t>
                  </w:r>
                </w:p>
                <w:p>
                  <w:pPr>
                    <w:pStyle w:val="null3"/>
                    <w:jc w:val="left"/>
                  </w:pPr>
                  <w:r>
                    <w:rPr>
                      <w:rFonts w:ascii="仿宋_GB2312" w:hAnsi="仿宋_GB2312" w:cs="仿宋_GB2312" w:eastAsia="仿宋_GB2312"/>
                      <w:sz w:val="19"/>
                    </w:rPr>
                    <w:t>3.尺寸≥140mm×64mm×10mm，4个；</w:t>
                  </w:r>
                </w:p>
                <w:p>
                  <w:pPr>
                    <w:pStyle w:val="null3"/>
                    <w:jc w:val="left"/>
                  </w:pPr>
                  <w:r>
                    <w:rPr>
                      <w:rFonts w:ascii="仿宋_GB2312" w:hAnsi="仿宋_GB2312" w:cs="仿宋_GB2312" w:eastAsia="仿宋_GB2312"/>
                      <w:sz w:val="19"/>
                    </w:rPr>
                    <w:t>4.应为透明度较高的无色树脂，在厚度为10mm的测试条件下，透光率≥90%；</w:t>
                  </w:r>
                </w:p>
                <w:p>
                  <w:pPr>
                    <w:pStyle w:val="null3"/>
                    <w:jc w:val="left"/>
                  </w:pPr>
                  <w:r>
                    <w:rPr>
                      <w:rFonts w:ascii="仿宋_GB2312" w:hAnsi="仿宋_GB2312" w:cs="仿宋_GB2312" w:eastAsia="仿宋_GB2312"/>
                      <w:sz w:val="19"/>
                    </w:rPr>
                    <w:t>5.应有足够的硬度，在厚度为10mm的测试条件下，其洛氏硬度应＞100L</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瓶/块</w:t>
                  </w:r>
                </w:p>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一半完整，一半为剖面展示内部结构，杯状叶绿体可以分离、拆卸</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衣藻装片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应显示细胞壁、杯状叶绿体、细胞核、鞭毛等结构</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水绵接合生殖装片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应包括有营养细胞和接合生殖各期的藻丝，细胞不收缩，藻丝不堆集或缠绕</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病毒模型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放大100万倍，示噬菌体的解剖结构和特征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示细菌的横截面，鞭毛、包涵体、质粒和染色体的典型构造</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细菌三型涂片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示球菌、杆菌、螺旋菌三种形态</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青霉装片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应能看清分生孢子梗和顶端的扫帚枝，菌丝、孢子梗、孢子应无收缩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曲霉装片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应能看清营养菌丝及其上的分生孢子梗、顶囊和顶端的分生孢子</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黑根霉装片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伞蕈切片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菌柄居中，菌褶、担子和担孢子不收缩</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酸奶机</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全自动，304不锈钢或食品级塑料内胆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透明，最大容积1L，采用安全、环保材质，具水封及气泡限速装置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蛔虫卵装片</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护理人模型</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1700mm；采用热塑弹性体混合胶材料；解剖标志准确，可支持心肺复苏（胸外按压、人工呼吸）等急救操作</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寸，支持热插拔连接，接入后自动识别传感器。该模块具备自动保存实验数据，并且可与计算机有线连接（兼充电）或导出实验数据的功能，可充锂电池供电</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测量范围：-5mV～+5mV，用于生成EKG曲线，能清晰的显示出人体P波、QRS波、T波与U波，可通过RR间期计算出心率，连接插口具有方向性和自锁功能，支持热插拔</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测量范围：0mg/L～20mg/L，分度：0.01mg/L；带有温补功能，连接插口具有方向性和自锁功能，可支持与采集器的有线通讯、无线通讯和独立数据显示三种工作方式，自带校准按钮</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数据采集器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测量范围：0ppm～50000ppm，分度10ppm，红外原理，泵动循环，连接插口具有方向性和自锁功能，支持与采集器的有线通讯、无线通讯和独立数据显示三种工作方式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与二气化碳传感器组合使用，研究植物叶片光合作用与呼吸作用时，二氧化碳含量的变化</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7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85"/>
              <w:gridCol w:w="1767"/>
              <w:gridCol w:w="202"/>
              <w:gridCol w:w="200"/>
            </w:tblGrid>
            <w:tr>
              <w:tc>
                <w:tcPr>
                  <w:tcW w:type="dxa" w:w="2554"/>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整套初中地理实验室配置清单</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 品名 教学性能要求</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b/>
                    </w:rPr>
                    <w:t>数量</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视频展台</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透明天球仪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i/>
                    </w:rPr>
                    <w:t>Φ</w:t>
                  </w:r>
                  <w:r>
                    <w:rPr>
                      <w:rFonts w:ascii="仿宋_GB2312" w:hAnsi="仿宋_GB2312" w:cs="仿宋_GB2312" w:eastAsia="仿宋_GB2312"/>
                      <w:sz w:val="19"/>
                    </w:rPr>
                    <w:t>14mm～320mm，地平圈、子午圈和地平高度尺分度值1°,地平圈上标明四方点，地平圈、子午圈垂直；天球球面上的天体和星座标绘以诺吞星图为准；标绘应准确、清晰</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木质，箱内宽≥460mm，深≥290mm，高520mm（误差±10mm）；箱顶盖板尺寸≥720mm×610mm，附支架（金属制，经防锈处理）</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百叶箱支架</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金属制，经防锈处理，埋入土中后百叶箱支架底面高度应为1250mm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测量范围-20℃～50℃,分度值1℃,摄氏温度，底板外型尺寸≥350mm×60mm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-15℃～80℃,分度值0.5℃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-50℃～40℃,分度值0.5℃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雨量器</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不锈钢外筒，承水口内径200mm，高230mm，配锥形导水漏斗，1000mL塑料量筒，铁质安装框架</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球体和支架组成，球体直径320mm，平面比例尺1:40000000，地轴的倾角为6.5°,并垂直于赤道面</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地球内部构造模型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包括地球内部圈层及地球表面地形地貌，直径≥320mm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1.规格：≥605mm×325mm×140mm；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3.地表的基本面貌；</w:t>
                  </w:r>
                </w:p>
                <w:p>
                  <w:pPr>
                    <w:pStyle w:val="null3"/>
                    <w:jc w:val="left"/>
                  </w:pPr>
                  <w:r>
                    <w:rPr>
                      <w:rFonts w:ascii="仿宋_GB2312" w:hAnsi="仿宋_GB2312" w:cs="仿宋_GB2312" w:eastAsia="仿宋_GB2312"/>
                      <w:sz w:val="19"/>
                    </w:rPr>
                    <w:t>4.地球的内部圈层：地幔和地壳。地壳从下而上又依次分为：硅镁层、硅铝层、沉积岩层；</w:t>
                  </w:r>
                </w:p>
                <w:p>
                  <w:pPr>
                    <w:pStyle w:val="null3"/>
                    <w:jc w:val="left"/>
                  </w:pPr>
                  <w:r>
                    <w:rPr>
                      <w:rFonts w:ascii="仿宋_GB2312" w:hAnsi="仿宋_GB2312" w:cs="仿宋_GB2312" w:eastAsia="仿宋_GB2312"/>
                      <w:sz w:val="19"/>
                    </w:rPr>
                    <w:t>5.地壳的结构：大洋壳为单层结构较薄；大陆壳为双层结构较厚；</w:t>
                  </w:r>
                </w:p>
                <w:p>
                  <w:pPr>
                    <w:pStyle w:val="null3"/>
                    <w:jc w:val="left"/>
                  </w:pPr>
                  <w:r>
                    <w:rPr>
                      <w:rFonts w:ascii="仿宋_GB2312" w:hAnsi="仿宋_GB2312" w:cs="仿宋_GB2312" w:eastAsia="仿宋_GB2312"/>
                      <w:sz w:val="19"/>
                    </w:rPr>
                    <w:t>6.地球的内部热能在软流层中造成缓慢的对流热流及热柱。</w:t>
                  </w:r>
                </w:p>
                <w:p>
                  <w:pPr>
                    <w:pStyle w:val="null3"/>
                    <w:jc w:val="left"/>
                  </w:pPr>
                  <w:r>
                    <w:rPr>
                      <w:rFonts w:ascii="仿宋_GB2312" w:hAnsi="仿宋_GB2312" w:cs="仿宋_GB2312" w:eastAsia="仿宋_GB2312"/>
                      <w:sz w:val="19"/>
                    </w:rPr>
                    <w:t>7.对流热流在软流层中的运移引起它上面的岩石圈板块的运动；</w:t>
                  </w:r>
                </w:p>
                <w:p>
                  <w:pPr>
                    <w:pStyle w:val="null3"/>
                    <w:jc w:val="left"/>
                  </w:pPr>
                  <w:r>
                    <w:rPr>
                      <w:rFonts w:ascii="仿宋_GB2312" w:hAnsi="仿宋_GB2312" w:cs="仿宋_GB2312" w:eastAsia="仿宋_GB2312"/>
                      <w:sz w:val="19"/>
                    </w:rPr>
                    <w:t>8.对流热流及热柱上升处，形成大陆断裂谷、大洋中脊、转换断层、火山、地震、非洲大裂谷的形成及海洋的发展；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 xml:space="preserve">9.对流热流下降处，板块之间相互碰撞、挤压产生火山地震、岩浆活动、褶皱、断裂                                                                                                        </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褶皱构造及其地貌演变模型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1.规格：≥510mm×210mm×150mm；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3.岩层最初的产状水平岩层及岩层的新老关系上新下老；</w:t>
                  </w:r>
                </w:p>
                <w:p>
                  <w:pPr>
                    <w:pStyle w:val="null3"/>
                    <w:jc w:val="left"/>
                  </w:pPr>
                  <w:r>
                    <w:rPr>
                      <w:rFonts w:ascii="仿宋_GB2312" w:hAnsi="仿宋_GB2312" w:cs="仿宋_GB2312" w:eastAsia="仿宋_GB2312"/>
                      <w:sz w:val="19"/>
                    </w:rPr>
                    <w:t>4.遭受外力侵蚀后，出露岩层的变化，外力侵蚀作用时间较长，出岩层越老；</w:t>
                  </w:r>
                </w:p>
                <w:p>
                  <w:pPr>
                    <w:pStyle w:val="null3"/>
                    <w:jc w:val="left"/>
                  </w:pPr>
                  <w:r>
                    <w:rPr>
                      <w:rFonts w:ascii="仿宋_GB2312" w:hAnsi="仿宋_GB2312" w:cs="仿宋_GB2312" w:eastAsia="仿宋_GB2312"/>
                      <w:sz w:val="19"/>
                    </w:rPr>
                    <w:t>5.岩层受力发生弯曲形成的褶皱构造的基本形态与特征，背斜一般岩层向上拱起，中心部分岩层较老，两翼岩层较新；向斜一般岩层向下弯曲，中心部分岩层较新，两翼岩层较老；</w:t>
                  </w:r>
                </w:p>
                <w:p>
                  <w:pPr>
                    <w:pStyle w:val="null3"/>
                    <w:jc w:val="left"/>
                  </w:pPr>
                  <w:r>
                    <w:rPr>
                      <w:rFonts w:ascii="仿宋_GB2312" w:hAnsi="仿宋_GB2312" w:cs="仿宋_GB2312" w:eastAsia="仿宋_GB2312"/>
                      <w:sz w:val="19"/>
                    </w:rPr>
                    <w:t>6.褶皱构造形成的地形特征及外力作用影响后地形的变化，一般，背斜成山岭，向斜成为谷地。但是，褶皱构造的背斜顶部受到张力，多裂隙，易受侵蚀成谷地，而向斜受到挤压，物质坚实不易被侵蚀，反而成为山岭</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断裂构造及地垒地堑发育模型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1.规格：≥470mm×380mm×180mm；</w:t>
                  </w:r>
                </w:p>
                <w:p>
                  <w:pPr>
                    <w:pStyle w:val="null3"/>
                    <w:jc w:val="left"/>
                  </w:pPr>
                  <w:r>
                    <w:rPr>
                      <w:rFonts w:ascii="仿宋_GB2312" w:hAnsi="仿宋_GB2312" w:cs="仿宋_GB2312" w:eastAsia="仿宋_GB2312"/>
                      <w:sz w:val="19"/>
                    </w:rPr>
                    <w:t>2.材质：树脂；</w:t>
                  </w:r>
                </w:p>
                <w:p>
                  <w:pPr>
                    <w:pStyle w:val="null3"/>
                    <w:jc w:val="left"/>
                  </w:pPr>
                  <w:r>
                    <w:rPr>
                      <w:rFonts w:ascii="仿宋_GB2312" w:hAnsi="仿宋_GB2312" w:cs="仿宋_GB2312" w:eastAsia="仿宋_GB2312"/>
                      <w:sz w:val="19"/>
                    </w:rPr>
                    <w:t>3.按矢示方向活动演示，说明断裂构造的形成；</w:t>
                  </w:r>
                </w:p>
                <w:p>
                  <w:pPr>
                    <w:pStyle w:val="null3"/>
                    <w:jc w:val="left"/>
                  </w:pPr>
                  <w:r>
                    <w:rPr>
                      <w:rFonts w:ascii="仿宋_GB2312" w:hAnsi="仿宋_GB2312" w:cs="仿宋_GB2312" w:eastAsia="仿宋_GB2312"/>
                      <w:sz w:val="19"/>
                    </w:rPr>
                    <w:t>4.活动演示地坐、地堑的形成；</w:t>
                  </w:r>
                </w:p>
                <w:p>
                  <w:pPr>
                    <w:pStyle w:val="null3"/>
                    <w:jc w:val="left"/>
                  </w:pPr>
                  <w:r>
                    <w:rPr>
                      <w:rFonts w:ascii="仿宋_GB2312" w:hAnsi="仿宋_GB2312" w:cs="仿宋_GB2312" w:eastAsia="仿宋_GB2312"/>
                      <w:sz w:val="19"/>
                    </w:rPr>
                    <w:t>5.示断裂构造形成的地形地貌，如陡崖、断块山、谷地等；</w:t>
                  </w:r>
                </w:p>
                <w:p>
                  <w:pPr>
                    <w:pStyle w:val="null3"/>
                    <w:jc w:val="left"/>
                  </w:pPr>
                  <w:r>
                    <w:rPr>
                      <w:rFonts w:ascii="仿宋_GB2312" w:hAnsi="仿宋_GB2312" w:cs="仿宋_GB2312" w:eastAsia="仿宋_GB2312"/>
                      <w:sz w:val="19"/>
                    </w:rPr>
                    <w:t>6.外力作用影响后形成的地貌形态，如三角面山坡，V形峽谷、河流、沟谷、湖泊、冲积扇、沙洲等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中国政区拼接及组合模型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1.包括34个独立的省级行政区轮廓（塑料模型），比例尺为1:18000000，宜通过拼图的闪烁、变化来帮助学生记忆；</w:t>
                  </w:r>
                </w:p>
                <w:p>
                  <w:pPr>
                    <w:pStyle w:val="null3"/>
                    <w:jc w:val="left"/>
                  </w:pPr>
                  <w:r>
                    <w:rPr>
                      <w:rFonts w:ascii="仿宋_GB2312" w:hAnsi="仿宋_GB2312" w:cs="仿宋_GB2312" w:eastAsia="仿宋_GB2312"/>
                      <w:sz w:val="19"/>
                    </w:rPr>
                    <w:t>2.底图须采用通过国家测绘地理信息局审查的中国政区及相邻国家地图，底图中应该有单独可拼合的突出南海九段线的轮廓模型</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地球运行仪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运行方式：可手动、也可手动电动并用，运转平稳、连续；材质：ABS工程塑料，环保耐用；光源：LED节能灯，正常使用无强光刺眼</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齿轮、底座等为铁质或钢质材料；白道面与黄道面交角平均5°09′（为适配教学观察可适当放大，备注实际天文数据）</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世界地理教学挂图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各大洲地形图、气候类型分布图；世界各地区地理位置示意图（按国家政区）、地形图、气候类型分布图、主要资源分布、输出路线示意图；世界主要国家地理位置示意图（按国家政区）、地形图、气候类型分布图、主要资源分布、输出路线示意图、农业分布示意图、工业分布示意图等</w:t>
                  </w:r>
                </w:p>
              </w:tc>
              <w:tc>
                <w:tcPr>
                  <w:tcW w:type="dxa" w:w="2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中国疆域、中国行政区划示意图（竖版）、中国陆上邻国、隔海相望国家示意图、中国人口密度、中国民族分布、中国地形图、中国山脉分布、气温分布、年降水量分布、主要土地类型的分布、主要河流和湖泊分布、中国农业的地区分布、中国主要工业基地分布与发展、中国主要铁路和铁路枢纽、中国主要公路和内河航线等</w:t>
                  </w:r>
                </w:p>
              </w:tc>
              <w:tc>
                <w:tcPr>
                  <w:tcW w:type="dxa" w:w="20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地球和地图教学挂图</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地球在宇宙中的位置；地球的自转、公转；等高线和等高线地形图；中国北纬30°线附近分层设色地形图和地形剖面图等</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球体和支架组成，球体直径320mm，平面比例尺1:40000000，地轴的倾角为66.5°,并垂直于赤道面。主要是反映世界地理、地形、河流、山脉、海洋、高原、丘陵、盆地、沙漠、湖泊以及海洋分布的情况，具有识读功能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平面政区地球仪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由球体和支架组成，球体直径320mm，平面比例尺1:40000000；地轴的倾角为66.5°，并垂直于赤道面；核心功能：反映世界行政区域划分及首都、首府、大城市的地理位置，具备经纬度识读、国家行政区识别等功能</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立体地形地球仪</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由底座、支架和球体组成，球体为直径320mm立体地形地球仪，平面比例1:40000000，垂直比较尺1:60000；可直观展示世界地形起伏，适配地形地貌教学</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经纬度模型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24条经线和9条纬线构成空心网状球体，内装固定的本初子午线平面板和赤道平面板，以及可转动的经线平面板和纬度指针；球上装旋钮分别控制经线平面板和纬度指针；球体直径320mm，装于支架上，地轴与座底平面成66.5°夹角</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等高线地形图判读模型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合成树脂材质，尺寸≥600mm×450mm；由一幅等高线地形图与对应的立体模型组成，清晰显示山顶、山脊、山谷、鞍部、缓坡、陡坡、陡崖及河流等</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包含红壤、砖红壤、黑钙土、紫色土、水稻土等；长宽高规格≥400mm×400mm×400mm</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岩石矿物标本</w:t>
                  </w:r>
                </w:p>
              </w:tc>
              <w:tc>
                <w:tcPr>
                  <w:tcW w:type="dxa" w:w="1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 种矿物（石墨、方铅矿、闪锌矿、辰砂、辉锑矿、辉钼矿、黄铁矿、黄铜矿、莹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种岩石（辉长岩、玄武岩、闪长岩、安山岩、花岗岩、流纹岩、砾岩、砂岩、页岩、石灰岩、大理岩、石英岩、板岩、千枚岩、片岩、片麻岩）。标本轴长＞25mm，盒内有名称编号对照表</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618"/>
              <w:gridCol w:w="1581"/>
              <w:gridCol w:w="176"/>
              <w:gridCol w:w="17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整套高中物理实验室配置清单</w:t>
                  </w:r>
                </w:p>
              </w:tc>
            </w:tr>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直联泵(直联高速旋片式真空泵)</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2XZ-1型，单相,有防回油功能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打气筒</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由气筒、踏脚、活塞、活塞杆、手柄、橡胶管、气针夹等组成。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充磁器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具有充磁、退磁功能，工作电压为交流220V±10%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≥640倍</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座式，铜制，壶体容积≥300 mL，火焰温度≥800 ℃</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100mL，分度值5mL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物理支架</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产品为组合式，由A型底座、立杆（2根）、烧杯夹、万向夹、铁环、圆托盘、吊钩等组成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多功能实验支架</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组合座架 1 个，最小组合支承面积应≥560 mm×10 mm；滑块式垂直夹 5个、烧瓶夹1 个、万向夹 1 个、大铁环 1个、方托盘 1个、绝缘环 2 个、吊钩 4个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升降台</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不锈钢台面，上台面有效面积≥ 100mm×100 mm，下台面有效面积≥ 100mm×100 mm，厚度不低于 1 mm；升降范围≥150mm，载荷≥10kg</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感应圈</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电子开关式，由放电杆、放电针、高压调节旋钮、极性转换旋钮、电源指示灯等组成。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钢直尺</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150mm，0.02mm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游标卡尺</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150mm，0.05mm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外径千分尺(螺旋测微器)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0mm～25mm，0.01mm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 0.2g</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500g， 0.5g</w:t>
                  </w:r>
                </w:p>
                <w:p>
                  <w:pPr>
                    <w:pStyle w:val="null3"/>
                    <w:jc w:val="left"/>
                  </w:pPr>
                  <w:r>
                    <w:rPr>
                      <w:rFonts w:ascii="仿宋_GB2312" w:hAnsi="仿宋_GB2312" w:cs="仿宋_GB2312" w:eastAsia="仿宋_GB2312"/>
                      <w:sz w:val="19"/>
                    </w:rPr>
                    <w:t>规格：量程200g，分度值0.2g。</w:t>
                  </w:r>
                </w:p>
                <w:p>
                  <w:pPr>
                    <w:pStyle w:val="null3"/>
                    <w:jc w:val="left"/>
                  </w:pPr>
                  <w:r>
                    <w:rPr>
                      <w:rFonts w:ascii="仿宋_GB2312" w:hAnsi="仿宋_GB2312" w:cs="仿宋_GB2312" w:eastAsia="仿宋_GB2312"/>
                      <w:sz w:val="19"/>
                    </w:rPr>
                    <w:t>组成：由底座、托盘、桁架、平衡螺母、指针、分度盘、砝码组成。</w:t>
                  </w:r>
                </w:p>
                <w:p>
                  <w:pPr>
                    <w:pStyle w:val="null3"/>
                    <w:jc w:val="left"/>
                  </w:pPr>
                  <w:r>
                    <w:rPr>
                      <w:rFonts w:ascii="仿宋_GB2312" w:hAnsi="仿宋_GB2312" w:cs="仿宋_GB2312" w:eastAsia="仿宋_GB2312"/>
                      <w:sz w:val="19"/>
                    </w:rPr>
                    <w:t>材质：底座及桁架：铁镀铬，耐磨防腐蚀；托盘：ABS工程塑料，不易变形。</w:t>
                  </w:r>
                </w:p>
                <w:p>
                  <w:pPr>
                    <w:pStyle w:val="null3"/>
                    <w:jc w:val="left"/>
                  </w:pPr>
                  <w:r>
                    <w:rPr>
                      <w:rFonts w:ascii="仿宋_GB2312" w:hAnsi="仿宋_GB2312" w:cs="仿宋_GB2312" w:eastAsia="仿宋_GB2312"/>
                      <w:sz w:val="19"/>
                    </w:rPr>
                    <w:t>功能：用于称量物质的质量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1000g，0.1g</w:t>
                  </w:r>
                </w:p>
                <w:p>
                  <w:pPr>
                    <w:pStyle w:val="null3"/>
                    <w:jc w:val="left"/>
                  </w:pPr>
                  <w:r>
                    <w:rPr>
                      <w:rFonts w:ascii="仿宋_GB2312" w:hAnsi="仿宋_GB2312" w:cs="仿宋_GB2312" w:eastAsia="仿宋_GB2312"/>
                      <w:sz w:val="19"/>
                    </w:rPr>
                    <w:t>量程0g～1kg，分辨力0.1g。</w:t>
                  </w:r>
                </w:p>
                <w:p>
                  <w:pPr>
                    <w:pStyle w:val="null3"/>
                    <w:jc w:val="left"/>
                  </w:pPr>
                  <w:r>
                    <w:rPr>
                      <w:rFonts w:ascii="仿宋_GB2312" w:hAnsi="仿宋_GB2312" w:cs="仿宋_GB2312" w:eastAsia="仿宋_GB2312"/>
                      <w:sz w:val="19"/>
                    </w:rPr>
                    <w:t>外壳：ABS工程塑料；称盘：304不锈钢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指针式体重计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0g～160㎏，500g</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金属钩码(高中组)</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50g×4，200g×2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金属槽码(高中组)</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2g×3，5g×2，10g×2，20g×2，50g×2，100g×2，200g×2，5g×1金属槽码盘和10g×1金属槽码盘</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0.01s</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电火花计时器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多频率：0.01s、0.02s、0.05s,有同步释放功能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数字计时器(存储型)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位及以上，数据存贮，显示：10个挡光间隔时间、10周振动、n次振动时间总和、加速度计时三个时间、自由落体时间不少于二个、二路光电门分别计二个挡光时间(对碰、追碰)，有光电门接口和电磁铁接口，统一接口4位数字显示单元，内置定时器的启动和停止以及计数、周期、电磁铁吸合释放，内置用于轨道实验的4种不同计时模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频闪光源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25Hz，50Hz,100Hz，</w:t>
                  </w:r>
                </w:p>
                <w:p>
                  <w:pPr>
                    <w:pStyle w:val="null3"/>
                    <w:jc w:val="left"/>
                  </w:pPr>
                  <w:r>
                    <w:rPr>
                      <w:rFonts w:ascii="仿宋_GB2312" w:hAnsi="仿宋_GB2312" w:cs="仿宋_GB2312" w:eastAsia="仿宋_GB2312"/>
                      <w:sz w:val="19"/>
                    </w:rPr>
                    <w:t>采用金属机箱，高亮度频闪测速专用灯泡。</w:t>
                  </w:r>
                </w:p>
                <w:p>
                  <w:pPr>
                    <w:pStyle w:val="null3"/>
                    <w:jc w:val="left"/>
                  </w:pPr>
                  <w:r>
                    <w:rPr>
                      <w:rFonts w:ascii="仿宋_GB2312" w:hAnsi="仿宋_GB2312" w:cs="仿宋_GB2312" w:eastAsia="仿宋_GB2312"/>
                      <w:sz w:val="19"/>
                    </w:rPr>
                    <w:t>供电电压AC220V±10%，50Hz ±5Hz；</w:t>
                  </w:r>
                </w:p>
                <w:p>
                  <w:pPr>
                    <w:pStyle w:val="null3"/>
                    <w:jc w:val="left"/>
                  </w:pPr>
                  <w:r>
                    <w:rPr>
                      <w:rFonts w:ascii="仿宋_GB2312" w:hAnsi="仿宋_GB2312" w:cs="仿宋_GB2312" w:eastAsia="仿宋_GB2312"/>
                      <w:sz w:val="19"/>
                    </w:rPr>
                    <w:t>频闪频率1～100Hz，连续可调</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集成温度传感器，-50℃～+150℃，分辩率0.1℃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量程0N～5N，分度值0.1N；示值误差≤1/4分度，升降示差≤1/2 分度，重复性偏差≤1/4分度</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条形盒测力计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量程0N～2.5N，分度值0.05N；示值误差≤1/4分度，升降示差≤1/2分度，重复性偏差≤1/4分度</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圆盘测力计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圆弧刻度尺，直径160mm，刻度范围180°量程0N～5N，分度值0.1N；示值误差≤1/4分度，升降示差≤1分度，重复性偏差≤1分度</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0.6A、3A双量程，25级，基本误差、升降变差、平衡误差不超过量程上限的2.5%</w:t>
                  </w:r>
                </w:p>
                <w:p>
                  <w:pPr>
                    <w:pStyle w:val="null3"/>
                    <w:jc w:val="left"/>
                  </w:pPr>
                  <w:r>
                    <w:rPr>
                      <w:rFonts w:ascii="仿宋_GB2312" w:hAnsi="仿宋_GB2312" w:cs="仿宋_GB2312" w:eastAsia="仿宋_GB2312"/>
                      <w:sz w:val="19"/>
                    </w:rPr>
                    <w:t>尺寸≥140mm×98mm×60mm，0.6A、3A双量程，2.5级。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直流电压表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3V、15V双量程，2.5级，基本误差、升降变差、平衡误差不超过量程上限的2.5%</w:t>
                  </w:r>
                </w:p>
                <w:p>
                  <w:pPr>
                    <w:pStyle w:val="null3"/>
                    <w:jc w:val="left"/>
                  </w:pPr>
                  <w:r>
                    <w:rPr>
                      <w:rFonts w:ascii="仿宋_GB2312" w:hAnsi="仿宋_GB2312" w:cs="仿宋_GB2312" w:eastAsia="仿宋_GB2312"/>
                      <w:sz w:val="19"/>
                    </w:rPr>
                    <w:t>尺寸≥140mm×98mm×60mm，3V、15V双量程，2.5级。</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 μA，G0档表头内阻80Ω～125Ω,G1档表头内阻 2400Ω～3000Ω</w:t>
                  </w:r>
                </w:p>
                <w:p>
                  <w:pPr>
                    <w:pStyle w:val="null3"/>
                    <w:jc w:val="left"/>
                  </w:pPr>
                  <w:r>
                    <w:rPr>
                      <w:rFonts w:ascii="仿宋_GB2312" w:hAnsi="仿宋_GB2312" w:cs="仿宋_GB2312" w:eastAsia="仿宋_GB2312"/>
                      <w:sz w:val="19"/>
                    </w:rPr>
                    <w:t>尺寸≥140mm×98mm×60mm，300μA，G0档表头内阻80Ω～125Ω,G1档表头内阻2400Ω～3000Ω。</w:t>
                  </w:r>
                </w:p>
                <w:p>
                  <w:pPr>
                    <w:pStyle w:val="null3"/>
                    <w:jc w:val="left"/>
                  </w:pPr>
                  <w:r>
                    <w:rPr>
                      <w:rFonts w:ascii="仿宋_GB2312" w:hAnsi="仿宋_GB2312" w:cs="仿宋_GB2312" w:eastAsia="仿宋_GB2312"/>
                      <w:sz w:val="19"/>
                    </w:rPr>
                    <w:t>由面板、指针、接线柱等组成。</w:t>
                  </w:r>
                </w:p>
                <w:p>
                  <w:pPr>
                    <w:pStyle w:val="null3"/>
                    <w:jc w:val="left"/>
                  </w:pPr>
                  <w:r>
                    <w:rPr>
                      <w:rFonts w:ascii="仿宋_GB2312" w:hAnsi="仿宋_GB2312" w:cs="仿宋_GB2312" w:eastAsia="仿宋_GB2312"/>
                      <w:sz w:val="19"/>
                    </w:rPr>
                    <w:t>底座为ABS工程塑料。</w:t>
                  </w:r>
                </w:p>
                <w:p>
                  <w:pPr>
                    <w:pStyle w:val="null3"/>
                    <w:jc w:val="left"/>
                  </w:pPr>
                  <w:r>
                    <w:rPr>
                      <w:rFonts w:ascii="仿宋_GB2312" w:hAnsi="仿宋_GB2312" w:cs="仿宋_GB2312" w:eastAsia="仿宋_GB2312"/>
                      <w:sz w:val="19"/>
                    </w:rPr>
                    <w:t>接线柱为4mm香蕉插座。</w:t>
                  </w:r>
                </w:p>
                <w:p>
                  <w:pPr>
                    <w:pStyle w:val="null3"/>
                    <w:jc w:val="left"/>
                  </w:pPr>
                  <w:r>
                    <w:rPr>
                      <w:rFonts w:ascii="仿宋_GB2312" w:hAnsi="仿宋_GB2312" w:cs="仿宋_GB2312" w:eastAsia="仿宋_GB2312"/>
                      <w:sz w:val="19"/>
                    </w:rPr>
                    <w:t>面板12°超平视角</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数字式，4-1/2位，电压﹑电流﹑电阻﹑温度测试﹑频率测试﹑电容﹑二极管测试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2.5级；直流电流：0.5A、2.5A；直流电压：2.5V、10V，磁吸式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演示微电流电阻表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微量直流检流,直流电压、电阻测量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教学示波器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DC 5MHz，扫描范围：10Hz～100KHz</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微电流放大器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多路输入档。一路为毫伏级，低阻抗输入。两路用于传感器，分别为电流型放大输出和电压型放大输出。</w:t>
                  </w:r>
                </w:p>
                <w:p>
                  <w:pPr>
                    <w:pStyle w:val="null3"/>
                    <w:jc w:val="left"/>
                  </w:pPr>
                  <w:r>
                    <w:rPr>
                      <w:rFonts w:ascii="仿宋_GB2312" w:hAnsi="仿宋_GB2312" w:cs="仿宋_GB2312" w:eastAsia="仿宋_GB2312"/>
                      <w:sz w:val="19"/>
                    </w:rPr>
                    <w:t>ABS注塑外壳（≥265×60×330mm）。</w:t>
                  </w:r>
                </w:p>
                <w:p>
                  <w:pPr>
                    <w:pStyle w:val="null3"/>
                    <w:jc w:val="left"/>
                  </w:pPr>
                  <w:r>
                    <w:rPr>
                      <w:rFonts w:ascii="仿宋_GB2312" w:hAnsi="仿宋_GB2312" w:cs="仿宋_GB2312" w:eastAsia="仿宋_GB2312"/>
                      <w:sz w:val="19"/>
                    </w:rPr>
                    <w:t>铝合金一体成型外表喷砂氧化。</w:t>
                  </w:r>
                </w:p>
                <w:p>
                  <w:pPr>
                    <w:pStyle w:val="null3"/>
                    <w:jc w:val="left"/>
                  </w:pPr>
                  <w:r>
                    <w:rPr>
                      <w:rFonts w:ascii="仿宋_GB2312" w:hAnsi="仿宋_GB2312" w:cs="仿宋_GB2312" w:eastAsia="仿宋_GB2312"/>
                      <w:sz w:val="19"/>
                    </w:rPr>
                    <w:t>工作电压220V。</w:t>
                  </w:r>
                </w:p>
                <w:p>
                  <w:pPr>
                    <w:pStyle w:val="null3"/>
                    <w:jc w:val="left"/>
                  </w:pPr>
                  <w:r>
                    <w:rPr>
                      <w:rFonts w:ascii="仿宋_GB2312" w:hAnsi="仿宋_GB2312" w:cs="仿宋_GB2312" w:eastAsia="仿宋_GB2312"/>
                      <w:sz w:val="19"/>
                    </w:rPr>
                    <w:t>放大倍数：0～1000，连续可调</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量角器(圆等分器)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半圆直径≥190mm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0.5N，1N，2N</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螺旋弹簧组</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3N，5N</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底座、摩擦板、摩擦块、摩擦材料、匀速电机等，支持弹簧测力计、数显测力计、传感器等多种方式测量摩擦力；</w:t>
                  </w:r>
                </w:p>
                <w:p>
                  <w:pPr>
                    <w:pStyle w:val="null3"/>
                    <w:jc w:val="left"/>
                  </w:pPr>
                  <w:r>
                    <w:rPr>
                      <w:rFonts w:ascii="仿宋_GB2312" w:hAnsi="仿宋_GB2312" w:cs="仿宋_GB2312" w:eastAsia="仿宋_GB2312"/>
                      <w:sz w:val="19"/>
                    </w:rPr>
                    <w:t>底座规格：铝合金一体成型底座，尺寸≥1000mm×102mm×25mm。</w:t>
                  </w:r>
                </w:p>
                <w:p>
                  <w:pPr>
                    <w:pStyle w:val="null3"/>
                    <w:jc w:val="left"/>
                  </w:pPr>
                  <w:r>
                    <w:rPr>
                      <w:rFonts w:ascii="仿宋_GB2312" w:hAnsi="仿宋_GB2312" w:cs="仿宋_GB2312" w:eastAsia="仿宋_GB2312"/>
                      <w:sz w:val="19"/>
                    </w:rPr>
                    <w:t>提供3种不同材质的摩擦板。</w:t>
                  </w:r>
                </w:p>
                <w:p>
                  <w:pPr>
                    <w:pStyle w:val="null3"/>
                    <w:jc w:val="left"/>
                  </w:pPr>
                  <w:r>
                    <w:rPr>
                      <w:rFonts w:ascii="仿宋_GB2312" w:hAnsi="仿宋_GB2312" w:cs="仿宋_GB2312" w:eastAsia="仿宋_GB2312"/>
                      <w:sz w:val="19"/>
                    </w:rPr>
                    <w:t>电机无极调速，可测量最大静摩擦力</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微小形变演示器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利用光杠杆原理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力的合成分解演示器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通过共点力的平衡力系来演示说明力的合成和分解；</w:t>
                  </w:r>
                </w:p>
                <w:p>
                  <w:pPr>
                    <w:pStyle w:val="null3"/>
                    <w:jc w:val="left"/>
                  </w:pPr>
                  <w:r>
                    <w:rPr>
                      <w:rFonts w:ascii="仿宋_GB2312" w:hAnsi="仿宋_GB2312" w:cs="仿宋_GB2312" w:eastAsia="仿宋_GB2312"/>
                      <w:sz w:val="19"/>
                    </w:rPr>
                    <w:t>实验可配合专用作图计算纸或坐标计算纸加以验证；</w:t>
                  </w:r>
                </w:p>
                <w:p>
                  <w:pPr>
                    <w:pStyle w:val="null3"/>
                    <w:jc w:val="left"/>
                  </w:pPr>
                  <w:r>
                    <w:rPr>
                      <w:rFonts w:ascii="仿宋_GB2312" w:hAnsi="仿宋_GB2312" w:cs="仿宋_GB2312" w:eastAsia="仿宋_GB2312"/>
                      <w:sz w:val="19"/>
                    </w:rPr>
                    <w:t>尺寸≥375mm×270mm×5mm</w:t>
                  </w:r>
                </w:p>
                <w:p>
                  <w:pPr>
                    <w:pStyle w:val="null3"/>
                    <w:jc w:val="left"/>
                  </w:pPr>
                  <w:r>
                    <w:rPr>
                      <w:rFonts w:ascii="仿宋_GB2312" w:hAnsi="仿宋_GB2312" w:cs="仿宋_GB2312" w:eastAsia="仿宋_GB2312"/>
                      <w:sz w:val="19"/>
                    </w:rPr>
                    <w:t>由力桌，力桌支撑杆、细绳套、桌边滑轮、橡皮筋等组成力的合成实验器带角度盘，可方便读出力的角度值。</w:t>
                  </w:r>
                </w:p>
                <w:p>
                  <w:pPr>
                    <w:pStyle w:val="null3"/>
                    <w:jc w:val="left"/>
                  </w:pPr>
                  <w:r>
                    <w:rPr>
                      <w:rFonts w:ascii="仿宋_GB2312" w:hAnsi="仿宋_GB2312" w:cs="仿宋_GB2312" w:eastAsia="仿宋_GB2312"/>
                      <w:sz w:val="19"/>
                    </w:rPr>
                    <w:t>配套磁铁，可直接将作图纸固定在实验器上，取用方便。</w:t>
                  </w:r>
                </w:p>
                <w:p>
                  <w:pPr>
                    <w:pStyle w:val="null3"/>
                    <w:jc w:val="left"/>
                  </w:pPr>
                  <w:r>
                    <w:rPr>
                      <w:rFonts w:ascii="仿宋_GB2312" w:hAnsi="仿宋_GB2312" w:cs="仿宋_GB2312" w:eastAsia="仿宋_GB2312"/>
                      <w:sz w:val="19"/>
                    </w:rPr>
                    <w:t>配套有弹簧秤固定夹，可直接固定弹簧秤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支杆定滑轮和桌边夹组</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每套带支杆单滑轮、尼龙线、桌边夹各3件，小铁环1件，支杆高度可调</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滚摆(麦克斯韦滚摆)</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由底座、摆体（摆轮和摆轴）、悬线和支架等组成支架</w:t>
                  </w:r>
                </w:p>
                <w:p>
                  <w:pPr>
                    <w:pStyle w:val="null3"/>
                    <w:jc w:val="left"/>
                  </w:pPr>
                  <w:r>
                    <w:rPr>
                      <w:rFonts w:ascii="仿宋_GB2312" w:hAnsi="仿宋_GB2312" w:cs="仿宋_GB2312" w:eastAsia="仿宋_GB2312"/>
                      <w:sz w:val="19"/>
                    </w:rPr>
                    <w:t>底座规格：方形ABS注塑底座，尺寸≥305mm×185mm×38mm</w:t>
                  </w:r>
                </w:p>
                <w:p>
                  <w:pPr>
                    <w:pStyle w:val="null3"/>
                    <w:jc w:val="left"/>
                  </w:pPr>
                  <w:r>
                    <w:rPr>
                      <w:rFonts w:ascii="仿宋_GB2312" w:hAnsi="仿宋_GB2312" w:cs="仿宋_GB2312" w:eastAsia="仿宋_GB2312"/>
                      <w:sz w:val="19"/>
                    </w:rPr>
                    <w:t>由底座、摆体（摆轮和摆轴）、悬线和支架等组成。支架为铝合金长380mm，横板为铝合金长260mm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离心轨道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由捕球网，产品由钢球、环形轨道及底座等组成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电动离心转台</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可调速，电机功率≥85W，最高转速≥1150r/min，使用电源电压:220V 50Hz</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毛钱管(牛顿管)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带释放装置</w:t>
                  </w:r>
                </w:p>
                <w:p>
                  <w:pPr>
                    <w:pStyle w:val="null3"/>
                    <w:jc w:val="left"/>
                  </w:pPr>
                  <w:r>
                    <w:rPr>
                      <w:rFonts w:ascii="仿宋_GB2312" w:hAnsi="仿宋_GB2312" w:cs="仿宋_GB2312" w:eastAsia="仿宋_GB2312"/>
                      <w:sz w:val="19"/>
                    </w:rPr>
                    <w:t>尺寸≥1000mm有机玻璃管</w:t>
                  </w:r>
                </w:p>
                <w:p>
                  <w:pPr>
                    <w:pStyle w:val="null3"/>
                    <w:jc w:val="left"/>
                  </w:pPr>
                  <w:r>
                    <w:rPr>
                      <w:rFonts w:ascii="仿宋_GB2312" w:hAnsi="仿宋_GB2312" w:cs="仿宋_GB2312" w:eastAsia="仿宋_GB2312"/>
                      <w:sz w:val="19"/>
                    </w:rPr>
                    <w:t>管外径：40mm±5mm,</w:t>
                  </w:r>
                </w:p>
                <w:p>
                  <w:pPr>
                    <w:pStyle w:val="null3"/>
                    <w:jc w:val="left"/>
                  </w:pPr>
                  <w:r>
                    <w:rPr>
                      <w:rFonts w:ascii="仿宋_GB2312" w:hAnsi="仿宋_GB2312" w:cs="仿宋_GB2312" w:eastAsia="仿宋_GB2312"/>
                      <w:sz w:val="19"/>
                    </w:rPr>
                    <w:t>管长：≥950mm,</w:t>
                  </w:r>
                </w:p>
                <w:p>
                  <w:pPr>
                    <w:pStyle w:val="null3"/>
                    <w:jc w:val="left"/>
                  </w:pPr>
                  <w:r>
                    <w:rPr>
                      <w:rFonts w:ascii="仿宋_GB2312" w:hAnsi="仿宋_GB2312" w:cs="仿宋_GB2312" w:eastAsia="仿宋_GB2312"/>
                      <w:sz w:val="19"/>
                    </w:rPr>
                    <w:t>直线度误差：2mm,管壁应清洁透明，观察面没有有气泡、划痕、裂痕及溶迹、波纹、杂质。阀门开关松紧适度，抽气口铜质，接口外径8mm，为台阶口。管内经受0.05MPa空气压强试验无漏气，管内带释放装置，应有金属片和羽毛片各一件，其形状、大小、色泽，在距5m处观察，能清晰辨别，管外配小磁体片</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伽利略理想斜面演示器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长度≥1200mm,一端高度可连续升降，连接曲面光滑</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运动合成分解演示器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用于高中物理数学中关于运动合成和分解的演示，可做匀速-匀速、匀速-匀加速运动合成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演示轨道小车</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利用电火花计时，车拖纸带式，打点有效距离≥900mm 可进行打点计时法测量加速度、滑动摩擦与滚动摩擦、物质的惯性、弹性碰撞、非弹性碰撞等实验；轨道采用铝合金制成，表面氧化处理，带有卡槽方便电火花计时器安装调试，并带有释放装置，另一头带有带有扑捉装置</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轨道小车</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车拖纸带打点式，打点有效距离≥600mm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气垫导轨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导轨、导轨支座、滑行器及有关实验附件组成，导轨采用铝合金型材制作，导轨工作面长度≥1200mm，导轨工作面夹角：90°，导轨两侧斜面上设有刻度尺，刻度尺全长1200mm，最小分度值为1mm，每10mm标注刻度数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小型气源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气压≥5kPa，低噪声，电源220V、50Hz ，温度：-10～+40℃ 3相对湿度：≤80％。所有气垫导孔孔径≥0.8mm,孔数≥150个。工作时间≥60分钟，外壳温升≤35℃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牛顿第二定律演示仪</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产品为二层结构轨道形式。由轨道、小车两辆、刹车装置、滑轮、塑料小桶2个等组成。</w:t>
                  </w:r>
                </w:p>
                <w:p>
                  <w:pPr>
                    <w:pStyle w:val="null3"/>
                    <w:jc w:val="left"/>
                  </w:pPr>
                  <w:r>
                    <w:rPr>
                      <w:rFonts w:ascii="仿宋_GB2312" w:hAnsi="仿宋_GB2312" w:cs="仿宋_GB2312" w:eastAsia="仿宋_GB2312"/>
                      <w:sz w:val="19"/>
                    </w:rPr>
                    <w:t>尺寸≥1000mm×102mm×25mm，双轨可同时释放2个轨道小车。左右双轨道（轨道两侧有最小分度为mm的标尺），材质为铝合金材料，表面喷砂氧化处理，轨道连接件采用ABS塑料喷漆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反冲运动演示器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有两种以上运动形式</w:t>
                  </w:r>
                </w:p>
                <w:p>
                  <w:pPr>
                    <w:pStyle w:val="null3"/>
                    <w:jc w:val="left"/>
                  </w:pPr>
                  <w:r>
                    <w:rPr>
                      <w:rFonts w:ascii="仿宋_GB2312" w:hAnsi="仿宋_GB2312" w:cs="仿宋_GB2312" w:eastAsia="仿宋_GB2312"/>
                      <w:sz w:val="19"/>
                    </w:rPr>
                    <w:t>ABS塑料底座，尺寸≥305mm×225mm48mm</w:t>
                  </w:r>
                </w:p>
                <w:p>
                  <w:pPr>
                    <w:pStyle w:val="null3"/>
                    <w:jc w:val="left"/>
                  </w:pPr>
                  <w:r>
                    <w:rPr>
                      <w:rFonts w:ascii="仿宋_GB2312" w:hAnsi="仿宋_GB2312" w:cs="仿宋_GB2312" w:eastAsia="仿宋_GB2312"/>
                      <w:sz w:val="19"/>
                    </w:rPr>
                    <w:t>横梁：金属制</w:t>
                  </w:r>
                </w:p>
                <w:p>
                  <w:pPr>
                    <w:pStyle w:val="null3"/>
                    <w:jc w:val="left"/>
                  </w:pPr>
                  <w:r>
                    <w:rPr>
                      <w:rFonts w:ascii="仿宋_GB2312" w:hAnsi="仿宋_GB2312" w:cs="仿宋_GB2312" w:eastAsia="仿宋_GB2312"/>
                      <w:sz w:val="19"/>
                    </w:rPr>
                    <w:t>盛水器：高透PC塑料制成</w:t>
                  </w:r>
                </w:p>
                <w:p>
                  <w:pPr>
                    <w:pStyle w:val="null3"/>
                    <w:jc w:val="left"/>
                  </w:pPr>
                  <w:r>
                    <w:rPr>
                      <w:rFonts w:ascii="仿宋_GB2312" w:hAnsi="仿宋_GB2312" w:cs="仿宋_GB2312" w:eastAsia="仿宋_GB2312"/>
                      <w:sz w:val="19"/>
                    </w:rPr>
                    <w:t>包含调节钉、上下支承、盛水器、钢球 塞、喷管、底座、横梁、立柱、密封座等</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超重失重演示器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包含支架、拉绳、缓冲装置、重物、制动装置等，有记忆功能的弹簧测力计或数字测力计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平抛竖落仪</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由仪器主体释球板撞击器和两颗钢球组成，ABS塑料一体成型，尺寸≥136mm×65mm×180mm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主体钣金、格栅板、小球释放轨道、钣金底座、调节螺丝、水平泡等</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运动频闪观测仪</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频闪光源25Hz、50Hz，可实时观测运动物体图像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二维空间—时间描迹仪</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同步计时打点描迹，悬浮式平抛</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由机座、变速盘、大皮带轮、小皮带轮、旋臂、示力标尺、压杆、套筒、弹簧、钢球、铝球、驱动机构等组成。</w:t>
                  </w:r>
                </w:p>
                <w:p>
                  <w:pPr>
                    <w:pStyle w:val="null3"/>
                    <w:jc w:val="left"/>
                  </w:pPr>
                  <w:r>
                    <w:rPr>
                      <w:rFonts w:ascii="仿宋_GB2312" w:hAnsi="仿宋_GB2312" w:cs="仿宋_GB2312" w:eastAsia="仿宋_GB2312"/>
                      <w:sz w:val="19"/>
                    </w:rPr>
                    <w:t>结构：由底座、导杆、平衡体、周期测定盘、捻柄、配重体、圆柱体、弹簧、半径指示器、弹簧拉杆及转轴组成。</w:t>
                  </w:r>
                </w:p>
                <w:p>
                  <w:pPr>
                    <w:pStyle w:val="null3"/>
                    <w:jc w:val="left"/>
                  </w:pPr>
                  <w:r>
                    <w:rPr>
                      <w:rFonts w:ascii="仿宋_GB2312" w:hAnsi="仿宋_GB2312" w:cs="仿宋_GB2312" w:eastAsia="仿宋_GB2312"/>
                      <w:sz w:val="19"/>
                    </w:rPr>
                    <w:t>底座为金属制，尺寸≥400×162×110mm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动量传递演示器(碰撞球)</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5球，方形ABS注塑底座，尺寸≥250 mm×155 mm×36mm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256Hz</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音叉</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512Hz</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纵波演示器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用于演示纵波实验，由振动器及纵向波弹簧组成；波的密部和疏部现象明显，波的传播可见距离不少于 2个单程</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波动弹簧</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扁钢丝弹簧，外径≥66mm，圈数≥180，两端为90°弯折半圆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单摆组</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5个摆球</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组</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玻棒(附丝绸)</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或有机玻棒(附丝绸)，教师用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胶棒(附毛皮)</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或聚碳酸酯棒(附毛皮)，教师用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箔片验电器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教师用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指针验电器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带法拉第圆筒</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感应起电机</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起电盘、底座、莱顿瓶、集电杆、放电杆电刷、电刷杆、皮带轮、连接片等组成，在温度为20℃、相对湿度为65%的环境中，摇柄转速120转／分，火花放电距离≥55mm。在温度为0～40℃范围，相对湿度小于80%的条件下，仪器应正常工作，火花放电距离≥30mm。</w:t>
                  </w:r>
                </w:p>
                <w:p>
                  <w:pPr>
                    <w:pStyle w:val="null3"/>
                    <w:jc w:val="left"/>
                  </w:pPr>
                  <w:r>
                    <w:rPr>
                      <w:rFonts w:ascii="仿宋_GB2312" w:hAnsi="仿宋_GB2312" w:cs="仿宋_GB2312" w:eastAsia="仿宋_GB2312"/>
                      <w:sz w:val="19"/>
                    </w:rPr>
                    <w:t>外壳规格：ABS注塑外壳（≥250mm×80mm×175mm）</w:t>
                  </w:r>
                </w:p>
                <w:p>
                  <w:pPr>
                    <w:pStyle w:val="null3"/>
                    <w:jc w:val="left"/>
                  </w:pPr>
                  <w:r>
                    <w:rPr>
                      <w:rFonts w:ascii="仿宋_GB2312" w:hAnsi="仿宋_GB2312" w:cs="仿宋_GB2312" w:eastAsia="仿宋_GB2312"/>
                      <w:sz w:val="19"/>
                    </w:rPr>
                    <w:t>起电盘直径：≥226mm</w:t>
                  </w:r>
                </w:p>
                <w:p>
                  <w:pPr>
                    <w:pStyle w:val="null3"/>
                    <w:jc w:val="left"/>
                  </w:pPr>
                  <w:r>
                    <w:rPr>
                      <w:rFonts w:ascii="仿宋_GB2312" w:hAnsi="仿宋_GB2312" w:cs="仿宋_GB2312" w:eastAsia="仿宋_GB2312"/>
                      <w:sz w:val="19"/>
                    </w:rPr>
                    <w:t>环境温度：-10～40℃</w:t>
                  </w:r>
                </w:p>
                <w:p>
                  <w:pPr>
                    <w:pStyle w:val="null3"/>
                    <w:jc w:val="left"/>
                  </w:pPr>
                  <w:r>
                    <w:rPr>
                      <w:rFonts w:ascii="仿宋_GB2312" w:hAnsi="仿宋_GB2312" w:cs="仿宋_GB2312" w:eastAsia="仿宋_GB2312"/>
                      <w:sz w:val="19"/>
                    </w:rPr>
                    <w:t>放电距离：在相对湿度为65%的环境中火花放电距离≥55mm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枕形导体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用于演示静电感应和感应起电。底座规格：三角形ABS注塑底座，尺寸≥90mm×90mm×20mm。组成：由一对相同的半枕形导体、绝缘支杆和底座等组成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小灯座</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螺旋灯座。尺寸≥97mm×45mm×45mm。由底座、灯座、接线柱等组成。底座为ABS工程塑料。最高工作电压36V，最大工作电流2.5A</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单刀开关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由底座、闸刀、接线柱等组成。尺寸≥100mm×45mm×45mm。底座为ABS工程塑料。闸刀及连接键为铜镀镍。最高工作电压36V，最大工作电流6A</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20Ω, 2 A。铜弹簧滚珠式，整体尺寸≥200mm×53mm×90mm。瓷管直径≥32mm,绕电阻丝绕管长度大于≥123mm,铜片宽≥15mm,滑杆为正四边形方铜杆≥5mm×5mm，两端ABS塑料+不锈钢支架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50Ω,1.5A。铜弹簧滚珠式，整体尺寸≥200mm×53mm×90mm。瓷管直径≥32mm,绕电阻丝绕管长度大于≥123mm,铜片宽≥15mm,滑杆为正四边形方铜杆≥5mm×5mm，两端ABS塑料+不锈钢支架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滑动变阻器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200Ω，1.25A。铜弹簧滚珠式，整体尺寸≥200mm×53mm×90mm。瓷管直径≥32mm,绕电阻丝绕管长度大于≥123mm,铜片宽≥15mm,滑杆为正四边形方铜杆≥5mm×5mm，两端ABS塑料+不锈钢支架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尺寸≥610mm×260mm×40mm、铝合金及ABS材料。由底板、2种金属导线（康铜、镍铬）、接线柱、连接片、支撑架等组成；康铜导线2根（长约为1000mm，直径约为 0.5mm、0.3mm）；镍铬线2根（长约为 1000mm、500mm，直径约为0.3mm）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由底板、2种金属导线（康铜、镍铬）、接线柱、连接线、支撑架等组成。康铜导线2根（长约500mm,直径分别为0.5mm、0.3mm）；镍铬线2根（长分别为500mm、300mm，直径均为0.3mm）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演示线路实验板</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高中演示组</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单刀双掷开关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底座、接线柱，闸刀，刀座，双刀承和绝缘手柄组成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球形导体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由球体、绝缘支杆、底座三部分组成。三角形ABS注塑底座，尺寸≥90mm×90mm×20mm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验电器连接杆</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含导电杆、绝缘手柄等</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移电球(验电球)</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由绝缘手柄及金属球构成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验电羽</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由底座、支架、丝线固定卡、丝线等组成，每套配两只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尖形布电器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由尖形导体（包括内锥体）、绝缘支杆及底座等组成。三角形ABS注塑底座，尺寸≥90mm×90mm×20mm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静电实验箱</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避雷针原理、静电屏蔽、静电除尘、静电植绒、静电乒乓、静电转轮等</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金属网罩</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由金属网罩、金属底盘、底座及连接器等组成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电荷间作用力演示器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示教板，尺寸≥520mm×425mm×40mm铝合金及ABS材料</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库仑定律演示器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由悬丝、横杆、两个带电金属小球，一 个平衡小球，一个移电小球、旋钮和电磁阻尼部分等组成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电场线演示器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由单点电极演示板、双点电极演示板（同种电极和异种电极）、平行板电极演示板、环形电极演示板、尖形导体演示板组成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电势演示仪</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电势、电势差、等势面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平行板电容器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由两块圆形铝板、绝缘板一块、支杆、底脚构成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常用电容器示教板</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电解电容器、云母电容器、陶瓷电容器、薄膜电容器、贴片电容器、微调电容器、可变电容器等</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常用电阻示教板</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定值电阻（硅碳电阻、金属膜电阻、绕线电阻、水泥电阻等）、可变电阻（电位器）特殊电阻（光敏电阻、热敏电阻等）</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条形磁铁</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铝铁碳，180㎜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蹄形磁铁</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整体尺≥115×100×32mm 中间开口为48mm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立体磁感线演示器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永磁、电磁场</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磁感线演示板</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油封铁粉式。由细铁粉、条形磁铁组成。外壳尺寸：无色透明塑料外壳，尺寸≥200mm×125mm×10mm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菱形小磁针</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16个</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翼形磁针</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由直线电流，环形电流和通电螺线管磁场组成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对</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演示原副线圈</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由演示原线圈（纯铜）、演示付线圈、铁芯组成。原线圈：0.56mm QZ型漆包线 350～370匝，线圈架内径13mm，绕线宽度65mm；副线圈0.25mm QZ型漆包线 2100～2200 匝，线圈架内径35mm，绕线宽度69mm 铁芯为外表镀镍铁棒尺寸Φ10mm，棒上装塑料手柄</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原副线圈</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由演示原线圈、演示付线圈、铁芯组成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左右手定则演示器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左右手定则演示器由塑料底座、电镀撑杆、接线板、方形线圈组成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手摇交直流发电机</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方形ABS底座，尺寸≥355mm×225mm×38mm。包括定子、转子、整流器、集流环、电刷、灯座（带灯泡）、手摇驱动机构和底座等部分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磁效应管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示直进管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阴极射线管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静电偏转管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强磁针</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高磁能积磁体</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通电平行直导线相互作用演示器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由主机、平行直导线、连接杆2根、连接板、指针及连接线等组成。电源电压：AC220V  50Hz。两平行直导线为铜管，直径为4mm。电源功率25W可瞬间提供60A以上电流</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自感现象演示器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由演示板、电路图、指示灯、变压器等组成。示教板，尺寸≥520mm×425mm×40mm铝合金及ABS材料</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楞次定律演示器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开口环、闭口环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电磁阻尼演示器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产品由摆锺、磁铁、支架、底座等构成。方形ABS底座，尺寸≥250mm×155mm×36mm。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交流电路特性演示器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由面板、电感、电容、电阻、灯泡、灯座、底座等组成。示教板，尺寸≥520mm×425mm×40mm铝合金及ABS材料。</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可拆变压器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1.单相芯式结构,铁芯以优质钢矽片冲制并经绝缘处理,U型铁芯及条形铁轭为可拆式。</w:t>
                  </w:r>
                </w:p>
                <w:p>
                  <w:pPr>
                    <w:pStyle w:val="null3"/>
                    <w:jc w:val="left"/>
                  </w:pPr>
                  <w:r>
                    <w:rPr>
                      <w:rFonts w:ascii="仿宋_GB2312" w:hAnsi="仿宋_GB2312" w:cs="仿宋_GB2312" w:eastAsia="仿宋_GB2312"/>
                      <w:sz w:val="19"/>
                    </w:rPr>
                    <w:t>2.线圈骨架用塑料压制。</w:t>
                  </w:r>
                </w:p>
                <w:p>
                  <w:pPr>
                    <w:pStyle w:val="null3"/>
                    <w:jc w:val="left"/>
                  </w:pPr>
                  <w:r>
                    <w:rPr>
                      <w:rFonts w:ascii="仿宋_GB2312" w:hAnsi="仿宋_GB2312" w:cs="仿宋_GB2312" w:eastAsia="仿宋_GB2312"/>
                      <w:sz w:val="19"/>
                    </w:rPr>
                    <w:t>3.可演示远距离输电、变压器效率，还可进行变压器初、次级线圈间电压和电流与匝数关系的定量演示。</w:t>
                  </w:r>
                </w:p>
                <w:p>
                  <w:pPr>
                    <w:pStyle w:val="null3"/>
                    <w:jc w:val="left"/>
                  </w:pPr>
                  <w:r>
                    <w:rPr>
                      <w:rFonts w:ascii="仿宋_GB2312" w:hAnsi="仿宋_GB2312" w:cs="仿宋_GB2312" w:eastAsia="仿宋_GB2312"/>
                      <w:sz w:val="19"/>
                    </w:rPr>
                    <w:t>4.由方形ABS底座，尺寸≥250mm×155mm×36mm、U型铁芯、条型铁芯、初级线圈（100匝 400匝）、次级线圈（200匝 800匝 1600匝）、铁芯固定螺丝组成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小型变压器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电学实验中用于学习变压器构造（铁芯初级线圈、次级线圈）及初、次级间电压，电流与线圈绕线匝数的关系时使用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洛伦兹力演示器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有洛伦兹力管，暗箱为木制，励磁电流方向可分为顺时、断路、逆时三档，并有信号灯指示电流方向；电流幅值在0～2.5A间连续可调。输入电压220V±10%，50Hz；仪器连续工作≥1小时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电子束演示器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采用8SJ31G型静电偏转阴极射线演示管；外壳规格：ABS注塑外壳（≥250mm×80mm×175mm）。演示观察电子束在电场力的作用下发生的偏转，观察电子束在磁场中所受的洛仑兹力。</w:t>
                  </w:r>
                </w:p>
                <w:p>
                  <w:pPr>
                    <w:pStyle w:val="null3"/>
                    <w:jc w:val="left"/>
                  </w:pPr>
                  <w:r>
                    <w:rPr>
                      <w:rFonts w:ascii="仿宋_GB2312" w:hAnsi="仿宋_GB2312" w:cs="仿宋_GB2312" w:eastAsia="仿宋_GB2312"/>
                      <w:sz w:val="19"/>
                    </w:rPr>
                    <w:t>输入电压：AC220v 50Hz。输出极间电压：3000V。功率：小于10W</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电磁波的发送和接收演示器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发射器频率225MHz～250MHz，等幅、调幅；接收器有声、光、电显示</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离心机械模型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节速器、干燥器、分离器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Φ32mm×200mm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Φ7mm～8mm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不锈钢，圆头，140mm。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Φ3㎜或Φ6㎜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尖咀钳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电工刀</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A型单用电工刀，2号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木锉</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包含扁木锉、半圆木锉、圆木锉等</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木工锯</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带把手锯</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木工铇</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木工斧</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 kg</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碳钢制品，电镀</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塑制手柄，150mm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0.5kg 木柄，总长≥285mm。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木工錾子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200mm，带柄</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平板锉刀</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250㎜，带柄</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什锦锉</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10套装，长度≥140mm。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150㎜或250㎜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手剪</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钳工工具，剪铁皮、铜片</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直角尺</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钳工工具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电烙铁</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60W，20W，橡胶线</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平口钳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80mm，台钻上用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台钻</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手电钻</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钻头</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Φ1㎜～Φ13mm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台虎钳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钳工工作台</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 ≥1150 mm×530 mm，高 ≥780 mm，桌面厚≥40mm，实木制作</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烙铁架</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金属底座、底座尺寸≥119mm×69mm×15mm。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油石</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粗细两面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水平尺</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三水泡型，水平面工作长度160mm～250mm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棉织品</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防强光，上部衰减10～20倍，下部透射比≥75％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防机械冲击</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棉纱线</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英寸，支持热插拔连接，接入后自动识别传感器。具备自动保存实验数据，并且可与计算机有线连接（兼充电）或导出实验数据的功能，可充锂电池供电</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一体式位移传感器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测量范围：0.15m～6m，分度：1mm；连接插口具有方向性和自锁功能，支持与采集器的有线通讯、无线通讯和独立数据显示三种工作方式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小量程位移传感器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mm ～50mm，分度：0.1mm；连接插口具有方向性和自锁功能，持与采集器的有线通讯、无线通讯和独立数据显示三种工作方式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声波/声级传感器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通过转换按钮切换测量声音的波形和强度，研究声音的频率、周期、振幅等特征。声波频率测量范围：20Hz～20kHz。声级测量范围：20 dB ～120dB，分度：0.1dB。连接插口具有方向性和自锁功能，支持与采集器的有线通讯和无线通讯两种工作方式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mA；通过按钮切换量程。连接插口具有方向性和自锁功能，可支持与采集器的有线通讯、无线通讯和独立数据显示三种工作方式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测量范围：-20V～+20V；分度：0.01V；测量范围：-2V～+2V；分度：0.001V；测量范围：-0.2V～+0.2V；分度：0.1mV；连接插口具有方向性和自锁功能，可支持与采集器的有线通讯、无线通讯和独立数据显示三种工作方式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三维磁感应强度传感器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测量范围：-50mT～+50mT；分度：0.01 mT；可同时监测X、Y、Z三个方向上磁感应强度的分量。连接插口具有方向性和自锁功能，可支持与采集器的有线通讯、无线通讯和独立数据显示三种工作方式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静电计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测量范围：-100nC～+100 nC；分度：1 nC，用于测量静电电荷电量。自带≥5寸液晶显示屏，可独立使用并显示测量结果。也可通过无线传输方式与计算机进行通讯，显示屏与计算机可同时显示测量数据，自带1000mAh以上锂电池</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微力传感器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测量范围≥-1N～1N，分辨力≤0.001 N，误差±1.0％FS＋1 字，可用于测拉力和压力</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刻度板（含释放与收纳装置、挡光片）、立柱、光电门传感器、传感器电路、摆锤、摆杆、固定螺栓组成，直接与计算机USB口连接通讯，通过摆锤的一次运动，可获得摆锤在六个不同高度的实验数据，软件中可以对动能、势能、机械能进行展示、分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机械能守恒实验器Ⅰ</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含主板、副板、圆柱型摆、固定臂、测平器、螺栓等。能够完成动能势能转化实验（定性＋定量）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高灵敏度线圈</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高灵敏度、无源、塑壳封装、带屏蔽，与微电流传感器配合，可测得切割地磁场产生的感生电流，也可测得不同电器的电磁辐射强度</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地磁场发电机</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由专用底座、矩形线圈、连接轴承组成，线圈可自由旋转，与微电流传感器配合使用，测量线圈旋转时产生的交流电</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无线向心力实验器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由三角稳固底座、金属支架、旋臂（内置传感器及无线发射电路）、配重杆、挡光臂、旋臂座、连接装置、紧固件、无线接收器构成。旋臂可在水平、倾向、垂直平面内自由旋转</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智能力盘</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由两只一体式力/倾角传感器、精密力盘、挂臂、固定装置组成，可实时测量两个方向的分力大小与角度值，完成动态条件下力的分解实验，实时显示合力的大小及方向</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1.实验板设有标准接插孔及开关,可完成三十多个电学实验。包含：半波整流与滤波，全波整流与滤波，复杂电路分析，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p>
                  <w:pPr>
                    <w:pStyle w:val="null3"/>
                    <w:jc w:val="left"/>
                  </w:pPr>
                  <w:r>
                    <w:rPr>
                      <w:rFonts w:ascii="仿宋_GB2312" w:hAnsi="仿宋_GB2312" w:cs="仿宋_GB2312" w:eastAsia="仿宋_GB2312"/>
                      <w:sz w:val="19"/>
                    </w:rPr>
                    <w:t>2.方块电路由13类不少于46块电路模块及附件组成，模块尺寸≥10cm×10cm×2cm，可吸附在金属板上。</w:t>
                  </w:r>
                </w:p>
                <w:p>
                  <w:pPr>
                    <w:pStyle w:val="null3"/>
                    <w:jc w:val="left"/>
                  </w:pPr>
                  <w:r>
                    <w:rPr>
                      <w:rFonts w:ascii="仿宋_GB2312" w:hAnsi="仿宋_GB2312" w:cs="仿宋_GB2312" w:eastAsia="仿宋_GB2312"/>
                      <w:sz w:val="19"/>
                    </w:rPr>
                    <w:t>3.附件：（1）电阻插片：2.5Ω、500Ω、600Ω、1kΩ、1.5kΩ、2kΩ；（2）电容插片：10uF、100uF、470uF、1000uF1；（3）线圈插片：线圈2匝、线圈50匝；（4）柱形磁铁：直径Φ5mm和Φ8mm两种规格各一根；（5）灯泡：绿色LED灯、蓝色LED灯、钨丝灯泡；（6）USB集线器、双头充电器、数据线、鳄鱼夹线、5号干电池</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安培力实验器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由底座、磁铁组、标有角度的转盘、矩形线框、挂钩、支架组成。矩形线框上线圈为6种匝数，可研究不同匝数下的安培力大小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法拉第电磁感应实验器Ⅰ</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由底座、活动线圈、磁铁、光电门传感器组成，通过内置传感器测量数据，直接与计算机USB口通讯；可完成在磁感强度不变的条件下，动生电动势与运动速度的关系实验</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智能电源</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分为手动模式和智能模式输出。</w:t>
                  </w:r>
                </w:p>
                <w:p>
                  <w:pPr>
                    <w:pStyle w:val="null3"/>
                    <w:jc w:val="left"/>
                  </w:pPr>
                  <w:r>
                    <w:rPr>
                      <w:rFonts w:ascii="仿宋_GB2312" w:hAnsi="仿宋_GB2312" w:cs="仿宋_GB2312" w:eastAsia="仿宋_GB2312"/>
                      <w:sz w:val="19"/>
                    </w:rPr>
                    <w:t>手动模式地流输出：1.5V～10V连续可调。</w:t>
                  </w:r>
                </w:p>
                <w:p>
                  <w:pPr>
                    <w:pStyle w:val="null3"/>
                    <w:jc w:val="left"/>
                  </w:pPr>
                  <w:r>
                    <w:rPr>
                      <w:rFonts w:ascii="仿宋_GB2312" w:hAnsi="仿宋_GB2312" w:cs="仿宋_GB2312" w:eastAsia="仿宋_GB2312"/>
                      <w:sz w:val="19"/>
                    </w:rPr>
                    <w:t>智能模式输出：可分别调节单周期的梯形波、单周期三角波及多周期三角波三种模式输出，波形上升与下降斜率分别可调</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法拉第电磁感应实验器Ⅱ</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由磁传感器、底座、主线圈、次线圈、电动势测量传输系统组成；直接与计算机USB口连接通讯，与智能电源、磁感应强度传感器配合使用，探究感生电动势与磁感强度的变化率关系</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单摆实验器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由立柱、支架、摆杆（含转轴、T型连接杆、碳纤维杆、信号源夹、配重块）、刻度盘、角码及紧固件构成。与电磁定位板、信号源配合使用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自由落体实验器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由手动释放器、信号源保护夹、缓冲筐及紧固件构成。与电磁定位板、信号源及软件配合使用，在定位范围 ≥550 mm×330 mm中，满足定位精度≤1mm的要求，在二维坐标系中能够以50Hz或100Hz精准定位物体自由下落过程中的轨迹点，同时以表格形式记录下落过程中轨迹点的坐标，能够绘制“s-t图线”以及“v-t图线”，并自动计算出物体下落的“加速度”值</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光学实验系统-高中版</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由长度1.2米轨道、可调光源座、光缝座、光屏座、相对光照度分布传感器、单缝、双缝、USB数据线构成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电磁定位系统</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▲由支架、电磁定位板、纵横向保护槽、信号源、弹射器、附件组成；定位范围≥ 550 mm×330 mm，采样频率不低于100Hz，误差≤1mm；通过实时定位，检测跟踪信号源在定位板上的坐标和踪信号源在定位板上的投影位置，软件可将信号源在电磁定位板上的移动数据记录，并进行运动轨迹曲线绘制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测量范围：-20N～+20N；分度：0.01N；可用于测拉力（显示正值）和压力（显示负值），连接插口具有方向性和自锁功能，支持与采集器的有线通讯、无线通讯和彩屏独立数据显示三种工作方式，支持热插拔</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分体式位移传感器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测量范围：0cm ～200cm，分度：1mm。无测量盲区，连接插口具有方向性和自锁功能，可支持与采集器的有线通讯、无线通讯和独立数据显示三种工作方式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光电门传感器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分度：2μS；用于测量挡光片（U型、I型）的挡光时间，连接插口具有方向性和自锁功能，支持与采集器的有线通讯、无线通讯和独立数据显示三种工作方式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mA；连接插口具有方向性和自锁功能，可支持与采集器的有线通讯、无线通讯和独立数据显示三种工作方式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多量程电压传感器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-20V～+20V；分度：0.01V；测量范围：-2V～+2V；分度：0.001V；测量范围：-0.2V～+0.2V；分度：0.1mV；通过按钮切换量程。连接插口具有方向性和自锁功能，可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压强传感器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kPa ～700 kPa；分度：0.1 kPa；可用于直接测量气体的绝对压强；连接插口具有方向性和自锁功能，可支持与采集器的有线通讯、无线通讯和独立数据显示三种工作方式，配件：20mL注射器</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磁感应强度传感器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测量范围：-15mT～+15 mT；分度：0.01 mT，连接插口具有方向性和自锁功能，支持与采集器的有线通讯、无线通讯和独立数据显示三种工作方式</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多用力学轨道</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摩擦力实验器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由轨道、摩擦台底座、多种摩擦块、电机组成，与力传感器配合使用，可实现摩擦物体做匀速直线运动，可描绘摩擦力随时间的变化曲线，探究最大静摩擦力及滑动摩擦力的相关规律</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匀强磁场螺线管</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可接学生电源，塑壳支架，线圈具有特定的长径比，在螺线管内部产生匀强磁场</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双向交叉，孔内径适应于方座支架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电阻定律实验器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由直径不同的铁、铁铬、镍铬三种金属丝组成，配合电流、电压传感器使用，探究导体的电阻与长度、截面积的关系</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电学实验板</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设有标准接插孔及开关,可完成三十多个电学实验。包含：半波整流与滤波，全波整流与滤波，复杂电路分析，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向心力实验器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由主梁架、底座、砝码、旋臂、连接装置、紧固件与电机控制系统等构成。可通过控制变量法，研究向心力分别与角速度、质量以及旋转半径的关系</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斜面上力的分解实验器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由座架、L型旋臂和内置式力传感器、弧型角度标尺、环型物块构成。不需另配传感器，完成在斜面上力的分解合成实验</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平抛运动实验器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由座架、支架、平抛轨道、光电门支架、内置式触碰传感器、小球、标尺游标、磁性回收器等组成。与光电门传感器配合，可测量平抛运动小球的初速度、运行时间与水平距离</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电磁感应与楞次定律实验器</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该实验器由档位开关、线圈、接线柱和电路板组成。与电流传感器配合使用，用于研究电磁感应现象。档位开关分别与不同匝数相的线圈连接，探究线圈匝数与感应电流的关系。可根据曲线的变化趋势分析感应电流的方向，并由此验证楞次定律</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力传感器附件</w:t>
                  </w:r>
                </w:p>
              </w:tc>
              <w:tc>
                <w:tcPr>
                  <w:tcW w:type="dxa" w:w="15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由称重组件（含托盘、底座）和压力实验组件（含尖头顶针、平头顶针）构成，与力传感器配合使用</w:t>
                  </w:r>
                </w:p>
              </w:tc>
              <w:tc>
                <w:tcPr>
                  <w:tcW w:type="dxa" w:w="17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75"/>
              <w:gridCol w:w="1642"/>
              <w:gridCol w:w="136"/>
              <w:gridCol w:w="170"/>
              <w:gridCol w:w="30"/>
            </w:tblGrid>
            <w:tr>
              <w:tc>
                <w:tcPr>
                  <w:tcW w:type="dxa" w:w="252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整套高中化学实验室配置清单</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刀口式，材质为不锈钢管、钢管或黄铜管，每组不少于4支，外径分别为 9mm、8mm、7mm、6mm，并配一支带柄金属通扦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打孔夹板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硬木或硬塑料制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电动钻孔器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1.全金属材质，适合在各种橡胶塞上进行电动打孔，打孔直径：1mm～13mm</w:t>
                  </w:r>
                </w:p>
                <w:p>
                  <w:pPr>
                    <w:pStyle w:val="null3"/>
                    <w:jc w:val="left"/>
                  </w:pPr>
                  <w:r>
                    <w:rPr>
                      <w:rFonts w:ascii="仿宋_GB2312" w:hAnsi="仿宋_GB2312" w:cs="仿宋_GB2312" w:eastAsia="仿宋_GB2312"/>
                      <w:sz w:val="19"/>
                    </w:rPr>
                    <w:t>2.电机为铝浇制机壳，功率为700W，使用寿命长。</w:t>
                  </w:r>
                </w:p>
                <w:p>
                  <w:pPr>
                    <w:pStyle w:val="null3"/>
                    <w:jc w:val="left"/>
                  </w:pPr>
                  <w:r>
                    <w:rPr>
                      <w:rFonts w:ascii="仿宋_GB2312" w:hAnsi="仿宋_GB2312" w:cs="仿宋_GB2312" w:eastAsia="仿宋_GB2312"/>
                      <w:sz w:val="19"/>
                    </w:rPr>
                    <w:t>3.安装触动式行程开关松手断电安全、高效、节能。</w:t>
                  </w:r>
                </w:p>
                <w:p>
                  <w:pPr>
                    <w:pStyle w:val="null3"/>
                    <w:jc w:val="left"/>
                  </w:pPr>
                  <w:r>
                    <w:rPr>
                      <w:rFonts w:ascii="仿宋_GB2312" w:hAnsi="仿宋_GB2312" w:cs="仿宋_GB2312" w:eastAsia="仿宋_GB2312"/>
                      <w:sz w:val="19"/>
                    </w:rPr>
                    <w:t>4.带动双向旋转夹具。</w:t>
                  </w:r>
                </w:p>
                <w:p>
                  <w:pPr>
                    <w:pStyle w:val="null3"/>
                    <w:jc w:val="left"/>
                  </w:pPr>
                  <w:r>
                    <w:rPr>
                      <w:rFonts w:ascii="仿宋_GB2312" w:hAnsi="仿宋_GB2312" w:cs="仿宋_GB2312" w:eastAsia="仿宋_GB2312"/>
                      <w:sz w:val="19"/>
                    </w:rPr>
                    <w:t>5.卧式。分4档加微调调速</w:t>
                  </w:r>
                </w:p>
                <w:p>
                  <w:pPr>
                    <w:pStyle w:val="null3"/>
                    <w:jc w:val="left"/>
                  </w:pPr>
                  <w:r>
                    <w:rPr>
                      <w:rFonts w:ascii="仿宋_GB2312" w:hAnsi="仿宋_GB2312" w:cs="仿宋_GB2312" w:eastAsia="仿宋_GB2312"/>
                      <w:sz w:val="19"/>
                    </w:rPr>
                    <w:t>6.夹具横向平移15mm</w:t>
                  </w:r>
                </w:p>
                <w:p>
                  <w:pPr>
                    <w:pStyle w:val="null3"/>
                    <w:jc w:val="left"/>
                  </w:pPr>
                  <w:r>
                    <w:rPr>
                      <w:rFonts w:ascii="仿宋_GB2312" w:hAnsi="仿宋_GB2312" w:cs="仿宋_GB2312" w:eastAsia="仿宋_GB2312"/>
                      <w:sz w:val="19"/>
                    </w:rPr>
                    <w:t>7.夹具纵向进给大于100mm</w:t>
                  </w:r>
                </w:p>
                <w:p>
                  <w:pPr>
                    <w:pStyle w:val="null3"/>
                    <w:jc w:val="left"/>
                  </w:pPr>
                  <w:r>
                    <w:rPr>
                      <w:rFonts w:ascii="仿宋_GB2312" w:hAnsi="仿宋_GB2312" w:cs="仿宋_GB2312" w:eastAsia="仿宋_GB2312"/>
                      <w:sz w:val="19"/>
                    </w:rPr>
                    <w:t>8.工作电压：220v±10% 50hz</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1.机体尺寸：≥240mm×270mm×200mm。</w:t>
                  </w:r>
                </w:p>
                <w:p>
                  <w:pPr>
                    <w:pStyle w:val="null3"/>
                    <w:jc w:val="left"/>
                  </w:pPr>
                  <w:r>
                    <w:rPr>
                      <w:rFonts w:ascii="仿宋_GB2312" w:hAnsi="仿宋_GB2312" w:cs="仿宋_GB2312" w:eastAsia="仿宋_GB2312"/>
                      <w:sz w:val="19"/>
                    </w:rPr>
                    <w:t>2.塑料盖板：≥240 mm×235 mm×2.8 mm。</w:t>
                  </w:r>
                </w:p>
                <w:p>
                  <w:pPr>
                    <w:pStyle w:val="null3"/>
                    <w:jc w:val="left"/>
                  </w:pPr>
                  <w:r>
                    <w:rPr>
                      <w:rFonts w:ascii="仿宋_GB2312" w:hAnsi="仿宋_GB2312" w:cs="仿宋_GB2312" w:eastAsia="仿宋_GB2312"/>
                      <w:sz w:val="19"/>
                    </w:rPr>
                    <w:t>3.转速4000r/min,容量20mL×6,最大相对离心力1795xg。</w:t>
                  </w:r>
                </w:p>
                <w:p>
                  <w:pPr>
                    <w:pStyle w:val="null3"/>
                    <w:jc w:val="left"/>
                  </w:pPr>
                  <w:r>
                    <w:rPr>
                      <w:rFonts w:ascii="仿宋_GB2312" w:hAnsi="仿宋_GB2312" w:cs="仿宋_GB2312" w:eastAsia="仿宋_GB2312"/>
                      <w:sz w:val="19"/>
                    </w:rPr>
                    <w:t>4.定时范围：0-120min，电源220V，频率50HZ。</w:t>
                  </w:r>
                </w:p>
                <w:p>
                  <w:pPr>
                    <w:pStyle w:val="null3"/>
                    <w:jc w:val="left"/>
                  </w:pPr>
                  <w:r>
                    <w:rPr>
                      <w:rFonts w:ascii="仿宋_GB2312" w:hAnsi="仿宋_GB2312" w:cs="仿宋_GB2312" w:eastAsia="仿宋_GB2312"/>
                      <w:sz w:val="19"/>
                    </w:rPr>
                    <w:t>5.196X220X190（mm）。</w:t>
                  </w:r>
                </w:p>
                <w:p>
                  <w:pPr>
                    <w:pStyle w:val="null3"/>
                    <w:jc w:val="left"/>
                  </w:pPr>
                  <w:r>
                    <w:rPr>
                      <w:rFonts w:ascii="仿宋_GB2312" w:hAnsi="仿宋_GB2312" w:cs="仿宋_GB2312" w:eastAsia="仿宋_GB2312"/>
                      <w:sz w:val="19"/>
                    </w:rPr>
                    <w:t>6.转速：800r-4000r/min。</w:t>
                  </w:r>
                </w:p>
                <w:p>
                  <w:pPr>
                    <w:pStyle w:val="null3"/>
                    <w:jc w:val="left"/>
                  </w:pPr>
                  <w:r>
                    <w:rPr>
                      <w:rFonts w:ascii="仿宋_GB2312" w:hAnsi="仿宋_GB2312" w:cs="仿宋_GB2312" w:eastAsia="仿宋_GB2312"/>
                      <w:sz w:val="19"/>
                    </w:rPr>
                    <w:t>7.容量：0.5mL×12，1.5mL×12。</w:t>
                  </w:r>
                </w:p>
                <w:p>
                  <w:pPr>
                    <w:pStyle w:val="null3"/>
                    <w:jc w:val="left"/>
                  </w:pPr>
                  <w:r>
                    <w:rPr>
                      <w:rFonts w:ascii="仿宋_GB2312" w:hAnsi="仿宋_GB2312" w:cs="仿宋_GB2312" w:eastAsia="仿宋_GB2312"/>
                      <w:sz w:val="19"/>
                    </w:rPr>
                    <w:t>8.微电脑控制，数码显示，运行时间和电机转速独立可调，带自动启停功能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1.外形尺寸：≥230mm×160mm×125mm。</w:t>
                  </w:r>
                </w:p>
                <w:p>
                  <w:pPr>
                    <w:pStyle w:val="null3"/>
                    <w:jc w:val="left"/>
                  </w:pPr>
                  <w:r>
                    <w:rPr>
                      <w:rFonts w:ascii="仿宋_GB2312" w:hAnsi="仿宋_GB2312" w:cs="仿宋_GB2312" w:eastAsia="仿宋_GB2312"/>
                      <w:sz w:val="19"/>
                    </w:rPr>
                    <w:t>2.使用电源：AC 220V±22V，50Hz。</w:t>
                  </w:r>
                </w:p>
                <w:p>
                  <w:pPr>
                    <w:pStyle w:val="null3"/>
                    <w:jc w:val="left"/>
                  </w:pPr>
                  <w:r>
                    <w:rPr>
                      <w:rFonts w:ascii="仿宋_GB2312" w:hAnsi="仿宋_GB2312" w:cs="仿宋_GB2312" w:eastAsia="仿宋_GB2312"/>
                      <w:sz w:val="19"/>
                    </w:rPr>
                    <w:t>3.加热功率：300W。电机功率：25W。</w:t>
                  </w:r>
                </w:p>
                <w:p>
                  <w:pPr>
                    <w:pStyle w:val="null3"/>
                    <w:jc w:val="left"/>
                  </w:pPr>
                  <w:r>
                    <w:rPr>
                      <w:rFonts w:ascii="仿宋_GB2312" w:hAnsi="仿宋_GB2312" w:cs="仿宋_GB2312" w:eastAsia="仿宋_GB2312"/>
                      <w:sz w:val="19"/>
                    </w:rPr>
                    <w:t>4.控温范围：液体温度0～90℃。（加热盘温度：0-300℃可调）；</w:t>
                  </w:r>
                </w:p>
                <w:p>
                  <w:pPr>
                    <w:pStyle w:val="null3"/>
                    <w:jc w:val="left"/>
                  </w:pPr>
                  <w:r>
                    <w:rPr>
                      <w:rFonts w:ascii="仿宋_GB2312" w:hAnsi="仿宋_GB2312" w:cs="仿宋_GB2312" w:eastAsia="仿宋_GB2312"/>
                      <w:sz w:val="19"/>
                    </w:rPr>
                    <w:t>5.加热容量：20～3000mL。</w:t>
                  </w:r>
                </w:p>
                <w:p>
                  <w:pPr>
                    <w:pStyle w:val="null3"/>
                    <w:jc w:val="left"/>
                  </w:pPr>
                  <w:r>
                    <w:rPr>
                      <w:rFonts w:ascii="仿宋_GB2312" w:hAnsi="仿宋_GB2312" w:cs="仿宋_GB2312" w:eastAsia="仿宋_GB2312"/>
                      <w:sz w:val="19"/>
                    </w:rPr>
                    <w:t>6.电机采用无级调速,配1粒搅拌籽。</w:t>
                  </w:r>
                </w:p>
                <w:p>
                  <w:pPr>
                    <w:pStyle w:val="null3"/>
                    <w:jc w:val="left"/>
                  </w:pPr>
                  <w:r>
                    <w:rPr>
                      <w:rFonts w:ascii="仿宋_GB2312" w:hAnsi="仿宋_GB2312" w:cs="仿宋_GB2312" w:eastAsia="仿宋_GB2312"/>
                      <w:sz w:val="19"/>
                    </w:rPr>
                    <w:t>7.不锈钢加热盘，温度数字显示，转速可调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酒精喷灯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座式,铜制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电加热器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1.密封式,≥200mm×258mm×73mm。</w:t>
                  </w:r>
                </w:p>
                <w:p>
                  <w:pPr>
                    <w:pStyle w:val="null3"/>
                    <w:jc w:val="left"/>
                  </w:pPr>
                  <w:r>
                    <w:rPr>
                      <w:rFonts w:ascii="仿宋_GB2312" w:hAnsi="仿宋_GB2312" w:cs="仿宋_GB2312" w:eastAsia="仿宋_GB2312"/>
                      <w:sz w:val="19"/>
                    </w:rPr>
                    <w:t>2.底座：铸铝；面板：ABS工程塑料。</w:t>
                  </w:r>
                </w:p>
                <w:p>
                  <w:pPr>
                    <w:pStyle w:val="null3"/>
                    <w:jc w:val="left"/>
                  </w:pPr>
                  <w:r>
                    <w:rPr>
                      <w:rFonts w:ascii="仿宋_GB2312" w:hAnsi="仿宋_GB2312" w:cs="仿宋_GB2312" w:eastAsia="仿宋_GB2312"/>
                      <w:sz w:val="19"/>
                    </w:rPr>
                    <w:t>3.功率：600W</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蒸馏水器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5L，尺寸≥39cm×28cm×85cm,输入电压220v，功率4.5kw，采用优质不锈钢材料，冷凝器、电加热管采用无缝不锈钢管制，带有水位观察镜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列管式烘干器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1.化学实验设备，供试管瓶子干燥用，仪器外壳采用不锈钢金属材质</w:t>
                  </w:r>
                </w:p>
                <w:p>
                  <w:pPr>
                    <w:pStyle w:val="null3"/>
                    <w:jc w:val="left"/>
                  </w:pPr>
                  <w:r>
                    <w:rPr>
                      <w:rFonts w:ascii="仿宋_GB2312" w:hAnsi="仿宋_GB2312" w:cs="仿宋_GB2312" w:eastAsia="仿宋_GB2312"/>
                      <w:sz w:val="19"/>
                    </w:rPr>
                    <w:t>2.电热式。</w:t>
                  </w:r>
                </w:p>
                <w:p>
                  <w:pPr>
                    <w:pStyle w:val="null3"/>
                    <w:jc w:val="left"/>
                  </w:pPr>
                  <w:r>
                    <w:rPr>
                      <w:rFonts w:ascii="仿宋_GB2312" w:hAnsi="仿宋_GB2312" w:cs="仿宋_GB2312" w:eastAsia="仿宋_GB2312"/>
                      <w:sz w:val="19"/>
                    </w:rPr>
                    <w:t>3.额定电压：220V。</w:t>
                  </w:r>
                </w:p>
                <w:p>
                  <w:pPr>
                    <w:pStyle w:val="null3"/>
                    <w:jc w:val="left"/>
                  </w:pPr>
                  <w:r>
                    <w:rPr>
                      <w:rFonts w:ascii="仿宋_GB2312" w:hAnsi="仿宋_GB2312" w:cs="仿宋_GB2312" w:eastAsia="仿宋_GB2312"/>
                      <w:sz w:val="19"/>
                    </w:rPr>
                    <w:t>4.发热功率：240W。</w:t>
                  </w:r>
                </w:p>
                <w:p>
                  <w:pPr>
                    <w:pStyle w:val="null3"/>
                    <w:jc w:val="left"/>
                  </w:pPr>
                  <w:r>
                    <w:rPr>
                      <w:rFonts w:ascii="仿宋_GB2312" w:hAnsi="仿宋_GB2312" w:cs="仿宋_GB2312" w:eastAsia="仿宋_GB2312"/>
                      <w:sz w:val="19"/>
                    </w:rPr>
                    <w:t>5.干燥位：13个。</w:t>
                  </w:r>
                </w:p>
                <w:p>
                  <w:pPr>
                    <w:pStyle w:val="null3"/>
                    <w:jc w:val="left"/>
                  </w:pPr>
                  <w:r>
                    <w:rPr>
                      <w:rFonts w:ascii="仿宋_GB2312" w:hAnsi="仿宋_GB2312" w:cs="仿宋_GB2312" w:eastAsia="仿宋_GB2312"/>
                      <w:sz w:val="19"/>
                    </w:rPr>
                    <w:t>6.热风温度：50℃～60℃。</w:t>
                  </w:r>
                </w:p>
                <w:p>
                  <w:pPr>
                    <w:pStyle w:val="null3"/>
                    <w:jc w:val="left"/>
                  </w:pPr>
                  <w:r>
                    <w:rPr>
                      <w:rFonts w:ascii="仿宋_GB2312" w:hAnsi="仿宋_GB2312" w:cs="仿宋_GB2312" w:eastAsia="仿宋_GB2312"/>
                      <w:sz w:val="19"/>
                    </w:rPr>
                    <w:t>7.绝缘电阻：大于20MΩ。</w:t>
                  </w:r>
                </w:p>
                <w:p>
                  <w:pPr>
                    <w:pStyle w:val="null3"/>
                    <w:jc w:val="left"/>
                  </w:pPr>
                  <w:r>
                    <w:rPr>
                      <w:rFonts w:ascii="仿宋_GB2312" w:hAnsi="仿宋_GB2312" w:cs="仿宋_GB2312" w:eastAsia="仿宋_GB2312"/>
                      <w:sz w:val="19"/>
                    </w:rPr>
                    <w:t>8.干燥时间：3～5min。</w:t>
                  </w:r>
                </w:p>
                <w:p>
                  <w:pPr>
                    <w:pStyle w:val="null3"/>
                    <w:jc w:val="left"/>
                  </w:pPr>
                  <w:r>
                    <w:rPr>
                      <w:rFonts w:ascii="仿宋_GB2312" w:hAnsi="仿宋_GB2312" w:cs="仿宋_GB2312" w:eastAsia="仿宋_GB2312"/>
                      <w:sz w:val="19"/>
                    </w:rPr>
                    <w:t>9.耐压强度：AC1.5KV、50HZ正弦波，历时1分钟，无击穿、飞弧现象。</w:t>
                  </w:r>
                </w:p>
                <w:p>
                  <w:pPr>
                    <w:pStyle w:val="null3"/>
                    <w:jc w:val="left"/>
                  </w:pPr>
                  <w:r>
                    <w:rPr>
                      <w:rFonts w:ascii="仿宋_GB2312" w:hAnsi="仿宋_GB2312" w:cs="仿宋_GB2312" w:eastAsia="仿宋_GB2312"/>
                      <w:sz w:val="19"/>
                    </w:rPr>
                    <w:t>10.分别有风扇及加热两个按钮，并有指示灯提示。</w:t>
                  </w:r>
                </w:p>
                <w:p>
                  <w:pPr>
                    <w:pStyle w:val="null3"/>
                    <w:jc w:val="left"/>
                  </w:pPr>
                  <w:r>
                    <w:rPr>
                      <w:rFonts w:ascii="仿宋_GB2312" w:hAnsi="仿宋_GB2312" w:cs="仿宋_GB2312" w:eastAsia="仿宋_GB2312"/>
                      <w:sz w:val="19"/>
                    </w:rPr>
                    <w:t>11.加热管分细、中、粗、分别直径10mm\13mm\16.5mm,三中配置平均分配，适合不同试管加热</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1.控温范围：室温～200℃或室温+5℃～300℃，温度波动度±1℃。工作电流:220V/50Hz。</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8.容积：≥140L；</w:t>
                  </w:r>
                </w:p>
                <w:p>
                  <w:pPr>
                    <w:pStyle w:val="null3"/>
                    <w:jc w:val="left"/>
                  </w:pPr>
                  <w:r>
                    <w:rPr>
                      <w:rFonts w:ascii="仿宋_GB2312" w:hAnsi="仿宋_GB2312" w:cs="仿宋_GB2312" w:eastAsia="仿宋_GB2312"/>
                      <w:sz w:val="19"/>
                    </w:rPr>
                    <w:t>9.温度定时触发采集记录，具有支持温度记录表格查询及温度数据曲线图展示</w:t>
                  </w:r>
                </w:p>
                <w:p>
                  <w:pPr>
                    <w:pStyle w:val="null3"/>
                    <w:jc w:val="left"/>
                  </w:pPr>
                  <w:r>
                    <w:rPr>
                      <w:rFonts w:ascii="仿宋_GB2312" w:hAnsi="仿宋_GB2312" w:cs="仿宋_GB2312" w:eastAsia="仿宋_GB2312"/>
                      <w:sz w:val="19"/>
                    </w:rPr>
                    <w:t>10.功率：2400w±2%；</w:t>
                  </w:r>
                </w:p>
                <w:p>
                  <w:pPr>
                    <w:pStyle w:val="null3"/>
                    <w:jc w:val="left"/>
                  </w:pPr>
                  <w:r>
                    <w:rPr>
                      <w:rFonts w:ascii="仿宋_GB2312" w:hAnsi="仿宋_GB2312" w:cs="仿宋_GB2312" w:eastAsia="仿宋_GB2312"/>
                      <w:sz w:val="19"/>
                    </w:rPr>
                    <w:t>11.参数记忆≥20组，定时0～9999分钟</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水浴锅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双孔式恒温水浴锅</w:t>
                  </w:r>
                </w:p>
                <w:p>
                  <w:pPr>
                    <w:pStyle w:val="null3"/>
                    <w:jc w:val="left"/>
                  </w:pPr>
                  <w:r>
                    <w:rPr>
                      <w:rFonts w:ascii="仿宋_GB2312" w:hAnsi="仿宋_GB2312" w:cs="仿宋_GB2312" w:eastAsia="仿宋_GB2312"/>
                      <w:sz w:val="19"/>
                    </w:rPr>
                    <w:t>1.工作水箱采用不锈钢，水箱盖采用铝金属制品，形状呈四个同心圆环</w:t>
                  </w:r>
                </w:p>
                <w:p>
                  <w:pPr>
                    <w:pStyle w:val="null3"/>
                    <w:jc w:val="left"/>
                  </w:pPr>
                  <w:r>
                    <w:rPr>
                      <w:rFonts w:ascii="仿宋_GB2312" w:hAnsi="仿宋_GB2312" w:cs="仿宋_GB2312" w:eastAsia="仿宋_GB2312"/>
                      <w:sz w:val="19"/>
                    </w:rPr>
                    <w:t>2.外直径分别约为：Φ123mm，Φ102mm，Φ80mm，Φ58mm 温控精确并带有数字显示，自动控温。</w:t>
                  </w:r>
                </w:p>
                <w:p>
                  <w:pPr>
                    <w:pStyle w:val="null3"/>
                    <w:jc w:val="left"/>
                  </w:pPr>
                  <w:r>
                    <w:rPr>
                      <w:rFonts w:ascii="仿宋_GB2312" w:hAnsi="仿宋_GB2312" w:cs="仿宋_GB2312" w:eastAsia="仿宋_GB2312"/>
                      <w:sz w:val="19"/>
                    </w:rPr>
                    <w:t>3.技术指标：孔数：2孔，加热功率：≥800W,熔丝管：8A。</w:t>
                  </w:r>
                </w:p>
                <w:p>
                  <w:pPr>
                    <w:pStyle w:val="null3"/>
                    <w:jc w:val="left"/>
                  </w:pPr>
                  <w:r>
                    <w:rPr>
                      <w:rFonts w:ascii="仿宋_GB2312" w:hAnsi="仿宋_GB2312" w:cs="仿宋_GB2312" w:eastAsia="仿宋_GB2312"/>
                      <w:sz w:val="19"/>
                    </w:rPr>
                    <w:t>4.温控范围：室温～100摄氏度。温控精度：±0.5摄氏度。</w:t>
                  </w:r>
                </w:p>
                <w:p>
                  <w:pPr>
                    <w:pStyle w:val="null3"/>
                    <w:jc w:val="left"/>
                  </w:pPr>
                  <w:r>
                    <w:rPr>
                      <w:rFonts w:ascii="仿宋_GB2312" w:hAnsi="仿宋_GB2312" w:cs="仿宋_GB2312" w:eastAsia="仿宋_GB2312"/>
                      <w:sz w:val="19"/>
                    </w:rPr>
                    <w:t>5.由室温升至沸点≤70分钟，搅拌速度：0～1000转/分钟。</w:t>
                  </w:r>
                </w:p>
                <w:p>
                  <w:pPr>
                    <w:pStyle w:val="null3"/>
                    <w:jc w:val="left"/>
                  </w:pPr>
                  <w:r>
                    <w:rPr>
                      <w:rFonts w:ascii="仿宋_GB2312" w:hAnsi="仿宋_GB2312" w:cs="仿宋_GB2312" w:eastAsia="仿宋_GB2312"/>
                      <w:sz w:val="19"/>
                    </w:rPr>
                    <w:t>6.工作电压：AC 220V 50HZ，使用环境：环境温度：5℃～40℃，相对湿度≤80%。</w:t>
                  </w:r>
                </w:p>
                <w:p>
                  <w:pPr>
                    <w:pStyle w:val="null3"/>
                    <w:jc w:val="left"/>
                  </w:pPr>
                  <w:r>
                    <w:rPr>
                      <w:rFonts w:ascii="仿宋_GB2312" w:hAnsi="仿宋_GB2312" w:cs="仿宋_GB2312" w:eastAsia="仿宋_GB2312"/>
                      <w:sz w:val="19"/>
                    </w:rPr>
                    <w:t>7.整体≥382mm×166mm×154mm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50mL，塑料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试剂瓶托盘</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托盘外形尺寸≥300mm×200mm。托盘应由搪瓷材料制造（或高分子材料）</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实验用品提篮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可固定试管、试剂瓶等仪器，底部有抽屉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1.尺寸≥275mm×200mm×125mm。</w:t>
                  </w:r>
                </w:p>
                <w:p>
                  <w:pPr>
                    <w:pStyle w:val="null3"/>
                    <w:jc w:val="left"/>
                  </w:pPr>
                  <w:r>
                    <w:rPr>
                      <w:rFonts w:ascii="仿宋_GB2312" w:hAnsi="仿宋_GB2312" w:cs="仿宋_GB2312" w:eastAsia="仿宋_GB2312"/>
                      <w:sz w:val="19"/>
                    </w:rPr>
                    <w:t>2.高透光率PC塑料制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聚光小手电筒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LED强光，便携式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1.由方形座、立杆、烧瓶夹、大中小铁环、双嘴钳2个、横杆等组成，重心稳定不晃动，夹持器内侧应有垫衬；</w:t>
                  </w:r>
                </w:p>
                <w:p>
                  <w:pPr>
                    <w:pStyle w:val="null3"/>
                    <w:jc w:val="left"/>
                  </w:pPr>
                  <w:r>
                    <w:rPr>
                      <w:rFonts w:ascii="仿宋_GB2312" w:hAnsi="仿宋_GB2312" w:cs="仿宋_GB2312" w:eastAsia="仿宋_GB2312"/>
                      <w:sz w:val="19"/>
                    </w:rPr>
                    <w:t>2.底座≥240mm×150mm×22mm；立杆：Φ10mm×600mm；大中小铁环：直径为90mm、70mm、50mm；横杆：Φ10mm×250mm；烧瓶夹铁片厚度4mm，最大张口100mm，夹口内壁有耐热不低于120℃的缓压层；</w:t>
                  </w:r>
                </w:p>
                <w:p>
                  <w:pPr>
                    <w:pStyle w:val="null3"/>
                    <w:jc w:val="left"/>
                  </w:pPr>
                  <w:r>
                    <w:rPr>
                      <w:rFonts w:ascii="仿宋_GB2312" w:hAnsi="仿宋_GB2312" w:cs="仿宋_GB2312" w:eastAsia="仿宋_GB2312"/>
                      <w:sz w:val="19"/>
                    </w:rPr>
                    <w:t>3.底座材质：ABS+304不锈钢；立杆及横杆：304不锈钢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 3 只脚组成。</w:t>
                  </w:r>
                </w:p>
                <w:p>
                  <w:pPr>
                    <w:pStyle w:val="null3"/>
                    <w:jc w:val="left"/>
                  </w:pPr>
                  <w:r>
                    <w:rPr>
                      <w:rFonts w:ascii="仿宋_GB2312" w:hAnsi="仿宋_GB2312" w:cs="仿宋_GB2312" w:eastAsia="仿宋_GB2312"/>
                      <w:sz w:val="19"/>
                    </w:rPr>
                    <w:t>2.铁环内径：约73mm，外径：约90mm，厚度约4mm。</w:t>
                  </w:r>
                </w:p>
                <w:p>
                  <w:pPr>
                    <w:pStyle w:val="null3"/>
                    <w:jc w:val="left"/>
                  </w:pPr>
                  <w:r>
                    <w:rPr>
                      <w:rFonts w:ascii="仿宋_GB2312" w:hAnsi="仿宋_GB2312" w:cs="仿宋_GB2312" w:eastAsia="仿宋_GB2312"/>
                      <w:sz w:val="19"/>
                    </w:rPr>
                    <w:t>3.三只脚与铁环焊接紧固，脚距相等，立放台上时圆环应与台面平行，所支承的容器不得有滑动。脚高：约155mm，直径约 6mm。</w:t>
                  </w:r>
                </w:p>
                <w:p>
                  <w:pPr>
                    <w:pStyle w:val="null3"/>
                    <w:jc w:val="left"/>
                  </w:pPr>
                  <w:r>
                    <w:rPr>
                      <w:rFonts w:ascii="仿宋_GB2312" w:hAnsi="仿宋_GB2312" w:cs="仿宋_GB2312" w:eastAsia="仿宋_GB2312"/>
                      <w:sz w:val="19"/>
                    </w:rPr>
                    <w:t>4.三脚架须经烤漆防锈处理，漆层均匀、牢固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泥三角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1.泥三角由黄泥棒、铁丝组成。</w:t>
                  </w:r>
                </w:p>
                <w:p>
                  <w:pPr>
                    <w:pStyle w:val="null3"/>
                    <w:jc w:val="left"/>
                  </w:pPr>
                  <w:r>
                    <w:rPr>
                      <w:rFonts w:ascii="仿宋_GB2312" w:hAnsi="仿宋_GB2312" w:cs="仿宋_GB2312" w:eastAsia="仿宋_GB2312"/>
                      <w:sz w:val="19"/>
                    </w:rPr>
                    <w:t>2.黄泥棒外径Φ10±0.5mm，长53±1mm，其中心孔能穿过1mm的铁丝。</w:t>
                  </w:r>
                </w:p>
                <w:p>
                  <w:pPr>
                    <w:pStyle w:val="null3"/>
                    <w:jc w:val="left"/>
                  </w:pPr>
                  <w:r>
                    <w:rPr>
                      <w:rFonts w:ascii="仿宋_GB2312" w:hAnsi="仿宋_GB2312" w:cs="仿宋_GB2312" w:eastAsia="仿宋_GB2312"/>
                      <w:sz w:val="19"/>
                    </w:rPr>
                    <w:t>三支棒组成等边三角形，黄泥棒：坚硬。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1.≥250mm×110mm×70mm，≥6孔×31mm+8孔×21mm+7柱</w:t>
                  </w:r>
                </w:p>
                <w:p>
                  <w:pPr>
                    <w:pStyle w:val="null3"/>
                    <w:jc w:val="left"/>
                  </w:pPr>
                  <w:r>
                    <w:rPr>
                      <w:rFonts w:ascii="仿宋_GB2312" w:hAnsi="仿宋_GB2312" w:cs="仿宋_GB2312" w:eastAsia="仿宋_GB2312"/>
                      <w:sz w:val="19"/>
                    </w:rPr>
                    <w:t>2.PVC塑料制。</w:t>
                  </w:r>
                </w:p>
                <w:p>
                  <w:pPr>
                    <w:pStyle w:val="null3"/>
                    <w:jc w:val="left"/>
                  </w:pPr>
                  <w:r>
                    <w:rPr>
                      <w:rFonts w:ascii="仿宋_GB2312" w:hAnsi="仿宋_GB2312" w:cs="仿宋_GB2312" w:eastAsia="仿宋_GB2312"/>
                      <w:sz w:val="19"/>
                    </w:rPr>
                    <w:t>3.用于放置试管和滴管。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产品为木制，底板≥35cm×9.5cm×1.8cm，杆长≥36cm,带2个锥形孔的板≥32cm×6.5cm×1.5cm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滴定台</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一般要求：①底座为铸铁，表面油漆②立杆表面镀铬③底座和支撑部件应有足够的稳定性，便于调整安放④以薄板为主体材料的产品或部件，应有足够的刚性，不变形⑤调节部位应能达到规定的调节范围，调整方便可靠。⑥紧固件不脱扣、劈头、断裂和歪斜</w:t>
                  </w:r>
                </w:p>
                <w:p>
                  <w:pPr>
                    <w:pStyle w:val="null3"/>
                    <w:jc w:val="left"/>
                  </w:pPr>
                  <w:r>
                    <w:rPr>
                      <w:rFonts w:ascii="仿宋_GB2312" w:hAnsi="仿宋_GB2312" w:cs="仿宋_GB2312" w:eastAsia="仿宋_GB2312"/>
                      <w:sz w:val="19"/>
                    </w:rPr>
                    <w:t>2.规格尺寸：①尺寸≥300mm×150mm×18mm②2.立杆Φ12mm×550mm，长度≥600mm③立杆与底座垂直度误差≤3mm</w:t>
                  </w:r>
                </w:p>
                <w:p>
                  <w:pPr>
                    <w:pStyle w:val="null3"/>
                    <w:jc w:val="left"/>
                  </w:pPr>
                  <w:r>
                    <w:rPr>
                      <w:rFonts w:ascii="仿宋_GB2312" w:hAnsi="仿宋_GB2312" w:cs="仿宋_GB2312" w:eastAsia="仿宋_GB2312"/>
                      <w:sz w:val="19"/>
                    </w:rPr>
                    <w:t>3.组成及由台板、支杆组成。台板用实芯理化板制作，底部附四个橡胶脚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左右可夹持直长度为≥800mm，容量为≥50mL的滴定管两支，最大夹持直径≥20mm，夹持竖质量≥1kg。夹体、夹脚由铝合金铸制而成，表现防腐处理，两对夹脚均应套乳胶管。扭力弹簧表面镀锌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多用滴管架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可放滴管数不少于20个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≥260mm×160mm×250mm 孔直径约为14mm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高中学生电源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1.尺寸≥205mm×155mm×135mm。</w:t>
                  </w:r>
                </w:p>
                <w:p>
                  <w:pPr>
                    <w:pStyle w:val="null3"/>
                    <w:jc w:val="left"/>
                  </w:pPr>
                  <w:r>
                    <w:rPr>
                      <w:rFonts w:ascii="仿宋_GB2312" w:hAnsi="仿宋_GB2312" w:cs="仿宋_GB2312" w:eastAsia="仿宋_GB2312"/>
                      <w:sz w:val="19"/>
                    </w:rPr>
                    <w:t>2.由把手、面板、显示屏、直流电压调节旋钮、直流电流调节旋钮、低压交流输出口、稳压直流输出口等组成。具备过载保护功能，正常后自动恢复。线性电源输出稳定干净，纹波小。</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5.交流输出：6V、12V,共2档，最大电流5A。</w:t>
                  </w:r>
                </w:p>
                <w:p>
                  <w:pPr>
                    <w:pStyle w:val="null3"/>
                    <w:jc w:val="left"/>
                  </w:pPr>
                  <w:r>
                    <w:rPr>
                      <w:rFonts w:ascii="仿宋_GB2312" w:hAnsi="仿宋_GB2312" w:cs="仿宋_GB2312" w:eastAsia="仿宋_GB2312"/>
                      <w:sz w:val="19"/>
                    </w:rPr>
                    <w:t>6.直流输出：0～12V，无极调节，电流恒流2A。</w:t>
                  </w:r>
                </w:p>
                <w:p>
                  <w:pPr>
                    <w:pStyle w:val="null3"/>
                    <w:jc w:val="left"/>
                  </w:pPr>
                  <w:r>
                    <w:rPr>
                      <w:rFonts w:ascii="仿宋_GB2312" w:hAnsi="仿宋_GB2312" w:cs="仿宋_GB2312" w:eastAsia="仿宋_GB2312"/>
                      <w:sz w:val="19"/>
                    </w:rPr>
                    <w:t>7.直流恒流源调节：0～2A，无极调节。电流恒流2A。</w:t>
                  </w:r>
                </w:p>
                <w:p>
                  <w:pPr>
                    <w:pStyle w:val="null3"/>
                    <w:jc w:val="left"/>
                  </w:pPr>
                  <w:r>
                    <w:rPr>
                      <w:rFonts w:ascii="仿宋_GB2312" w:hAnsi="仿宋_GB2312" w:cs="仿宋_GB2312" w:eastAsia="仿宋_GB2312"/>
                      <w:sz w:val="19"/>
                    </w:rPr>
                    <w:t>8.指示方式：分为3个液晶高亮显示板，分别为直流电压电流指示、交流电压电流指示、直流电压电流指示。</w:t>
                  </w:r>
                </w:p>
                <w:p>
                  <w:pPr>
                    <w:pStyle w:val="null3"/>
                    <w:jc w:val="left"/>
                  </w:pPr>
                  <w:r>
                    <w:rPr>
                      <w:rFonts w:ascii="仿宋_GB2312" w:hAnsi="仿宋_GB2312" w:cs="仿宋_GB2312" w:eastAsia="仿宋_GB2312"/>
                      <w:sz w:val="19"/>
                    </w:rPr>
                    <w:t>9.精度：电压 0.1V，电流0.01A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高中教学电源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1.尺寸≥295mm×195mm×195mm。</w:t>
                  </w:r>
                </w:p>
                <w:p>
                  <w:pPr>
                    <w:pStyle w:val="null3"/>
                    <w:jc w:val="left"/>
                  </w:pPr>
                  <w:r>
                    <w:rPr>
                      <w:rFonts w:ascii="仿宋_GB2312" w:hAnsi="仿宋_GB2312" w:cs="仿宋_GB2312" w:eastAsia="仿宋_GB2312"/>
                      <w:sz w:val="19"/>
                    </w:rPr>
                    <w:t>2.含面板、电源开关键、交流电压值调节旋钮、直流电压值调节旋钮、直流恒流值调节旋钮、显示屏、过载保护键、低压交流输出口、短时大电流输出口、稳压直流输出口等组成。</w:t>
                  </w:r>
                </w:p>
                <w:p>
                  <w:pPr>
                    <w:pStyle w:val="null3"/>
                    <w:jc w:val="left"/>
                  </w:pPr>
                  <w:r>
                    <w:rPr>
                      <w:rFonts w:ascii="仿宋_GB2312" w:hAnsi="仿宋_GB2312" w:cs="仿宋_GB2312" w:eastAsia="仿宋_GB2312"/>
                      <w:sz w:val="19"/>
                    </w:rPr>
                    <w:t>3.外壳采用ABS工程塑料。</w:t>
                  </w:r>
                </w:p>
                <w:p>
                  <w:pPr>
                    <w:pStyle w:val="null3"/>
                    <w:jc w:val="left"/>
                  </w:pPr>
                  <w:r>
                    <w:rPr>
                      <w:rFonts w:ascii="仿宋_GB2312" w:hAnsi="仿宋_GB2312" w:cs="仿宋_GB2312" w:eastAsia="仿宋_GB2312"/>
                      <w:sz w:val="19"/>
                    </w:rPr>
                    <w:t>4.用于提供稳定的低压交直流。</w:t>
                  </w:r>
                </w:p>
                <w:p>
                  <w:pPr>
                    <w:pStyle w:val="null3"/>
                    <w:jc w:val="left"/>
                  </w:pPr>
                  <w:r>
                    <w:rPr>
                      <w:rFonts w:ascii="仿宋_GB2312" w:hAnsi="仿宋_GB2312" w:cs="仿宋_GB2312" w:eastAsia="仿宋_GB2312"/>
                      <w:sz w:val="19"/>
                    </w:rPr>
                    <w:t>5.交流输出：0～16V，无极调节，最大电流5A。</w:t>
                  </w:r>
                </w:p>
                <w:p>
                  <w:pPr>
                    <w:pStyle w:val="null3"/>
                    <w:jc w:val="left"/>
                  </w:pPr>
                  <w:r>
                    <w:rPr>
                      <w:rFonts w:ascii="仿宋_GB2312" w:hAnsi="仿宋_GB2312" w:cs="仿宋_GB2312" w:eastAsia="仿宋_GB2312"/>
                      <w:sz w:val="19"/>
                    </w:rPr>
                    <w:t>6.直流输出：0～16V，无极调节，电流恒流2A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1.量程约100g，分度值约0.1g。</w:t>
                  </w:r>
                </w:p>
                <w:p>
                  <w:pPr>
                    <w:pStyle w:val="null3"/>
                    <w:jc w:val="left"/>
                  </w:pPr>
                  <w:r>
                    <w:rPr>
                      <w:rFonts w:ascii="仿宋_GB2312" w:hAnsi="仿宋_GB2312" w:cs="仿宋_GB2312" w:eastAsia="仿宋_GB2312"/>
                      <w:sz w:val="19"/>
                    </w:rPr>
                    <w:t>2.由底座、托盘、桁架、平衡螺母、指针、分度盘、砝码组成。</w:t>
                  </w:r>
                </w:p>
                <w:p>
                  <w:pPr>
                    <w:pStyle w:val="null3"/>
                    <w:jc w:val="left"/>
                  </w:pPr>
                  <w:r>
                    <w:rPr>
                      <w:rFonts w:ascii="仿宋_GB2312" w:hAnsi="仿宋_GB2312" w:cs="仿宋_GB2312" w:eastAsia="仿宋_GB2312"/>
                      <w:sz w:val="19"/>
                    </w:rPr>
                    <w:t>3.底座及桁架：铁镀铬，耐磨防腐蚀；托盘：ABS工程塑料，不易变形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量程约500g，分度值约0.5g。</w:t>
                  </w:r>
                </w:p>
                <w:p>
                  <w:pPr>
                    <w:pStyle w:val="null3"/>
                    <w:numPr>
                      <w:ilvl w:val="0"/>
                      <w:numId w:val="1"/>
                    </w:numPr>
                    <w:jc w:val="left"/>
                  </w:pPr>
                  <w:r>
                    <w:rPr>
                      <w:rFonts w:ascii="仿宋_GB2312" w:hAnsi="仿宋_GB2312" w:cs="仿宋_GB2312" w:eastAsia="仿宋_GB2312"/>
                      <w:sz w:val="19"/>
                    </w:rPr>
                    <w:t>由底座、托盘、桁架、平衡螺母、指针、分度盘、砝码组成。</w:t>
                  </w:r>
                </w:p>
                <w:p>
                  <w:pPr>
                    <w:pStyle w:val="null3"/>
                    <w:numPr>
                      <w:ilvl w:val="0"/>
                      <w:numId w:val="1"/>
                    </w:numPr>
                    <w:jc w:val="left"/>
                  </w:pPr>
                  <w:r>
                    <w:rPr>
                      <w:rFonts w:ascii="仿宋_GB2312" w:hAnsi="仿宋_GB2312" w:cs="仿宋_GB2312" w:eastAsia="仿宋_GB2312"/>
                      <w:sz w:val="19"/>
                    </w:rPr>
                    <w:t>底座及桁架：铁镀铬，耐磨防腐蚀；托盘：ABS工程塑料，不易变形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1.≥400g，0.1g，由称盘、开关键、显示屏、清零键等组成。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3.显示模块、CPU数字处理模块、电磁机械传感器部分分离式结构设计。</w:t>
                  </w:r>
                </w:p>
                <w:p>
                  <w:pPr>
                    <w:pStyle w:val="null3"/>
                    <w:jc w:val="left"/>
                  </w:pPr>
                  <w:r>
                    <w:rPr>
                      <w:rFonts w:ascii="仿宋_GB2312" w:hAnsi="仿宋_GB2312" w:cs="仿宋_GB2312" w:eastAsia="仿宋_GB2312"/>
                      <w:sz w:val="19"/>
                    </w:rPr>
                    <w:t>4.秤盘完全拆卸式结构设计，方便更换。</w:t>
                  </w:r>
                </w:p>
                <w:p>
                  <w:pPr>
                    <w:pStyle w:val="null3"/>
                    <w:jc w:val="left"/>
                  </w:pPr>
                  <w:r>
                    <w:rPr>
                      <w:rFonts w:ascii="仿宋_GB2312" w:hAnsi="仿宋_GB2312" w:cs="仿宋_GB2312" w:eastAsia="仿宋_GB2312"/>
                      <w:sz w:val="19"/>
                    </w:rPr>
                    <w:t>5.内置程序：可设置操作自动校正和去皮功能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1.≥200g，0.0001g，由称盘、开关键、显示屏、清零键等组成。</w:t>
                  </w:r>
                </w:p>
                <w:p>
                  <w:pPr>
                    <w:pStyle w:val="null3"/>
                    <w:jc w:val="left"/>
                  </w:pPr>
                  <w:r>
                    <w:rPr>
                      <w:rFonts w:ascii="仿宋_GB2312" w:hAnsi="仿宋_GB2312" w:cs="仿宋_GB2312" w:eastAsia="仿宋_GB2312"/>
                      <w:sz w:val="19"/>
                    </w:rPr>
                    <w:t>2.外壳：ABS工程塑料；称盘：304不锈钢。</w:t>
                  </w:r>
                </w:p>
                <w:p>
                  <w:pPr>
                    <w:pStyle w:val="null3"/>
                    <w:jc w:val="left"/>
                  </w:pPr>
                  <w:r>
                    <w:rPr>
                      <w:rFonts w:ascii="仿宋_GB2312" w:hAnsi="仿宋_GB2312" w:cs="仿宋_GB2312" w:eastAsia="仿宋_GB2312"/>
                      <w:sz w:val="19"/>
                    </w:rPr>
                    <w:t>3.液晶显示。</w:t>
                  </w:r>
                </w:p>
                <w:p>
                  <w:pPr>
                    <w:pStyle w:val="null3"/>
                    <w:jc w:val="left"/>
                  </w:pPr>
                  <w:r>
                    <w:rPr>
                      <w:rFonts w:ascii="仿宋_GB2312" w:hAnsi="仿宋_GB2312" w:cs="仿宋_GB2312" w:eastAsia="仿宋_GB2312"/>
                      <w:sz w:val="19"/>
                    </w:rPr>
                    <w:t>4.秤盘完全拆卸式结构设计，方便拆卸更换。</w:t>
                  </w:r>
                </w:p>
                <w:p>
                  <w:pPr>
                    <w:pStyle w:val="null3"/>
                    <w:jc w:val="left"/>
                  </w:pPr>
                  <w:r>
                    <w:rPr>
                      <w:rFonts w:ascii="仿宋_GB2312" w:hAnsi="仿宋_GB2312" w:cs="仿宋_GB2312" w:eastAsia="仿宋_GB2312"/>
                      <w:sz w:val="19"/>
                    </w:rPr>
                    <w:t>5.显示模块、CPU数字处理模块、电磁机械传感器部分分离式结构设计。</w:t>
                  </w:r>
                </w:p>
                <w:p>
                  <w:pPr>
                    <w:pStyle w:val="null3"/>
                    <w:jc w:val="left"/>
                  </w:pPr>
                  <w:r>
                    <w:rPr>
                      <w:rFonts w:ascii="仿宋_GB2312" w:hAnsi="仿宋_GB2312" w:cs="仿宋_GB2312" w:eastAsia="仿宋_GB2312"/>
                      <w:sz w:val="19"/>
                    </w:rPr>
                    <w:t>6.内置程序：可设置操作自动校正和去皮功能。</w:t>
                  </w:r>
                </w:p>
                <w:p>
                  <w:pPr>
                    <w:pStyle w:val="null3"/>
                    <w:jc w:val="left"/>
                  </w:pPr>
                  <w:r>
                    <w:rPr>
                      <w:rFonts w:ascii="仿宋_GB2312" w:hAnsi="仿宋_GB2312" w:cs="仿宋_GB2312" w:eastAsia="仿宋_GB2312"/>
                      <w:sz w:val="19"/>
                    </w:rPr>
                    <w:t>7.电磁平衡式传感器。</w:t>
                  </w:r>
                </w:p>
                <w:p>
                  <w:pPr>
                    <w:pStyle w:val="null3"/>
                    <w:jc w:val="left"/>
                  </w:pPr>
                  <w:r>
                    <w:rPr>
                      <w:rFonts w:ascii="仿宋_GB2312" w:hAnsi="仿宋_GB2312" w:cs="仿宋_GB2312" w:eastAsia="仿宋_GB2312"/>
                      <w:sz w:val="19"/>
                    </w:rPr>
                    <w:t>8.全铝制底座设计，防止低频震动。</w:t>
                  </w:r>
                </w:p>
                <w:p>
                  <w:pPr>
                    <w:pStyle w:val="null3"/>
                    <w:jc w:val="left"/>
                  </w:pPr>
                  <w:r>
                    <w:rPr>
                      <w:rFonts w:ascii="仿宋_GB2312" w:hAnsi="仿宋_GB2312" w:cs="仿宋_GB2312" w:eastAsia="仿宋_GB2312"/>
                      <w:sz w:val="19"/>
                    </w:rPr>
                    <w:t>9.实际分度值：0.1mg。</w:t>
                  </w:r>
                </w:p>
                <w:p>
                  <w:pPr>
                    <w:pStyle w:val="null3"/>
                    <w:jc w:val="left"/>
                  </w:pPr>
                  <w:r>
                    <w:rPr>
                      <w:rFonts w:ascii="仿宋_GB2312" w:hAnsi="仿宋_GB2312" w:cs="仿宋_GB2312" w:eastAsia="仿宋_GB2312"/>
                      <w:sz w:val="19"/>
                    </w:rPr>
                    <w:t>10.校准砝码值：200g。</w:t>
                  </w:r>
                </w:p>
                <w:p>
                  <w:pPr>
                    <w:pStyle w:val="null3"/>
                    <w:jc w:val="left"/>
                  </w:pPr>
                  <w:r>
                    <w:rPr>
                      <w:rFonts w:ascii="仿宋_GB2312" w:hAnsi="仿宋_GB2312" w:cs="仿宋_GB2312" w:eastAsia="仿宋_GB2312"/>
                      <w:sz w:val="19"/>
                    </w:rPr>
                    <w:t>11.类型：外部自动校准。</w:t>
                  </w:r>
                </w:p>
                <w:p>
                  <w:pPr>
                    <w:pStyle w:val="null3"/>
                    <w:jc w:val="left"/>
                  </w:pPr>
                  <w:r>
                    <w:rPr>
                      <w:rFonts w:ascii="仿宋_GB2312" w:hAnsi="仿宋_GB2312" w:cs="仿宋_GB2312" w:eastAsia="仿宋_GB2312"/>
                      <w:sz w:val="19"/>
                    </w:rPr>
                    <w:t>12.天平的外形尺寸：≥350mm×210mm×290mm。</w:t>
                  </w:r>
                </w:p>
                <w:p>
                  <w:pPr>
                    <w:pStyle w:val="null3"/>
                    <w:jc w:val="left"/>
                  </w:pPr>
                  <w:r>
                    <w:rPr>
                      <w:rFonts w:ascii="仿宋_GB2312" w:hAnsi="仿宋_GB2312" w:cs="仿宋_GB2312" w:eastAsia="仿宋_GB2312"/>
                      <w:sz w:val="19"/>
                    </w:rPr>
                    <w:t>13.秤盘尺寸：≥Ф80mm。</w:t>
                  </w:r>
                </w:p>
                <w:p>
                  <w:pPr>
                    <w:pStyle w:val="null3"/>
                    <w:jc w:val="left"/>
                  </w:pPr>
                  <w:r>
                    <w:rPr>
                      <w:rFonts w:ascii="仿宋_GB2312" w:hAnsi="仿宋_GB2312" w:cs="仿宋_GB2312" w:eastAsia="仿宋_GB2312"/>
                      <w:sz w:val="19"/>
                    </w:rPr>
                    <w:t>14.风罩有效容积：≥170mm×80mm×240mm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电子停表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0.1s，双道记时，塑壳；防水防震，防滑结构；机芯在表壳组件应稳固，液晶屏显示清晰、表玻璃透明无伤、印字清楚正确、表壳与玻璃后盖的配合应紧，不得有明显的缝隙；表壳外棱角无锋利感；镀层无气泡，不脱落。数码显示，具有显示月、日、上下午时间和累计时间显示功能；秒表计时可选择简易计时，分段计时，两段时间显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数字测温计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1.工作参数：220V±10%、2W。</w:t>
                  </w:r>
                </w:p>
                <w:p>
                  <w:pPr>
                    <w:pStyle w:val="null3"/>
                    <w:jc w:val="left"/>
                  </w:pPr>
                  <w:r>
                    <w:rPr>
                      <w:rFonts w:ascii="仿宋_GB2312" w:hAnsi="仿宋_GB2312" w:cs="仿宋_GB2312" w:eastAsia="仿宋_GB2312"/>
                      <w:sz w:val="19"/>
                    </w:rPr>
                    <w:t>2.外形尺寸：200mm×175mm×80mm。</w:t>
                  </w:r>
                </w:p>
                <w:p>
                  <w:pPr>
                    <w:pStyle w:val="null3"/>
                    <w:jc w:val="left"/>
                  </w:pPr>
                  <w:r>
                    <w:rPr>
                      <w:rFonts w:ascii="仿宋_GB2312" w:hAnsi="仿宋_GB2312" w:cs="仿宋_GB2312" w:eastAsia="仿宋_GB2312"/>
                      <w:sz w:val="19"/>
                    </w:rPr>
                    <w:t>3.测温范围：-30～+200℃。</w:t>
                  </w:r>
                </w:p>
                <w:p>
                  <w:pPr>
                    <w:pStyle w:val="null3"/>
                    <w:jc w:val="left"/>
                  </w:pPr>
                  <w:r>
                    <w:rPr>
                      <w:rFonts w:ascii="仿宋_GB2312" w:hAnsi="仿宋_GB2312" w:cs="仿宋_GB2312" w:eastAsia="仿宋_GB2312"/>
                      <w:sz w:val="19"/>
                    </w:rPr>
                    <w:t>4.测量误差：±0.5℃。</w:t>
                  </w:r>
                </w:p>
                <w:p>
                  <w:pPr>
                    <w:pStyle w:val="null3"/>
                    <w:jc w:val="left"/>
                  </w:pPr>
                  <w:r>
                    <w:rPr>
                      <w:rFonts w:ascii="仿宋_GB2312" w:hAnsi="仿宋_GB2312" w:cs="仿宋_GB2312" w:eastAsia="仿宋_GB2312"/>
                      <w:sz w:val="19"/>
                    </w:rPr>
                    <w:t>5.显示方式：4位LED显示。</w:t>
                  </w:r>
                </w:p>
                <w:p>
                  <w:pPr>
                    <w:pStyle w:val="null3"/>
                    <w:jc w:val="left"/>
                  </w:pPr>
                  <w:r>
                    <w:rPr>
                      <w:rFonts w:ascii="仿宋_GB2312" w:hAnsi="仿宋_GB2312" w:cs="仿宋_GB2312" w:eastAsia="仿宋_GB2312"/>
                      <w:sz w:val="19"/>
                    </w:rPr>
                    <w:t>6.传感方式：直接接触式。</w:t>
                  </w:r>
                </w:p>
                <w:p>
                  <w:pPr>
                    <w:pStyle w:val="null3"/>
                    <w:jc w:val="left"/>
                  </w:pPr>
                  <w:r>
                    <w:rPr>
                      <w:rFonts w:ascii="仿宋_GB2312" w:hAnsi="仿宋_GB2312" w:cs="仿宋_GB2312" w:eastAsia="仿宋_GB2312"/>
                      <w:sz w:val="19"/>
                    </w:rPr>
                    <w:t>7.仪器面板上有LED、摄氏标志、华氏标志、摄氏/华氏切换按钮、温度测量接口及电源总开关。</w:t>
                  </w:r>
                </w:p>
                <w:p>
                  <w:pPr>
                    <w:pStyle w:val="null3"/>
                    <w:jc w:val="left"/>
                  </w:pPr>
                  <w:r>
                    <w:rPr>
                      <w:rFonts w:ascii="仿宋_GB2312" w:hAnsi="仿宋_GB2312" w:cs="仿宋_GB2312" w:eastAsia="仿宋_GB2312"/>
                      <w:sz w:val="19"/>
                    </w:rPr>
                    <w:t>8.可显示摄氏及华氏，并且可随即切换。</w:t>
                  </w:r>
                </w:p>
                <w:p>
                  <w:pPr>
                    <w:pStyle w:val="null3"/>
                    <w:jc w:val="left"/>
                  </w:pPr>
                  <w:r>
                    <w:rPr>
                      <w:rFonts w:ascii="仿宋_GB2312" w:hAnsi="仿宋_GB2312" w:cs="仿宋_GB2312" w:eastAsia="仿宋_GB2312"/>
                      <w:sz w:val="19"/>
                    </w:rPr>
                    <w:t>9.仪器带过载保险丝</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直流电流表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2.5级，3A,0.6A，</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灵敏电流计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±300uA。 测量机构：外磁式。仪表量程：（G0）—300～0～＋300μA（G1）±750mV。内阻：（G0）80—125Ω（G1）2400—3000Ω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多用电表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指针式，不低于2.5级，灵敏度：直流≥20KΩ/V，交流≥9KΩ/V</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演示电流电压表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2.5级，检流,JY 0330-1993 教学用指针式电表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密度计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密度＜1g/cm³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1.测量范围：pH 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3.液晶背光，仪器自动识别三种缓冲标准液，手动校准功能。</w:t>
                  </w:r>
                </w:p>
                <w:p>
                  <w:pPr>
                    <w:pStyle w:val="null3"/>
                    <w:jc w:val="left"/>
                  </w:pPr>
                  <w:r>
                    <w:rPr>
                      <w:rFonts w:ascii="仿宋_GB2312" w:hAnsi="仿宋_GB2312" w:cs="仿宋_GB2312" w:eastAsia="仿宋_GB2312"/>
                      <w:sz w:val="19"/>
                    </w:rPr>
                    <w:t>4.电极：内置</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原电池实验器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容器、电极板（铜板、锌板、铁板、碳棒）、电极卡、容器盖、接线柱组成。容器由透明塑料制成，容器尺寸：≥80mm×50mm×80mm。电极板尺寸：≥60mm×35mm×8mm。配备叉头导线2根，长度≥400mm。进行原电池实验时，能使发光二极管（或电珠）发光，连续发光时间≥2min</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贮气装置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由底座、手柄、支架、气球嘴、锁紧螺母、贮气球、气嘴、气嘴阀门、气胆阀门、手压球各部分组成。气球嘴、气嘴应紧固、牢靠, 在使用中不得产生松动现象。底座与支架组装成后，底座未经调平，支架与底面的垂直度不大于5mm。气嘴阀门、气胆阀门的耐磨性能好，气密性良好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溶液导电演示器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1.示教板式示教板≥520mm×425mm×40mm。</w:t>
                  </w:r>
                </w:p>
                <w:p>
                  <w:pPr>
                    <w:pStyle w:val="null3"/>
                    <w:jc w:val="left"/>
                  </w:pPr>
                  <w:r>
                    <w:rPr>
                      <w:rFonts w:ascii="仿宋_GB2312" w:hAnsi="仿宋_GB2312" w:cs="仿宋_GB2312" w:eastAsia="仿宋_GB2312"/>
                      <w:sz w:val="19"/>
                    </w:rPr>
                    <w:t>2.由5只贮液盒、毫安表、电源开关、转换开关、外界表接口、电位器、定值电阻、电极、电极和电源插口、面板、底座组成。</w:t>
                  </w:r>
                </w:p>
                <w:p>
                  <w:pPr>
                    <w:pStyle w:val="null3"/>
                    <w:jc w:val="left"/>
                  </w:pPr>
                  <w:r>
                    <w:rPr>
                      <w:rFonts w:ascii="仿宋_GB2312" w:hAnsi="仿宋_GB2312" w:cs="仿宋_GB2312" w:eastAsia="仿宋_GB2312"/>
                      <w:sz w:val="19"/>
                    </w:rPr>
                    <w:t>3.电流：10 mA，准确度等级2.5。</w:t>
                  </w:r>
                </w:p>
                <w:p>
                  <w:pPr>
                    <w:pStyle w:val="null3"/>
                    <w:jc w:val="left"/>
                  </w:pPr>
                  <w:r>
                    <w:rPr>
                      <w:rFonts w:ascii="仿宋_GB2312" w:hAnsi="仿宋_GB2312" w:cs="仿宋_GB2312" w:eastAsia="仿宋_GB2312"/>
                      <w:sz w:val="19"/>
                    </w:rPr>
                    <w:t>4.电压：DC 6 V。</w:t>
                  </w:r>
                </w:p>
                <w:p>
                  <w:pPr>
                    <w:pStyle w:val="null3"/>
                    <w:jc w:val="left"/>
                  </w:pPr>
                  <w:r>
                    <w:rPr>
                      <w:rFonts w:ascii="仿宋_GB2312" w:hAnsi="仿宋_GB2312" w:cs="仿宋_GB2312" w:eastAsia="仿宋_GB2312"/>
                      <w:sz w:val="19"/>
                    </w:rPr>
                    <w:t>5.串联电位器：1 kΩ。</w:t>
                  </w:r>
                </w:p>
                <w:p>
                  <w:pPr>
                    <w:pStyle w:val="null3"/>
                    <w:jc w:val="left"/>
                  </w:pPr>
                  <w:r>
                    <w:rPr>
                      <w:rFonts w:ascii="仿宋_GB2312" w:hAnsi="仿宋_GB2312" w:cs="仿宋_GB2312" w:eastAsia="仿宋_GB2312"/>
                      <w:sz w:val="19"/>
                    </w:rPr>
                    <w:t>6.五组溶液同时比较，测试电极采用碳棒制成。1×7开关（其中一档校准）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中和热测定仪</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里层为锥型玻璃烧杯，容积约为150mL，中间采用隔层，外层用ABS塑料成型，烧杯瓶口盖采用特制橡胶并开有二个小孔，其中一个孔插温度计，另一个孔插搅拌棒</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化学试验废液处理装置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由主机（含搅拌机）、440mL试剂瓶4个、洗瓶、专用电源、水管、活性炭包、刷子、过滤布、滤布夹4个、通针、胶皮手套、钥匙等组成，外形尺寸≥510mm×310mm×370mm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气体实验微型装置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微型玻璃仪器，能完成氧气、氢气、二氧化碳、一氧化碳、氯气、氨气、二氧化硫、硫化氢、一氧化氮、二氧化氮等十几种气体的制备和性质实验，反应容器不超过30mL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氢燃料电池实验盒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一个质子交换膜电极，膜电极≥15mm×15mm，带电流、电压表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二氧化氮球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双球，内封NO</w:t>
                  </w:r>
                  <w:r>
                    <w:rPr>
                      <w:rFonts w:ascii="仿宋_GB2312" w:hAnsi="仿宋_GB2312" w:cs="仿宋_GB2312" w:eastAsia="仿宋_GB2312"/>
                      <w:sz w:val="19"/>
                      <w:vertAlign w:val="subscript"/>
                    </w:rPr>
                    <w:t>2</w:t>
                  </w:r>
                  <w:r>
                    <w:rPr>
                      <w:rFonts w:ascii="仿宋_GB2312" w:hAnsi="仿宋_GB2312" w:cs="仿宋_GB2312" w:eastAsia="仿宋_GB2312"/>
                      <w:sz w:val="19"/>
                    </w:rPr>
                    <w:t>和N</w:t>
                  </w:r>
                  <w:r>
                    <w:rPr>
                      <w:rFonts w:ascii="仿宋_GB2312" w:hAnsi="仿宋_GB2312" w:cs="仿宋_GB2312" w:eastAsia="仿宋_GB2312"/>
                      <w:sz w:val="19"/>
                      <w:vertAlign w:val="subscript"/>
                    </w:rPr>
                    <w:t>2</w:t>
                  </w:r>
                  <w:r>
                    <w:rPr>
                      <w:rFonts w:ascii="仿宋_GB2312" w:hAnsi="仿宋_GB2312" w:cs="仿宋_GB2312" w:eastAsia="仿宋_GB2312"/>
                      <w:sz w:val="19"/>
                    </w:rPr>
                    <w:t>O</w:t>
                  </w:r>
                  <w:r>
                    <w:rPr>
                      <w:rFonts w:ascii="仿宋_GB2312" w:hAnsi="仿宋_GB2312" w:cs="仿宋_GB2312" w:eastAsia="仿宋_GB2312"/>
                      <w:sz w:val="19"/>
                      <w:vertAlign w:val="subscript"/>
                    </w:rPr>
                    <w:t>4</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放电反应实验仪</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通电两分钟之内即有氮气与氧气反应的现象，消耗功率不大于30w</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光化学实验演示器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1.由底壳体、放电室、放电针、高压密封圈、内置高压电源等组成。</w:t>
                  </w:r>
                </w:p>
                <w:p>
                  <w:pPr>
                    <w:pStyle w:val="null3"/>
                    <w:jc w:val="left"/>
                  </w:pPr>
                  <w:r>
                    <w:rPr>
                      <w:rFonts w:ascii="仿宋_GB2312" w:hAnsi="仿宋_GB2312" w:cs="仿宋_GB2312" w:eastAsia="仿宋_GB2312"/>
                      <w:sz w:val="19"/>
                    </w:rPr>
                    <w:t>2.整体外形尺寸：≥210mm×115mm×70mm，上下分盖和底模具一次性注塑成型，面板上布有开关指示灯和香蕉插头孔。</w:t>
                  </w:r>
                </w:p>
                <w:p>
                  <w:pPr>
                    <w:pStyle w:val="null3"/>
                    <w:jc w:val="left"/>
                  </w:pPr>
                  <w:r>
                    <w:rPr>
                      <w:rFonts w:ascii="仿宋_GB2312" w:hAnsi="仿宋_GB2312" w:cs="仿宋_GB2312" w:eastAsia="仿宋_GB2312"/>
                      <w:sz w:val="19"/>
                    </w:rPr>
                    <w:t>3.放电室玻璃罩：外形≥∅60mm×70mm壁厚2.5mm采用透明玻璃烧制成形。</w:t>
                  </w:r>
                </w:p>
                <w:p>
                  <w:pPr>
                    <w:pStyle w:val="null3"/>
                    <w:jc w:val="left"/>
                  </w:pPr>
                  <w:r>
                    <w:rPr>
                      <w:rFonts w:ascii="仿宋_GB2312" w:hAnsi="仿宋_GB2312" w:cs="仿宋_GB2312" w:eastAsia="仿宋_GB2312"/>
                      <w:sz w:val="19"/>
                    </w:rPr>
                    <w:t>4.放电针：黄铜材质一端为尖头直径3.5mm型。工作电压220V,输出电压：≦20kv，连续工作时间≦5min，功率损耗≦30W。</w:t>
                  </w:r>
                </w:p>
                <w:p>
                  <w:pPr>
                    <w:pStyle w:val="null3"/>
                    <w:jc w:val="left"/>
                  </w:pPr>
                  <w:r>
                    <w:rPr>
                      <w:rFonts w:ascii="仿宋_GB2312" w:hAnsi="仿宋_GB2312" w:cs="仿宋_GB2312" w:eastAsia="仿宋_GB2312"/>
                      <w:sz w:val="19"/>
                    </w:rPr>
                    <w:t>5.放电距离≦5mm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炼铁高炉模型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1.黑色塑料壳体、加盖透明塑料容器、移动光源组成。</w:t>
                  </w:r>
                </w:p>
                <w:p>
                  <w:pPr>
                    <w:pStyle w:val="null3"/>
                    <w:jc w:val="left"/>
                  </w:pPr>
                  <w:r>
                    <w:rPr>
                      <w:rFonts w:ascii="仿宋_GB2312" w:hAnsi="仿宋_GB2312" w:cs="仿宋_GB2312" w:eastAsia="仿宋_GB2312"/>
                      <w:sz w:val="19"/>
                    </w:rPr>
                    <w:t>2.≥100㎜×50㎜×70㎜。</w:t>
                  </w:r>
                </w:p>
                <w:p>
                  <w:pPr>
                    <w:pStyle w:val="null3"/>
                    <w:jc w:val="left"/>
                  </w:pPr>
                  <w:r>
                    <w:rPr>
                      <w:rFonts w:ascii="仿宋_GB2312" w:hAnsi="仿宋_GB2312" w:cs="仿宋_GB2312" w:eastAsia="仿宋_GB2312"/>
                      <w:sz w:val="19"/>
                    </w:rPr>
                    <w:t>3.塑料加盖容器：2个，≥60㎜×20㎜×15㎜</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演示用，氢原子球直径≥23mm，其他原子球直径≥30mm，89个球，109根棍子（球棍+比例）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分子结构模型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分组用(中盒）球直径≥23～17mm，57个球，56根棍子，（球棍式）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金刚石结构模型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塑料球，球直径约为30mm组合，铝合金棍子连接组装好，整体尺寸：22cm×22cm×22cm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石墨结构模型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塑料球，球直径约为30mm组合，铝合金棍子连接组装好，整体尺寸：21.5cm×21.5cm×21.5cm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碳-60结构模型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球直径≥30mm，金属棍子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氯化钠晶体结构模型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球直径≥30mm和23mm组合，铝合金棍子连接组装好，整体尺寸：21.5cm×21.5cm×21.5cm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碳的同素异形体结构模型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包括金刚石、石墨、碳-60三种结构模型；小型，球管式，可拆卸，球直径≥9mm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氯化铯晶体结构模型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球直径≥30mm组合，铝合金棍子连接组装好，（单个立方体）整体尺寸：19.5cm×19.5cm×19.5cm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球直径约为30mm和23mm组合，铝合金棍子连接组装好，整体尺寸：22cm×22cm×22cm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二氧化硅晶体结构模型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球直径约为30～25mm，铝合金棍，组装好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金属晶体结构模型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球直径约为30mm和50mm，铝合金棍，（2件/套）组装好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电子云杂化轨道模型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每个整体高度约35cm，带底座，带XYZ红色字母坐标，铝合金棍子连接，组装好。球体为天蓝色PE塑料球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沸腾焙烧炉模型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≥56×26×26cm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硫酸接触室模型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氨合成塔模型</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≥高67cm，直径13cm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金属矿物、金属及合金标本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1.金属矿物标本由方铅矿、闪锌矿、黄铜矿、磁铁矿、铝土矿等组成。</w:t>
                  </w:r>
                </w:p>
                <w:p>
                  <w:pPr>
                    <w:pStyle w:val="null3"/>
                    <w:jc w:val="left"/>
                  </w:pPr>
                  <w:r>
                    <w:rPr>
                      <w:rFonts w:ascii="仿宋_GB2312" w:hAnsi="仿宋_GB2312" w:cs="仿宋_GB2312" w:eastAsia="仿宋_GB2312"/>
                      <w:sz w:val="19"/>
                    </w:rPr>
                    <w:t>2.金属标本由铁、铅、锌、铜、铝等组成。</w:t>
                  </w:r>
                </w:p>
                <w:p>
                  <w:pPr>
                    <w:pStyle w:val="null3"/>
                    <w:jc w:val="left"/>
                  </w:pPr>
                  <w:r>
                    <w:rPr>
                      <w:rFonts w:ascii="仿宋_GB2312" w:hAnsi="仿宋_GB2312" w:cs="仿宋_GB2312" w:eastAsia="仿宋_GB2312"/>
                      <w:sz w:val="19"/>
                    </w:rPr>
                    <w:t>3.合金标本由钢、黄铜、不锈钢、铍铜、磷青铜等组成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合成有机高分子材料标本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具备十种以上高分子材料标本。每种材料标本外形尺寸≥50mm×15mm×1mm。样品特征明显，在标本盒内固定牢靠。每种样品均应有相应标志，及性质、特征、用途的文字简介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新型无机非金属材料标本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具备氧化铝陶瓷、氮化硅陶瓷、光导纤维等五种以上新型无机非金属材料标本。每种材料标本外形尺寸≥50mm×15mm×1mm。样品特征明显，在标本盒内固定牢靠。每种样品均应有相应标志，及性质、特征、用途的文字简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复合材料标本</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不少于5种</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盒</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有外围电子层排布，带轴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元素周期表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有外围电子层排布，不带轴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中学化学投影拼版</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单片尺寸：≥8cm×4.5cm，厚度0.3mm，印刷清晰，读书清楚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化学药品管理软件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实验室管理用，网络版</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高硼硅玻璃制，标称容量10mL，量入式允差±0.1mL，量出式允差±0.2mL。最小分度：0.2mL。最高标线到内底最小距离：70mm。最高标线到筒顶最小距离：25mm。全高：135mm±5mm。 壁厚：≥1mm。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高硼硅玻璃制，标称容量25mL，全高160±5mm，底部直径大于40 mm，壁厚大于1 mm；表面和内层不允许有薄皮气泡、积水条纹、密集小气泡存在；最小分度值：0.2mm。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高硼硅玻璃制，标称容量50mL，量入式允差±0.25mL，量出式允差±1.0mL。最小分度：1.0mL。最高标线到内底最小距离：110mm。最高标线到筒顶最小距离：30mm。全高：195mm±10mm。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高硼硅玻璃制，标称容量100mL，六角底座。量入式允差±0.5mL，量出式允差±1.0mL。最小分度：1.0mL。最高标线到内底最小距离：150mm。最高标线到筒顶最小距离：45mm。全高：225mm±10mm。筒身外径32±1mm,壁厚≥2mm。</w:t>
                  </w:r>
                </w:p>
                <w:p>
                  <w:pPr>
                    <w:pStyle w:val="null3"/>
                    <w:jc w:val="left"/>
                  </w:pPr>
                  <w:r>
                    <w:rPr>
                      <w:rFonts w:ascii="仿宋_GB2312" w:hAnsi="仿宋_GB2312" w:cs="仿宋_GB2312" w:eastAsia="仿宋_GB2312"/>
                      <w:sz w:val="19"/>
                    </w:rPr>
                    <w:t xml:space="preserve">                                                                                                                                                                     </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高硼硅玻璃制，标称容量500mL，量入式允差±2.5mL，量出式允差±5.0mL。 最小分度：5mL。最高标线到内底最小距离：220mm。最高标线到筒顶最小距离：50mm。全高：350mm±15mm。壁厚：≥1.2mm。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高硼硅玻璃制，标称容量1000mL，全高440±20mm，底部直径大于120 mm，壁厚大于2mm；表面和内层不允许有薄皮气泡、积水条纹、密集小气泡存在；最小分度值度值：10mm。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 mL，无色透明玻璃制，口部应熔光，壁厚≥1.2 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2.刻线清晰、完整。造型规整，壁厚偏差小于0.6mm。</w:t>
                  </w:r>
                </w:p>
                <w:p>
                  <w:pPr>
                    <w:pStyle w:val="null3"/>
                    <w:jc w:val="left"/>
                  </w:pPr>
                  <w:r>
                    <w:rPr>
                      <w:rFonts w:ascii="仿宋_GB2312" w:hAnsi="仿宋_GB2312" w:cs="仿宋_GB2312" w:eastAsia="仿宋_GB2312"/>
                      <w:sz w:val="19"/>
                    </w:rPr>
                    <w:t>3.瓶口圆正，无毛刺、无歪斜。瓶塞及瓶颈磨砂均匀，配合适宜，盖塞后有良好的气密性。</w:t>
                  </w:r>
                </w:p>
                <w:p>
                  <w:pPr>
                    <w:pStyle w:val="null3"/>
                    <w:jc w:val="left"/>
                  </w:pPr>
                  <w:r>
                    <w:rPr>
                      <w:rFonts w:ascii="仿宋_GB2312" w:hAnsi="仿宋_GB2312" w:cs="仿宋_GB2312" w:eastAsia="仿宋_GB2312"/>
                      <w:sz w:val="19"/>
                    </w:rPr>
                    <w:t>4.容量允差：±0.24mL（标准温度20℃时）</w:t>
                  </w:r>
                </w:p>
                <w:p>
                  <w:pPr>
                    <w:pStyle w:val="null3"/>
                    <w:jc w:val="left"/>
                  </w:pPr>
                  <w:r>
                    <w:rPr>
                      <w:rFonts w:ascii="仿宋_GB2312" w:hAnsi="仿宋_GB2312" w:cs="仿宋_GB2312" w:eastAsia="仿宋_GB2312"/>
                      <w:sz w:val="19"/>
                    </w:rPr>
                    <w:t>5.底部无结石、节瘤存在。</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1.酸式，25mL。</w:t>
                  </w:r>
                </w:p>
                <w:p>
                  <w:pPr>
                    <w:pStyle w:val="null3"/>
                    <w:jc w:val="left"/>
                  </w:pPr>
                  <w:r>
                    <w:rPr>
                      <w:rFonts w:ascii="仿宋_GB2312" w:hAnsi="仿宋_GB2312" w:cs="仿宋_GB2312" w:eastAsia="仿宋_GB2312"/>
                      <w:sz w:val="19"/>
                    </w:rPr>
                    <w:t>2.外形尺寸要求：全长≤660mm，分度表长度300mm～450mm，壁厚1.3±0.3mm，活塞孔径约为2mm。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4.分度线和计量数字清晰完整。分度线宽度≤0.2mm。长刻线长度应大于滴定管周长的1/4，中刻线长度大于滴定管周长的1/6，短刻线长度大于滴定管周长的1/8。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5.表面和内层不允许有积水条纹，无明显直棱线、铁屑 、严重擦伤和密集气线存在。但允许有不影响精密计量的轻微缺陷。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酸式，50mL，透明钠钙玻璃制，应采用刻蚀刻度，刻度清晰不易腐蚀，整数分度应为环形刻度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1.碱式，25mL。</w:t>
                  </w:r>
                </w:p>
                <w:p>
                  <w:pPr>
                    <w:pStyle w:val="null3"/>
                    <w:jc w:val="left"/>
                  </w:pPr>
                  <w:r>
                    <w:rPr>
                      <w:rFonts w:ascii="仿宋_GB2312" w:hAnsi="仿宋_GB2312" w:cs="仿宋_GB2312" w:eastAsia="仿宋_GB2312"/>
                      <w:sz w:val="19"/>
                    </w:rPr>
                    <w:t>2.外形尺寸：滴定管全长≤570mm，分度表长度300mm～450 mm，壁厚1.3±0.3 mm，流液管长50mm～60mm。</w:t>
                  </w:r>
                </w:p>
                <w:p>
                  <w:pPr>
                    <w:pStyle w:val="null3"/>
                    <w:jc w:val="left"/>
                  </w:pPr>
                  <w:r>
                    <w:rPr>
                      <w:rFonts w:ascii="仿宋_GB2312" w:hAnsi="仿宋_GB2312" w:cs="仿宋_GB2312" w:eastAsia="仿宋_GB2312"/>
                      <w:sz w:val="19"/>
                    </w:rPr>
                    <w:t>3.最小分度值：0.1mL。</w:t>
                  </w:r>
                </w:p>
                <w:p>
                  <w:pPr>
                    <w:pStyle w:val="null3"/>
                    <w:jc w:val="left"/>
                  </w:pPr>
                  <w:r>
                    <w:rPr>
                      <w:rFonts w:ascii="仿宋_GB2312" w:hAnsi="仿宋_GB2312" w:cs="仿宋_GB2312" w:eastAsia="仿宋_GB2312"/>
                      <w:sz w:val="19"/>
                    </w:rPr>
                    <w:t>4.分度线和计量数字清晰完整。刻线宽度≤0.2mm，长刻线长度应大于滴定管周长的1/4，中刻线长度大于滴定管周长的1/6，短刻线长度大于滴定管周长的1/8。</w:t>
                  </w:r>
                </w:p>
                <w:p>
                  <w:pPr>
                    <w:pStyle w:val="null3"/>
                    <w:jc w:val="left"/>
                  </w:pPr>
                  <w:r>
                    <w:rPr>
                      <w:rFonts w:ascii="仿宋_GB2312" w:hAnsi="仿宋_GB2312" w:cs="仿宋_GB2312" w:eastAsia="仿宋_GB2312"/>
                      <w:sz w:val="19"/>
                    </w:rPr>
                    <w:t>5.表面和内层不允许有积水条纹，无严重擦伤和密集气线存在。但允许有不影响精密计量的轻微缺陷。</w:t>
                  </w:r>
                </w:p>
                <w:p>
                  <w:pPr>
                    <w:pStyle w:val="null3"/>
                    <w:jc w:val="left"/>
                  </w:pPr>
                  <w:r>
                    <w:rPr>
                      <w:rFonts w:ascii="仿宋_GB2312" w:hAnsi="仿宋_GB2312" w:cs="仿宋_GB2312" w:eastAsia="仿宋_GB2312"/>
                      <w:sz w:val="19"/>
                    </w:rPr>
                    <w:t>6.容量允差：±0.08mL（标准温度20℃时）。</w:t>
                  </w:r>
                </w:p>
                <w:p>
                  <w:pPr>
                    <w:pStyle w:val="null3"/>
                    <w:jc w:val="left"/>
                  </w:pPr>
                  <w:r>
                    <w:rPr>
                      <w:rFonts w:ascii="仿宋_GB2312" w:hAnsi="仿宋_GB2312" w:cs="仿宋_GB2312" w:eastAsia="仿宋_GB2312"/>
                      <w:sz w:val="19"/>
                    </w:rPr>
                    <w:t>7.内应力消除：在偏光仪下呈紫红色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碱式，50mL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聚四氟乙烯活塞，50mL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1.高硼硅玻璃制，Φ12mm×70mm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1.高硼硅玻璃制，Φ18mm×180mm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1.高硼硅玻璃制，Φ32mm×200mm,硬质</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1.高硼硅玻璃制，Φ40mm×200mm</w:t>
                  </w:r>
                </w:p>
                <w:p>
                  <w:pPr>
                    <w:pStyle w:val="null3"/>
                    <w:jc w:val="left"/>
                  </w:pPr>
                  <w:r>
                    <w:rPr>
                      <w:rFonts w:ascii="仿宋_GB2312" w:hAnsi="仿宋_GB2312" w:cs="仿宋_GB2312" w:eastAsia="仿宋_GB2312"/>
                      <w:sz w:val="19"/>
                    </w:rPr>
                    <w:t>2.用料：钠钙或硅硼玻璃。</w:t>
                  </w:r>
                </w:p>
                <w:p>
                  <w:pPr>
                    <w:pStyle w:val="null3"/>
                    <w:jc w:val="left"/>
                  </w:pPr>
                  <w:r>
                    <w:rPr>
                      <w:rFonts w:ascii="仿宋_GB2312" w:hAnsi="仿宋_GB2312" w:cs="仿宋_GB2312" w:eastAsia="仿宋_GB2312"/>
                      <w:sz w:val="19"/>
                    </w:rPr>
                    <w:t>3.造型规范、薄厚均匀、无明显偏斜。不允许有薄皮气泡、透明疙瘩、结石、条纹等缺陷。轻微缺陷应不得影响产品强度。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18mm×180mm，高硼硅玻璃制，管底厚薄应均匀，支管连接应平滑牢固，不应有偏歪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具支试管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Φ20mm×200mm，高硼硅玻璃制，管底厚薄应均匀，支管连接应平滑牢固，不应有偏歪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1.高硼硅玻璃制，Φ15mm×150mm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硬质玻璃管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1.高硼硅玻璃制，Φ20mm×250mm</w:t>
                  </w:r>
                </w:p>
                <w:p>
                  <w:pPr>
                    <w:pStyle w:val="null3"/>
                    <w:jc w:val="left"/>
                  </w:pPr>
                  <w:r>
                    <w:rPr>
                      <w:rFonts w:ascii="仿宋_GB2312" w:hAnsi="仿宋_GB2312" w:cs="仿宋_GB2312" w:eastAsia="仿宋_GB2312"/>
                      <w:sz w:val="19"/>
                    </w:rPr>
                    <w:t>2.热稳定性≥200℃。</w:t>
                  </w:r>
                </w:p>
                <w:p>
                  <w:pPr>
                    <w:pStyle w:val="null3"/>
                    <w:jc w:val="left"/>
                  </w:pPr>
                  <w:r>
                    <w:rPr>
                      <w:rFonts w:ascii="仿宋_GB2312" w:hAnsi="仿宋_GB2312" w:cs="仿宋_GB2312" w:eastAsia="仿宋_GB2312"/>
                      <w:sz w:val="19"/>
                    </w:rPr>
                    <w:t>3.用料：钠钙玻璃。</w:t>
                  </w:r>
                </w:p>
                <w:p>
                  <w:pPr>
                    <w:pStyle w:val="null3"/>
                    <w:jc w:val="left"/>
                  </w:pPr>
                  <w:r>
                    <w:rPr>
                      <w:rFonts w:ascii="仿宋_GB2312" w:hAnsi="仿宋_GB2312" w:cs="仿宋_GB2312" w:eastAsia="仿宋_GB2312"/>
                      <w:sz w:val="19"/>
                    </w:rPr>
                    <w:t>4.外形平整、薄厚均匀、无明显偏斜。不允许有薄皮气泡、透明疙瘩、结石、条纹等缺陷。轻微缺陷应不得影响产品强度。</w:t>
                  </w:r>
                </w:p>
                <w:p>
                  <w:pPr>
                    <w:pStyle w:val="null3"/>
                    <w:jc w:val="left"/>
                  </w:pPr>
                  <w:r>
                    <w:rPr>
                      <w:rFonts w:ascii="仿宋_GB2312" w:hAnsi="仿宋_GB2312" w:cs="仿宋_GB2312" w:eastAsia="仿宋_GB2312"/>
                      <w:sz w:val="19"/>
                    </w:rPr>
                    <w:t>5.内应力消除：在偏光仪下呈紫红色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Φ25mm×300mm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Y形试管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1.高硼硅玻璃制，500mL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1.高硼硅玻璃制，1000mL</w:t>
                  </w:r>
                </w:p>
                <w:p>
                  <w:pPr>
                    <w:pStyle w:val="null3"/>
                    <w:jc w:val="left"/>
                  </w:pPr>
                  <w:r>
                    <w:rPr>
                      <w:rFonts w:ascii="仿宋_GB2312" w:hAnsi="仿宋_GB2312" w:cs="仿宋_GB2312" w:eastAsia="仿宋_GB2312"/>
                      <w:sz w:val="19"/>
                    </w:rPr>
                    <w:t>2.壁厚≥1.1mm。满容量应超过标称容量的10%，满容量和标称容量两液面间距≥10mm。</w:t>
                  </w:r>
                </w:p>
                <w:p>
                  <w:pPr>
                    <w:pStyle w:val="null3"/>
                    <w:jc w:val="left"/>
                  </w:pPr>
                  <w:r>
                    <w:rPr>
                      <w:rFonts w:ascii="仿宋_GB2312" w:hAnsi="仿宋_GB2312" w:cs="仿宋_GB2312" w:eastAsia="仿宋_GB2312"/>
                      <w:sz w:val="19"/>
                    </w:rPr>
                    <w:t>3.应力消除：在偏光仪下呈紫红色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1.高硼硅玻璃制，圆底、长颈，250mL</w:t>
                  </w:r>
                </w:p>
                <w:p>
                  <w:pPr>
                    <w:pStyle w:val="null3"/>
                    <w:jc w:val="left"/>
                  </w:pPr>
                  <w:r>
                    <w:rPr>
                      <w:rFonts w:ascii="仿宋_GB2312" w:hAnsi="仿宋_GB2312" w:cs="仿宋_GB2312" w:eastAsia="仿宋_GB2312"/>
                      <w:sz w:val="19"/>
                    </w:rPr>
                    <w:t>2.瓶外径85±2mm，、瓶颈外径35±1mm，烧瓶全长145±5mm，壁厚0.9mm。</w:t>
                  </w:r>
                </w:p>
                <w:p>
                  <w:pPr>
                    <w:pStyle w:val="null3"/>
                    <w:jc w:val="left"/>
                  </w:pPr>
                  <w:r>
                    <w:rPr>
                      <w:rFonts w:ascii="仿宋_GB2312" w:hAnsi="仿宋_GB2312" w:cs="仿宋_GB2312" w:eastAsia="仿宋_GB2312"/>
                      <w:sz w:val="19"/>
                    </w:rPr>
                    <w:t>3.造型规整，壁厚偏差小于0.6mm。</w:t>
                  </w:r>
                </w:p>
                <w:p>
                  <w:pPr>
                    <w:pStyle w:val="null3"/>
                    <w:jc w:val="left"/>
                  </w:pPr>
                  <w:r>
                    <w:rPr>
                      <w:rFonts w:ascii="仿宋_GB2312" w:hAnsi="仿宋_GB2312" w:cs="仿宋_GB2312" w:eastAsia="仿宋_GB2312"/>
                      <w:sz w:val="19"/>
                    </w:rPr>
                    <w:t>4.底部无结石、节瘤存在。Φ0.5mm以下可目测到的微小气泡，每10cm2范围内不多于3个。</w:t>
                  </w:r>
                </w:p>
                <w:p>
                  <w:pPr>
                    <w:pStyle w:val="null3"/>
                    <w:jc w:val="left"/>
                  </w:pPr>
                  <w:r>
                    <w:rPr>
                      <w:rFonts w:ascii="仿宋_GB2312" w:hAnsi="仿宋_GB2312" w:cs="仿宋_GB2312" w:eastAsia="仿宋_GB2312"/>
                      <w:sz w:val="19"/>
                    </w:rPr>
                    <w:t>5.玻璃缺陷应符合ZBN64001标准4.4条的要求。</w:t>
                  </w:r>
                </w:p>
                <w:p>
                  <w:pPr>
                    <w:pStyle w:val="null3"/>
                    <w:jc w:val="left"/>
                  </w:pPr>
                  <w:r>
                    <w:rPr>
                      <w:rFonts w:ascii="仿宋_GB2312" w:hAnsi="仿宋_GB2312" w:cs="仿宋_GB2312" w:eastAsia="仿宋_GB2312"/>
                      <w:sz w:val="19"/>
                    </w:rPr>
                    <w:t>6.应力消除：在偏光仪下呈紫红色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圆底、短颈，厚口 ，250mL，高硼硅玻璃制，平底烧瓶放在平台上时，应直立不摇晃、不转动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圆底、长颈，500mL，高硼硅玻璃制，平底烧瓶放在平台上时，应直立不摇晃、不转动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平底、长颈，250mL，高硼硅玻璃制，平底烧瓶放在平台上时，应直立不摇晃、不转动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1.高硼硅玻璃制，100mL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1.高硼硅玻璃制，250mL</w:t>
                  </w:r>
                </w:p>
                <w:p>
                  <w:pPr>
                    <w:pStyle w:val="null3"/>
                    <w:jc w:val="left"/>
                  </w:pPr>
                  <w:r>
                    <w:rPr>
                      <w:rFonts w:ascii="仿宋_GB2312" w:hAnsi="仿宋_GB2312" w:cs="仿宋_GB2312" w:eastAsia="仿宋_GB2312"/>
                      <w:sz w:val="19"/>
                    </w:rPr>
                    <w:t>2.成型规整，颈高高为颈外经的1～1.25倍。</w:t>
                  </w:r>
                </w:p>
                <w:p>
                  <w:pPr>
                    <w:pStyle w:val="null3"/>
                    <w:jc w:val="left"/>
                  </w:pPr>
                  <w:r>
                    <w:rPr>
                      <w:rFonts w:ascii="仿宋_GB2312" w:hAnsi="仿宋_GB2312" w:cs="仿宋_GB2312" w:eastAsia="仿宋_GB2312"/>
                      <w:sz w:val="19"/>
                    </w:rPr>
                    <w:t>3.玻璃缺陷应符合ZBN64001标准4.4条规定要求。</w:t>
                  </w:r>
                </w:p>
                <w:p>
                  <w:pPr>
                    <w:pStyle w:val="null3"/>
                    <w:jc w:val="left"/>
                  </w:pPr>
                  <w:r>
                    <w:rPr>
                      <w:rFonts w:ascii="仿宋_GB2312" w:hAnsi="仿宋_GB2312" w:cs="仿宋_GB2312" w:eastAsia="仿宋_GB2312"/>
                      <w:sz w:val="19"/>
                    </w:rPr>
                    <w:t>4.应力消除：在偏光仪下呈紫红色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2.高硼硅玻璃制。</w:t>
                  </w:r>
                </w:p>
                <w:p>
                  <w:pPr>
                    <w:pStyle w:val="null3"/>
                    <w:jc w:val="left"/>
                  </w:pPr>
                  <w:r>
                    <w:rPr>
                      <w:rFonts w:ascii="仿宋_GB2312" w:hAnsi="仿宋_GB2312" w:cs="仿宋_GB2312" w:eastAsia="仿宋_GB2312"/>
                      <w:sz w:val="19"/>
                    </w:rPr>
                    <w:t>3.瓶身外径88±2mm，、瓶颈外径25±1.5mm，烧瓶全高220±3.5mm，壁厚0.9mm。支管长180±5㎜，支管外径8±0.5㎜，瓶口到支管接口距离66±5㎜。</w:t>
                  </w:r>
                </w:p>
                <w:p>
                  <w:pPr>
                    <w:pStyle w:val="null3"/>
                    <w:jc w:val="left"/>
                  </w:pPr>
                  <w:r>
                    <w:rPr>
                      <w:rFonts w:ascii="仿宋_GB2312" w:hAnsi="仿宋_GB2312" w:cs="仿宋_GB2312" w:eastAsia="仿宋_GB2312"/>
                      <w:sz w:val="19"/>
                    </w:rPr>
                    <w:t>4.热稳定性≥200℃。</w:t>
                  </w:r>
                </w:p>
                <w:p>
                  <w:pPr>
                    <w:pStyle w:val="null3"/>
                    <w:jc w:val="left"/>
                  </w:pPr>
                  <w:r>
                    <w:rPr>
                      <w:rFonts w:ascii="仿宋_GB2312" w:hAnsi="仿宋_GB2312" w:cs="仿宋_GB2312" w:eastAsia="仿宋_GB2312"/>
                      <w:sz w:val="19"/>
                    </w:rPr>
                    <w:t>5.造型规整，壁厚偏差小于0.6mm。</w:t>
                  </w:r>
                </w:p>
                <w:p>
                  <w:pPr>
                    <w:pStyle w:val="null3"/>
                    <w:jc w:val="left"/>
                  </w:pPr>
                  <w:r>
                    <w:rPr>
                      <w:rFonts w:ascii="仿宋_GB2312" w:hAnsi="仿宋_GB2312" w:cs="仿宋_GB2312" w:eastAsia="仿宋_GB2312"/>
                      <w:sz w:val="19"/>
                    </w:rPr>
                    <w:t>6.支管应连接牢固光滑，底部无结石、节瘤存在。Φ0.5mm以下可目测到的微小气泡，每10cm2范围内不多于3个。</w:t>
                  </w:r>
                </w:p>
                <w:p>
                  <w:pPr>
                    <w:pStyle w:val="null3"/>
                    <w:jc w:val="left"/>
                  </w:pPr>
                  <w:r>
                    <w:rPr>
                      <w:rFonts w:ascii="仿宋_GB2312" w:hAnsi="仿宋_GB2312" w:cs="仿宋_GB2312" w:eastAsia="仿宋_GB2312"/>
                      <w:sz w:val="19"/>
                    </w:rPr>
                    <w:t>7.玻璃缺陷应符合ZBN64001标准4.4条的要求。</w:t>
                  </w:r>
                </w:p>
                <w:p>
                  <w:pPr>
                    <w:pStyle w:val="null3"/>
                    <w:jc w:val="left"/>
                  </w:pPr>
                  <w:r>
                    <w:rPr>
                      <w:rFonts w:ascii="仿宋_GB2312" w:hAnsi="仿宋_GB2312" w:cs="仿宋_GB2312" w:eastAsia="仿宋_GB2312"/>
                      <w:sz w:val="19"/>
                    </w:rPr>
                    <w:t>8.应力消除：在偏光仪下呈紫红色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三口烧瓶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250mL，单头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250mL，双头</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干燥塔</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气体洗瓶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抽滤瓶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抽气管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1.内外管应在同一轴线上，内管喷口正对下管口，两口间距≤3mm。</w:t>
                  </w:r>
                </w:p>
                <w:p>
                  <w:pPr>
                    <w:pStyle w:val="null3"/>
                    <w:jc w:val="left"/>
                  </w:pPr>
                  <w:r>
                    <w:rPr>
                      <w:rFonts w:ascii="仿宋_GB2312" w:hAnsi="仿宋_GB2312" w:cs="仿宋_GB2312" w:eastAsia="仿宋_GB2312"/>
                      <w:sz w:val="19"/>
                    </w:rPr>
                    <w:t>2.内管喷口磨平，不允许有斜口和缺口，直观内磨砂浮子必须活动自如，不得阻塞不懂。</w:t>
                  </w:r>
                </w:p>
                <w:p>
                  <w:pPr>
                    <w:pStyle w:val="null3"/>
                    <w:jc w:val="left"/>
                  </w:pPr>
                  <w:r>
                    <w:rPr>
                      <w:rFonts w:ascii="仿宋_GB2312" w:hAnsi="仿宋_GB2312" w:cs="仿宋_GB2312" w:eastAsia="仿宋_GB2312"/>
                      <w:sz w:val="19"/>
                    </w:rPr>
                    <w:t>3.外观节瘤最大直径小于2mm，数量不超过3个，结石最大至今小于1.5mm，数量不超过2个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气体发生器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简易气体发生器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125mL，适用范围：用于固体与液体试剂在常温条件下（不用加热)下起反应制取气体的典型装置。如氢气、二氧化碳、硫化氢等制取</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1.直固，300mm。</w:t>
                  </w:r>
                </w:p>
                <w:p>
                  <w:pPr>
                    <w:pStyle w:val="null3"/>
                    <w:jc w:val="left"/>
                  </w:pPr>
                  <w:r>
                    <w:rPr>
                      <w:rFonts w:ascii="仿宋_GB2312" w:hAnsi="仿宋_GB2312" w:cs="仿宋_GB2312" w:eastAsia="仿宋_GB2312"/>
                      <w:sz w:val="19"/>
                    </w:rPr>
                    <w:t>2.外形尺寸：外套管长300±10mm，外径33±1.5 mm，上管长80±10mm，外径 23±1mm，下管长100±10mm，下管外径12±0.5mm，进出水管口径4±1mm，内芯外径11±0.5mm，内芯、外套管厚＞1.2mm，下管厚＞1.5mm。</w:t>
                  </w:r>
                </w:p>
                <w:p>
                  <w:pPr>
                    <w:pStyle w:val="null3"/>
                    <w:jc w:val="left"/>
                  </w:pPr>
                  <w:r>
                    <w:rPr>
                      <w:rFonts w:ascii="仿宋_GB2312" w:hAnsi="仿宋_GB2312" w:cs="仿宋_GB2312" w:eastAsia="仿宋_GB2312"/>
                      <w:sz w:val="19"/>
                    </w:rPr>
                    <w:t>3.造型规整，芯管居中，各管口无毛刺，上管口卷边圆正，无缺口，焊接处光滑牢固，无严重玻璃缺陷。</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冷凝器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球形，300mm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牛角管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1.变形，Φ18mm×150mm。</w:t>
                  </w:r>
                </w:p>
                <w:p>
                  <w:pPr>
                    <w:pStyle w:val="null3"/>
                    <w:jc w:val="left"/>
                  </w:pPr>
                  <w:r>
                    <w:rPr>
                      <w:rFonts w:ascii="仿宋_GB2312" w:hAnsi="仿宋_GB2312" w:cs="仿宋_GB2312" w:eastAsia="仿宋_GB2312"/>
                      <w:sz w:val="19"/>
                    </w:rPr>
                    <w:t>2.外形尺寸：套厚＞1.3mm，上管外径18±1mm,下管外径9±1mm.</w:t>
                  </w:r>
                </w:p>
                <w:p>
                  <w:pPr>
                    <w:pStyle w:val="null3"/>
                    <w:jc w:val="left"/>
                  </w:pPr>
                  <w:r>
                    <w:rPr>
                      <w:rFonts w:ascii="仿宋_GB2312" w:hAnsi="仿宋_GB2312" w:cs="仿宋_GB2312" w:eastAsia="仿宋_GB2312"/>
                      <w:sz w:val="19"/>
                    </w:rPr>
                    <w:t>3.造型规整，弯角处不得偏瘪，无严重玻璃缺陷。</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p>
                  <w:pPr>
                    <w:pStyle w:val="null3"/>
                    <w:jc w:val="left"/>
                  </w:pPr>
                  <w:r>
                    <w:rPr>
                      <w:rFonts w:ascii="仿宋_GB2312" w:hAnsi="仿宋_GB2312" w:cs="仿宋_GB2312" w:eastAsia="仿宋_GB2312"/>
                      <w:sz w:val="19"/>
                    </w:rPr>
                    <w:t>2.外形尺寸：斗径60±1.5mm，斗高51±1mm，斗柄长60±5mm，外径7～8mm，出水角度60±1°。</w:t>
                  </w:r>
                </w:p>
                <w:p>
                  <w:pPr>
                    <w:pStyle w:val="null3"/>
                    <w:jc w:val="left"/>
                  </w:pPr>
                  <w:r>
                    <w:rPr>
                      <w:rFonts w:ascii="仿宋_GB2312" w:hAnsi="仿宋_GB2312" w:cs="仿宋_GB2312" w:eastAsia="仿宋_GB2312"/>
                      <w:sz w:val="19"/>
                    </w:rPr>
                    <w:t>3.漏斗口圆正，焊接牢固。玻璃缺陷要求：气泡不超过2个（最大直径Φ3mm），砂粒不超过1个（最大直径Φ1mm）。</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1.90mm</w:t>
                  </w:r>
                </w:p>
                <w:p>
                  <w:pPr>
                    <w:pStyle w:val="null3"/>
                    <w:jc w:val="left"/>
                  </w:pPr>
                  <w:r>
                    <w:rPr>
                      <w:rFonts w:ascii="仿宋_GB2312" w:hAnsi="仿宋_GB2312" w:cs="仿宋_GB2312" w:eastAsia="仿宋_GB2312"/>
                      <w:sz w:val="19"/>
                    </w:rPr>
                    <w:t>2.产品选用钠钙玻璃制成。外形尺寸：斗径90±5mm，斗高72±1mm，斗柄长90±2mm，</w:t>
                  </w:r>
                </w:p>
                <w:p>
                  <w:pPr>
                    <w:pStyle w:val="null3"/>
                    <w:jc w:val="left"/>
                  </w:pPr>
                  <w:r>
                    <w:rPr>
                      <w:rFonts w:ascii="仿宋_GB2312" w:hAnsi="仿宋_GB2312" w:cs="仿宋_GB2312" w:eastAsia="仿宋_GB2312"/>
                      <w:sz w:val="19"/>
                    </w:rPr>
                    <w:t>斗柄外径10～11mm。</w:t>
                  </w:r>
                </w:p>
                <w:p>
                  <w:pPr>
                    <w:pStyle w:val="null3"/>
                    <w:jc w:val="left"/>
                  </w:pPr>
                  <w:r>
                    <w:rPr>
                      <w:rFonts w:ascii="仿宋_GB2312" w:hAnsi="仿宋_GB2312" w:cs="仿宋_GB2312" w:eastAsia="仿宋_GB2312"/>
                      <w:sz w:val="19"/>
                    </w:rPr>
                    <w:t>3.内应力消除：在偏光仪下呈紫红色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1.长颈，50mL。</w:t>
                  </w:r>
                </w:p>
                <w:p>
                  <w:pPr>
                    <w:pStyle w:val="null3"/>
                    <w:jc w:val="left"/>
                  </w:pPr>
                  <w:r>
                    <w:rPr>
                      <w:rFonts w:ascii="仿宋_GB2312" w:hAnsi="仿宋_GB2312" w:cs="仿宋_GB2312" w:eastAsia="仿宋_GB2312"/>
                      <w:sz w:val="19"/>
                    </w:rPr>
                    <w:t>2.外形尺寸：壁厚＞1.3mm,斗柄长250±10mm。</w:t>
                  </w:r>
                </w:p>
                <w:p>
                  <w:pPr>
                    <w:pStyle w:val="null3"/>
                    <w:jc w:val="left"/>
                  </w:pPr>
                  <w:r>
                    <w:rPr>
                      <w:rFonts w:ascii="仿宋_GB2312" w:hAnsi="仿宋_GB2312" w:cs="仿宋_GB2312" w:eastAsia="仿宋_GB2312"/>
                      <w:sz w:val="19"/>
                    </w:rPr>
                    <w:t>3.造型规整.无严重玻璃缺陷，轻微缺陷也不得影响仪器自身强度。</w:t>
                  </w:r>
                </w:p>
                <w:p>
                  <w:pPr>
                    <w:pStyle w:val="null3"/>
                    <w:jc w:val="left"/>
                  </w:pPr>
                  <w:r>
                    <w:rPr>
                      <w:rFonts w:ascii="仿宋_GB2312" w:hAnsi="仿宋_GB2312" w:cs="仿宋_GB2312" w:eastAsia="仿宋_GB2312"/>
                      <w:sz w:val="19"/>
                    </w:rPr>
                    <w:t>4.内应力：在偏光仪下呈紫红色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安全漏斗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1.外形尺寸：壁厚＞1.3mm,颈上双球直径Φ20±1mm，斗柄外径Φ7—8mm，斗柄长250±10mm。</w:t>
                  </w:r>
                </w:p>
                <w:p>
                  <w:pPr>
                    <w:pStyle w:val="null3"/>
                    <w:jc w:val="left"/>
                  </w:pPr>
                  <w:r>
                    <w:rPr>
                      <w:rFonts w:ascii="仿宋_GB2312" w:hAnsi="仿宋_GB2312" w:cs="仿宋_GB2312" w:eastAsia="仿宋_GB2312"/>
                      <w:sz w:val="19"/>
                    </w:rPr>
                    <w:t>2.造型规整。颈上两球大小均匀，斗柄弯曲处不得有明显偏瘪。上口圆正，无毛刺。</w:t>
                  </w:r>
                </w:p>
                <w:p>
                  <w:pPr>
                    <w:pStyle w:val="null3"/>
                    <w:jc w:val="left"/>
                  </w:pPr>
                  <w:r>
                    <w:rPr>
                      <w:rFonts w:ascii="仿宋_GB2312" w:hAnsi="仿宋_GB2312" w:cs="仿宋_GB2312" w:eastAsia="仿宋_GB2312"/>
                      <w:sz w:val="19"/>
                    </w:rPr>
                    <w:t>3.内应力：在偏光仪下呈紫红色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锥（梨）形，100mL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1.球形，50mL。</w:t>
                  </w:r>
                </w:p>
                <w:p>
                  <w:pPr>
                    <w:pStyle w:val="null3"/>
                    <w:jc w:val="left"/>
                  </w:pPr>
                  <w:r>
                    <w:rPr>
                      <w:rFonts w:ascii="仿宋_GB2312" w:hAnsi="仿宋_GB2312" w:cs="仿宋_GB2312" w:eastAsia="仿宋_GB2312"/>
                      <w:sz w:val="19"/>
                    </w:rPr>
                    <w:t>2.外形尺寸：壁厚＞1.2mm，柄长100±10mm。</w:t>
                  </w:r>
                </w:p>
                <w:p>
                  <w:pPr>
                    <w:pStyle w:val="null3"/>
                    <w:jc w:val="left"/>
                  </w:pPr>
                  <w:r>
                    <w:rPr>
                      <w:rFonts w:ascii="仿宋_GB2312" w:hAnsi="仿宋_GB2312" w:cs="仿宋_GB2312" w:eastAsia="仿宋_GB2312"/>
                      <w:sz w:val="19"/>
                    </w:rPr>
                    <w:t>3.造型规整。漏斗口圆正、灯工焊接牢固。塞盖及分液活塞磨砂均匀，配合适宜，不渗漏。</w:t>
                  </w:r>
                </w:p>
                <w:p>
                  <w:pPr>
                    <w:pStyle w:val="null3"/>
                    <w:jc w:val="left"/>
                  </w:pPr>
                  <w:r>
                    <w:rPr>
                      <w:rFonts w:ascii="仿宋_GB2312" w:hAnsi="仿宋_GB2312" w:cs="仿宋_GB2312" w:eastAsia="仿宋_GB2312"/>
                      <w:sz w:val="19"/>
                    </w:rPr>
                    <w:t>4.无严重玻璃缺陷。轻微缺陷如条纹、气泡、结石等不得影响仪器本身的使用强度。</w:t>
                  </w:r>
                </w:p>
                <w:p>
                  <w:pPr>
                    <w:pStyle w:val="null3"/>
                    <w:jc w:val="left"/>
                  </w:pPr>
                  <w:r>
                    <w:rPr>
                      <w:rFonts w:ascii="仿宋_GB2312" w:hAnsi="仿宋_GB2312" w:cs="仿宋_GB2312" w:eastAsia="仿宋_GB2312"/>
                      <w:sz w:val="19"/>
                    </w:rPr>
                    <w:t>5.内应力：在偏光仪下呈紫红色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滴液漏斗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布氏漏斗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1.瓷，80mm</w:t>
                  </w:r>
                </w:p>
                <w:p>
                  <w:pPr>
                    <w:pStyle w:val="null3"/>
                    <w:jc w:val="left"/>
                  </w:pPr>
                  <w:r>
                    <w:rPr>
                      <w:rFonts w:ascii="仿宋_GB2312" w:hAnsi="仿宋_GB2312" w:cs="仿宋_GB2312" w:eastAsia="仿宋_GB2312"/>
                      <w:sz w:val="19"/>
                    </w:rPr>
                    <w:t>2.外形尺寸：壁厚＞1.3mm，，斗外径80±0.5mm，斗长60±5mm，漏斗管外径6mm～7mm，漏斗管长60±5mm。</w:t>
                  </w:r>
                </w:p>
                <w:p>
                  <w:pPr>
                    <w:pStyle w:val="null3"/>
                    <w:jc w:val="left"/>
                  </w:pPr>
                  <w:r>
                    <w:rPr>
                      <w:rFonts w:ascii="仿宋_GB2312" w:hAnsi="仿宋_GB2312" w:cs="仿宋_GB2312" w:eastAsia="仿宋_GB2312"/>
                      <w:sz w:val="19"/>
                    </w:rPr>
                    <w:t>3.无严重玻璃缺陷。轻微缺陷如条纹、气泡、结石等不得影响仪器本身的使用强度。</w:t>
                  </w:r>
                </w:p>
                <w:p>
                  <w:pPr>
                    <w:pStyle w:val="null3"/>
                    <w:jc w:val="left"/>
                  </w:pPr>
                  <w:r>
                    <w:rPr>
                      <w:rFonts w:ascii="仿宋_GB2312" w:hAnsi="仿宋_GB2312" w:cs="仿宋_GB2312" w:eastAsia="仿宋_GB2312"/>
                      <w:sz w:val="19"/>
                    </w:rPr>
                    <w:t>4.内应力：在偏光仪下呈紫红色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T形管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2.产品选用钠钙玻璃制成T形，用于导管分流。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Y形管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2.产品选用钠钙玻璃制成Y形，用于导管分流。</w:t>
                  </w:r>
                </w:p>
                <w:p>
                  <w:pPr>
                    <w:pStyle w:val="null3"/>
                    <w:jc w:val="left"/>
                  </w:pPr>
                  <w:r>
                    <w:rPr>
                      <w:rFonts w:ascii="仿宋_GB2312" w:hAnsi="仿宋_GB2312" w:cs="仿宋_GB2312" w:eastAsia="仿宋_GB2312"/>
                      <w:sz w:val="19"/>
                    </w:rPr>
                    <w:t>3.熔解部位平滑、均匀、无气泡。</w:t>
                  </w:r>
                </w:p>
                <w:p>
                  <w:pPr>
                    <w:pStyle w:val="null3"/>
                    <w:jc w:val="left"/>
                  </w:pPr>
                  <w:r>
                    <w:rPr>
                      <w:rFonts w:ascii="仿宋_GB2312" w:hAnsi="仿宋_GB2312" w:cs="仿宋_GB2312" w:eastAsia="仿宋_GB2312"/>
                      <w:sz w:val="19"/>
                    </w:rPr>
                    <w:t>4.内应力消除：在偏光仪下呈紫红色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离心管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1.离心管容量10mL。</w:t>
                  </w:r>
                </w:p>
                <w:p>
                  <w:pPr>
                    <w:pStyle w:val="null3"/>
                    <w:jc w:val="left"/>
                  </w:pPr>
                  <w:r>
                    <w:rPr>
                      <w:rFonts w:ascii="仿宋_GB2312" w:hAnsi="仿宋_GB2312" w:cs="仿宋_GB2312" w:eastAsia="仿宋_GB2312"/>
                      <w:sz w:val="19"/>
                    </w:rPr>
                    <w:t>2.外形尺寸：全长110±5mm，圆柱管径 17mm，壁厚0.7mm。</w:t>
                  </w:r>
                </w:p>
                <w:p>
                  <w:pPr>
                    <w:pStyle w:val="null3"/>
                    <w:jc w:val="left"/>
                  </w:pPr>
                  <w:r>
                    <w:rPr>
                      <w:rFonts w:ascii="仿宋_GB2312" w:hAnsi="仿宋_GB2312" w:cs="仿宋_GB2312" w:eastAsia="仿宋_GB2312"/>
                      <w:sz w:val="19"/>
                    </w:rPr>
                    <w:t>3.成型规整。</w:t>
                  </w:r>
                </w:p>
                <w:p>
                  <w:pPr>
                    <w:pStyle w:val="null3"/>
                    <w:jc w:val="left"/>
                  </w:pPr>
                  <w:r>
                    <w:rPr>
                      <w:rFonts w:ascii="仿宋_GB2312" w:hAnsi="仿宋_GB2312" w:cs="仿宋_GB2312" w:eastAsia="仿宋_GB2312"/>
                      <w:sz w:val="19"/>
                    </w:rPr>
                    <w:t>4.应力消除：在偏光仪下观察呈紫红色。</w:t>
                  </w:r>
                </w:p>
                <w:p>
                  <w:pPr>
                    <w:pStyle w:val="null3"/>
                    <w:jc w:val="left"/>
                  </w:pPr>
                  <w:r>
                    <w:rPr>
                      <w:rFonts w:ascii="仿宋_GB2312" w:hAnsi="仿宋_GB2312" w:cs="仿宋_GB2312" w:eastAsia="仿宋_GB2312"/>
                      <w:sz w:val="19"/>
                    </w:rPr>
                    <w:t>5.产品应无严重玻璃缺陷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1.单球，150㎜。</w:t>
                  </w:r>
                </w:p>
                <w:p>
                  <w:pPr>
                    <w:pStyle w:val="null3"/>
                    <w:jc w:val="left"/>
                  </w:pPr>
                  <w:r>
                    <w:rPr>
                      <w:rFonts w:ascii="仿宋_GB2312" w:hAnsi="仿宋_GB2312" w:cs="仿宋_GB2312" w:eastAsia="仿宋_GB2312"/>
                      <w:sz w:val="19"/>
                    </w:rPr>
                    <w:t>2.外形尺寸：长度150±5㎜，壁厚1±0.2㎜，球径35±3㎜。</w:t>
                  </w:r>
                </w:p>
                <w:p>
                  <w:pPr>
                    <w:pStyle w:val="null3"/>
                    <w:jc w:val="left"/>
                  </w:pPr>
                  <w:r>
                    <w:rPr>
                      <w:rFonts w:ascii="仿宋_GB2312" w:hAnsi="仿宋_GB2312" w:cs="仿宋_GB2312" w:eastAsia="仿宋_GB2312"/>
                      <w:sz w:val="19"/>
                    </w:rPr>
                    <w:t>3.无严重玻璃缺陷。</w:t>
                  </w:r>
                </w:p>
                <w:p>
                  <w:pPr>
                    <w:pStyle w:val="null3"/>
                    <w:jc w:val="left"/>
                  </w:pPr>
                  <w:r>
                    <w:rPr>
                      <w:rFonts w:ascii="仿宋_GB2312" w:hAnsi="仿宋_GB2312" w:cs="仿宋_GB2312" w:eastAsia="仿宋_GB2312"/>
                      <w:sz w:val="19"/>
                    </w:rPr>
                    <w:t>4.应力：在偏光仪下呈紫红色或扩散淡蓝色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1.U形15×150㎜。</w:t>
                  </w:r>
                </w:p>
                <w:p>
                  <w:pPr>
                    <w:pStyle w:val="null3"/>
                    <w:jc w:val="left"/>
                  </w:pPr>
                  <w:r>
                    <w:rPr>
                      <w:rFonts w:ascii="仿宋_GB2312" w:hAnsi="仿宋_GB2312" w:cs="仿宋_GB2312" w:eastAsia="仿宋_GB2312"/>
                      <w:sz w:val="19"/>
                    </w:rPr>
                    <w:t>2.外形尺寸：全长150±8㎜，外径 15±1.8㎜，两管距60㎜，管厚1.2㎜，支管长25±3㎜，支管外径5.5±0.5㎜，支管位置距上口25±3㎜。</w:t>
                  </w:r>
                </w:p>
                <w:p>
                  <w:pPr>
                    <w:pStyle w:val="null3"/>
                    <w:jc w:val="left"/>
                  </w:pPr>
                  <w:r>
                    <w:rPr>
                      <w:rFonts w:ascii="仿宋_GB2312" w:hAnsi="仿宋_GB2312" w:cs="仿宋_GB2312" w:eastAsia="仿宋_GB2312"/>
                      <w:sz w:val="19"/>
                    </w:rPr>
                    <w:t>3.U形管弯度正确平行，无明显膨大或扁瘪，两管无过分歪斜。</w:t>
                  </w:r>
                </w:p>
                <w:p>
                  <w:pPr>
                    <w:pStyle w:val="null3"/>
                    <w:jc w:val="left"/>
                  </w:pPr>
                  <w:r>
                    <w:rPr>
                      <w:rFonts w:ascii="仿宋_GB2312" w:hAnsi="仿宋_GB2312" w:cs="仿宋_GB2312" w:eastAsia="仿宋_GB2312"/>
                      <w:sz w:val="19"/>
                    </w:rPr>
                    <w:t>4.无严重玻璃缺陷。</w:t>
                  </w:r>
                </w:p>
                <w:p>
                  <w:pPr>
                    <w:pStyle w:val="null3"/>
                    <w:jc w:val="left"/>
                  </w:pPr>
                  <w:r>
                    <w:rPr>
                      <w:rFonts w:ascii="仿宋_GB2312" w:hAnsi="仿宋_GB2312" w:cs="仿宋_GB2312" w:eastAsia="仿宋_GB2312"/>
                      <w:sz w:val="19"/>
                    </w:rPr>
                    <w:t>5.应力：在偏光仪下呈紫红色或扩散淡蓝色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U型，Φ20mm×200mm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U型，具支，15mm×150mm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T形</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1.Φ200mm×100mm。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3.外形尺寸：Φ200mm×100mm，壁厚≥2mm。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圆水槽</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1.Φ270mm×140mm。</w:t>
                  </w:r>
                </w:p>
                <w:p>
                  <w:pPr>
                    <w:pStyle w:val="null3"/>
                    <w:jc w:val="left"/>
                  </w:pPr>
                  <w:r>
                    <w:rPr>
                      <w:rFonts w:ascii="仿宋_GB2312" w:hAnsi="仿宋_GB2312" w:cs="仿宋_GB2312" w:eastAsia="仿宋_GB2312"/>
                      <w:sz w:val="19"/>
                    </w:rPr>
                    <w:t>2.为玻璃透明水槽。</w:t>
                  </w:r>
                </w:p>
                <w:p>
                  <w:pPr>
                    <w:pStyle w:val="null3"/>
                    <w:jc w:val="left"/>
                  </w:pPr>
                  <w:r>
                    <w:rPr>
                      <w:rFonts w:ascii="仿宋_GB2312" w:hAnsi="仿宋_GB2312" w:cs="仿宋_GB2312" w:eastAsia="仿宋_GB2312"/>
                      <w:sz w:val="19"/>
                    </w:rPr>
                    <w:t>3.外形尺寸：Φ270mm×140mm，壁厚≥2mm。</w:t>
                  </w:r>
                </w:p>
                <w:p>
                  <w:pPr>
                    <w:pStyle w:val="null3"/>
                    <w:jc w:val="left"/>
                  </w:pPr>
                  <w:r>
                    <w:rPr>
                      <w:rFonts w:ascii="仿宋_GB2312" w:hAnsi="仿宋_GB2312" w:cs="仿宋_GB2312" w:eastAsia="仿宋_GB2312"/>
                      <w:sz w:val="19"/>
                    </w:rPr>
                    <w:t>4.应充分消除应力，在应力仪下观察视野为均匀的暗场</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玻璃钟罩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1.Φ150mm×280mm，具塞。</w:t>
                  </w:r>
                </w:p>
                <w:p>
                  <w:pPr>
                    <w:pStyle w:val="null3"/>
                    <w:jc w:val="left"/>
                  </w:pPr>
                  <w:r>
                    <w:rPr>
                      <w:rFonts w:ascii="仿宋_GB2312" w:hAnsi="仿宋_GB2312" w:cs="仿宋_GB2312" w:eastAsia="仿宋_GB2312"/>
                      <w:sz w:val="19"/>
                    </w:rPr>
                    <w:t>2.材质应为钠钙玻璃，经退火处理消除应力。4.全高280±5mm，身高250±5mm，内径150±3 mm，壁厚1.5mm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钴玻璃片</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5×5cm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3.外形尺寸要求：全高100±2mm，瓶身高61±4mm，瓶肩高21±2mm， 瓶颈高22±2mm，瓶身径56±2mm，瓶颈直径34±2mm，壁厚≥1.2 mm，底厚≥2 mm。</w:t>
                  </w:r>
                </w:p>
                <w:p>
                  <w:pPr>
                    <w:pStyle w:val="null3"/>
                    <w:jc w:val="left"/>
                  </w:pPr>
                  <w:r>
                    <w:rPr>
                      <w:rFonts w:ascii="仿宋_GB2312" w:hAnsi="仿宋_GB2312" w:cs="仿宋_GB2312" w:eastAsia="仿宋_GB2312"/>
                      <w:sz w:val="19"/>
                    </w:rPr>
                    <w:t>4.毛玻片：边长50mm×50mm，厚2mm～3 mm。</w:t>
                  </w:r>
                </w:p>
                <w:p>
                  <w:pPr>
                    <w:pStyle w:val="null3"/>
                    <w:jc w:val="left"/>
                  </w:pPr>
                  <w:r>
                    <w:rPr>
                      <w:rFonts w:ascii="仿宋_GB2312" w:hAnsi="仿宋_GB2312" w:cs="仿宋_GB2312" w:eastAsia="仿宋_GB2312"/>
                      <w:sz w:val="19"/>
                    </w:rPr>
                    <w:t>5.玻片须经单面磨制，表面平整，无破损、砂粒、光斑等存在。瓶口也须磨制平整，盖上毛玻片后有良好的气密性。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w:t>
                  </w:r>
                </w:p>
                <w:p>
                  <w:pPr>
                    <w:pStyle w:val="null3"/>
                    <w:jc w:val="left"/>
                  </w:pPr>
                  <w:r>
                    <w:rPr>
                      <w:rFonts w:ascii="仿宋_GB2312" w:hAnsi="仿宋_GB2312" w:cs="仿宋_GB2312" w:eastAsia="仿宋_GB2312"/>
                      <w:sz w:val="19"/>
                    </w:rPr>
                    <w:t>2.透明钠钙玻璃制，磨砂面应均匀地覆盖瓶口端面与盖板，磨砂面不应有光斑；盖板四角应倒角，四边应磨光 盖板与瓶口密合性应符合：盖板与 瓶口充分湿润盖合后，倒提瓶体盖 板在瓶口上保持 30s不脱落</w:t>
                  </w:r>
                </w:p>
                <w:p>
                  <w:pPr>
                    <w:pStyle w:val="null3"/>
                    <w:jc w:val="left"/>
                  </w:pPr>
                  <w:r>
                    <w:rPr>
                      <w:rFonts w:ascii="仿宋_GB2312" w:hAnsi="仿宋_GB2312" w:cs="仿宋_GB2312" w:eastAsia="仿宋_GB2312"/>
                      <w:sz w:val="19"/>
                    </w:rPr>
                    <w:t>3.外形尺寸要求：全高130±6mm，瓶身高77±5mm，瓶肩高25±2mm，瓶颈高28±2mm，瓶身径70±2mm，瓶颈径40±2mm，壁厚≥1.2 mm，底厚≥2 mm。</w:t>
                  </w:r>
                </w:p>
                <w:p>
                  <w:pPr>
                    <w:pStyle w:val="null3"/>
                    <w:jc w:val="left"/>
                  </w:pPr>
                  <w:r>
                    <w:rPr>
                      <w:rFonts w:ascii="仿宋_GB2312" w:hAnsi="仿宋_GB2312" w:cs="仿宋_GB2312" w:eastAsia="仿宋_GB2312"/>
                      <w:sz w:val="19"/>
                    </w:rPr>
                    <w:t>4.瓶盖边长60mm×60mm，盖厚2～3mm。</w:t>
                  </w:r>
                </w:p>
                <w:p>
                  <w:pPr>
                    <w:pStyle w:val="null3"/>
                    <w:jc w:val="left"/>
                  </w:pPr>
                  <w:r>
                    <w:rPr>
                      <w:rFonts w:ascii="仿宋_GB2312" w:hAnsi="仿宋_GB2312" w:cs="仿宋_GB2312" w:eastAsia="仿宋_GB2312"/>
                      <w:sz w:val="19"/>
                    </w:rPr>
                    <w:t>5.瓶盖毛玻片须经单面磨制，表面平整，无破损、砂粒、光斑等存在。瓶口也须磨制平整，盖上毛玻片后有良好的气密性。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500mL，附毛玻璃片</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液封除毒气集气瓶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1.白，60mL。</w:t>
                  </w:r>
                </w:p>
                <w:p>
                  <w:pPr>
                    <w:pStyle w:val="null3"/>
                    <w:jc w:val="left"/>
                  </w:pPr>
                  <w:r>
                    <w:rPr>
                      <w:rFonts w:ascii="仿宋_GB2312" w:hAnsi="仿宋_GB2312" w:cs="仿宋_GB2312" w:eastAsia="仿宋_GB2312"/>
                      <w:sz w:val="19"/>
                    </w:rPr>
                    <w:t>2.外形尺寸要求：瓶身高52±4mm，瓶肩高13±2mm，瓶颈高15±2mm，瓶身径42±1mm，瓶颈径25±2mm，壁厚≥1mm，底厚≥1.5mm</w:t>
                  </w:r>
                </w:p>
                <w:p>
                  <w:pPr>
                    <w:pStyle w:val="null3"/>
                    <w:jc w:val="left"/>
                  </w:pPr>
                  <w:r>
                    <w:rPr>
                      <w:rFonts w:ascii="仿宋_GB2312" w:hAnsi="仿宋_GB2312" w:cs="仿宋_GB2312" w:eastAsia="仿宋_GB2312"/>
                      <w:sz w:val="19"/>
                    </w:rPr>
                    <w:t>3.瓶口圆正，无毛刺、无歪斜。瓶塞配合适宜，盖塞后有良好的气密性。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1.白、125mL。</w:t>
                  </w:r>
                </w:p>
                <w:p>
                  <w:pPr>
                    <w:pStyle w:val="null3"/>
                    <w:jc w:val="left"/>
                  </w:pPr>
                  <w:r>
                    <w:rPr>
                      <w:rFonts w:ascii="仿宋_GB2312" w:hAnsi="仿宋_GB2312" w:cs="仿宋_GB2312" w:eastAsia="仿宋_GB2312"/>
                      <w:sz w:val="19"/>
                    </w:rPr>
                    <w:t>2.外形尺寸要求：瓶身高61±4mm，瓶肩高21±2mm，瓶颈高23±2mm，瓶身径56±2mm，瓶颈径29±2mm。壁厚≥1.2mm，底厚≥1.8mm。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2.外形尺寸要求：瓶身高77±4mm，瓶肩高25±2mm，瓶颈高28±2mm，瓶身径70±2mm，瓶颈径34±2mm。壁厚≥1.3mm，底厚≥2mm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1.白、500mL</w:t>
                  </w:r>
                </w:p>
                <w:p>
                  <w:pPr>
                    <w:pStyle w:val="null3"/>
                    <w:jc w:val="left"/>
                  </w:pPr>
                  <w:r>
                    <w:rPr>
                      <w:rFonts w:ascii="仿宋_GB2312" w:hAnsi="仿宋_GB2312" w:cs="仿宋_GB2312" w:eastAsia="仿宋_GB2312"/>
                      <w:sz w:val="19"/>
                    </w:rPr>
                    <w:t>2.外形尺寸要求：瓶身高98±8mm，瓶肩高32±2mm，瓶颈高30±3mm，瓶身径84±3mm，瓶颈径40±2mm。壁厚≥1.3mm，底厚≥2mm。</w:t>
                  </w:r>
                </w:p>
                <w:p>
                  <w:pPr>
                    <w:pStyle w:val="null3"/>
                    <w:jc w:val="left"/>
                  </w:pPr>
                  <w:r>
                    <w:rPr>
                      <w:rFonts w:ascii="仿宋_GB2312" w:hAnsi="仿宋_GB2312" w:cs="仿宋_GB2312" w:eastAsia="仿宋_GB2312"/>
                      <w:sz w:val="19"/>
                    </w:rPr>
                    <w:t>3.瓶口圆正，无毛刺、无歪斜。瓶塞和瓶颈磨砂均匀，配合适宜，盖塞后有良好的气密性。</w:t>
                  </w:r>
                </w:p>
                <w:p>
                  <w:pPr>
                    <w:pStyle w:val="null3"/>
                    <w:jc w:val="left"/>
                  </w:pPr>
                  <w:r>
                    <w:rPr>
                      <w:rFonts w:ascii="仿宋_GB2312" w:hAnsi="仿宋_GB2312" w:cs="仿宋_GB2312" w:eastAsia="仿宋_GB2312"/>
                      <w:sz w:val="19"/>
                    </w:rPr>
                    <w:t>4.玻璃缺陷：砂粒不超过5个，最大允许直径1mm；气泡不超过2个，最大允许面积4mm×8mm；透明疙瘩不超过3个，最大允许直径3mm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4.外形尺寸要求：瓶身高52±4mm，瓶肩高13±2mm，瓶颈高15±2mm，瓶身径42±1mm，瓶颈径25±3mm。壁厚≥1mm，底厚≥1.5mm。</w:t>
                  </w:r>
                </w:p>
                <w:p>
                  <w:pPr>
                    <w:pStyle w:val="null3"/>
                    <w:jc w:val="left"/>
                  </w:pPr>
                  <w:r>
                    <w:rPr>
                      <w:rFonts w:ascii="仿宋_GB2312" w:hAnsi="仿宋_GB2312" w:cs="仿宋_GB2312" w:eastAsia="仿宋_GB2312"/>
                      <w:sz w:val="19"/>
                    </w:rPr>
                    <w:t>5.瓶口圆正，无毛刺、无歪斜。瓶塞和瓶颈磨砂均匀，配合适宜，盖塞后有良好的气密性。</w:t>
                  </w:r>
                </w:p>
                <w:p>
                  <w:pPr>
                    <w:pStyle w:val="null3"/>
                    <w:jc w:val="left"/>
                  </w:pPr>
                  <w:r>
                    <w:rPr>
                      <w:rFonts w:ascii="仿宋_GB2312" w:hAnsi="仿宋_GB2312" w:cs="仿宋_GB2312" w:eastAsia="仿宋_GB2312"/>
                      <w:sz w:val="19"/>
                    </w:rPr>
                    <w:t>6.玻璃缺陷：砂粒不超过3个，最大允许直径1mm；气泡不超过2个，最大允许面积3mm×6mm；透明疙瘩不超过2个，最大允许直径2mm。</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4.外形尺寸：瓶身高61±4mm，瓶肩高21±2mm，瓶颈高22±2mm，瓶身径56±2mm，瓶颈径29±2mm。壁厚≥1.2mm，底厚≥1.8mm。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1.250mL，茶色。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3.瓶色为茶色（或棕色）。</w:t>
                  </w:r>
                </w:p>
                <w:p>
                  <w:pPr>
                    <w:pStyle w:val="null3"/>
                    <w:jc w:val="left"/>
                  </w:pPr>
                  <w:r>
                    <w:rPr>
                      <w:rFonts w:ascii="仿宋_GB2312" w:hAnsi="仿宋_GB2312" w:cs="仿宋_GB2312" w:eastAsia="仿宋_GB2312"/>
                      <w:sz w:val="19"/>
                    </w:rPr>
                    <w:t>4.外形尺寸：全高130±5mm，体高105±4mm，瓶身直径70±2mm，瓶口直径34±2mm。壁厚1.3mm，底厚2.0mm，塞高23±2mm。</w:t>
                  </w:r>
                </w:p>
                <w:p>
                  <w:pPr>
                    <w:pStyle w:val="null3"/>
                    <w:jc w:val="left"/>
                  </w:pPr>
                  <w:r>
                    <w:rPr>
                      <w:rFonts w:ascii="仿宋_GB2312" w:hAnsi="仿宋_GB2312" w:cs="仿宋_GB2312" w:eastAsia="仿宋_GB2312"/>
                      <w:sz w:val="19"/>
                    </w:rPr>
                    <w:t>5.瓶口圆正，无毛刺、无歪斜。瓶塞及瓶颈磨砂均匀，配合适宜，盖塞后有良好的气密性。</w:t>
                  </w:r>
                </w:p>
                <w:p>
                  <w:pPr>
                    <w:pStyle w:val="null3"/>
                    <w:jc w:val="left"/>
                  </w:pPr>
                  <w:r>
                    <w:rPr>
                      <w:rFonts w:ascii="仿宋_GB2312" w:hAnsi="仿宋_GB2312" w:cs="仿宋_GB2312" w:eastAsia="仿宋_GB2312"/>
                      <w:sz w:val="19"/>
                    </w:rPr>
                    <w:t>6.允许玻璃缺陷：1mm直径一下的砂粒不超过3个；面积在3mm×6mm以下的气泡不超过2个；直径在2mm以下的透明疙瘩不超过2个。</w:t>
                  </w:r>
                </w:p>
                <w:p>
                  <w:pPr>
                    <w:pStyle w:val="null3"/>
                    <w:jc w:val="left"/>
                  </w:pPr>
                  <w:r>
                    <w:rPr>
                      <w:rFonts w:ascii="仿宋_GB2312" w:hAnsi="仿宋_GB2312" w:cs="仿宋_GB2312" w:eastAsia="仿宋_GB2312"/>
                      <w:sz w:val="19"/>
                    </w:rPr>
                    <w:t>7.应力消除：在偏光仪下观察呈紫红色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3.外形尺寸要求：全高85±5mm，瓶体高60±4mm，瓶身径44±2mm，壁厚1mm，瓶底厚1.5mm，瓶口直径18±1mm，瓶塞高24±2mm。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1.125mL。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3.外形尺寸要求：瓶身高60±4mm，瓶肩高18±2mm，瓶颈高22±2mm，瓶身径54±2mm，瓶颈径20±2mm。壁厚≥1.2mm，底厚≥1.8mm。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1.白、250mL。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5.无严重玻璃缺陷。砂粒不超过3个，最大允许直径1mm；气泡不超过2个 ，最大允许面积3mm×6mm；透明疙瘩不超过2个，最大允许直径2mm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1.白、1000mL。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3.全高200±8mm，瓶体高162±6mm，瓶身径106±3mm，壁厚1.7mm，瓶底厚2.5mm，瓶口直径29±1mm，瓶塞高32±2mm。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1.3000mL。</w:t>
                  </w:r>
                </w:p>
                <w:p>
                  <w:pPr>
                    <w:pStyle w:val="null3"/>
                    <w:jc w:val="left"/>
                  </w:pPr>
                  <w:r>
                    <w:rPr>
                      <w:rFonts w:ascii="仿宋_GB2312" w:hAnsi="仿宋_GB2312" w:cs="仿宋_GB2312" w:eastAsia="仿宋_GB2312"/>
                      <w:sz w:val="19"/>
                    </w:rPr>
                    <w:t>2.透明钠钙玻璃制，瓶塞与瓶口紧实，不晃动；口部应圆整光滑，底部应平整，放置平台上不应摇晃或转动</w:t>
                  </w:r>
                </w:p>
                <w:p>
                  <w:pPr>
                    <w:pStyle w:val="null3"/>
                    <w:jc w:val="left"/>
                  </w:pPr>
                  <w:r>
                    <w:rPr>
                      <w:rFonts w:ascii="仿宋_GB2312" w:hAnsi="仿宋_GB2312" w:cs="仿宋_GB2312" w:eastAsia="仿宋_GB2312"/>
                      <w:sz w:val="19"/>
                    </w:rPr>
                    <w:t>3.外形尺寸要求：全高280±10mm，瓶体高230±8mm，瓶身经156±5mm，壁厚2.1mm，瓶底厚3.2mm，瓶口直径38±2mm，瓶塞高40±3mm。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1.60mL，茶色。</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3.外形尺寸要求：全高85±5mm，瓶体高60±4mm，瓶身经44±2mm，壁厚1mm，瓶底厚1.5mm，瓶口直径18±1mm，瓶塞高24±2mm。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5.玻璃缺陷：砂粒不超过3个；最大允许直径1mm，气泡不超过2个；最大允许面积3mm×6mm，透明疙瘩不超过2个；最大允许直径2mm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1.茶色、125mL。</w:t>
                  </w:r>
                </w:p>
                <w:p>
                  <w:pPr>
                    <w:pStyle w:val="null3"/>
                    <w:jc w:val="left"/>
                  </w:pPr>
                  <w:r>
                    <w:rPr>
                      <w:rFonts w:ascii="仿宋_GB2312" w:hAnsi="仿宋_GB2312" w:cs="仿宋_GB2312" w:eastAsia="仿宋_GB2312"/>
                      <w:sz w:val="19"/>
                    </w:rPr>
                    <w:t>2.瓶色为茶色（或棕色）。</w:t>
                  </w:r>
                </w:p>
                <w:p>
                  <w:pPr>
                    <w:pStyle w:val="null3"/>
                    <w:jc w:val="left"/>
                  </w:pPr>
                  <w:r>
                    <w:rPr>
                      <w:rFonts w:ascii="仿宋_GB2312" w:hAnsi="仿宋_GB2312" w:cs="仿宋_GB2312" w:eastAsia="仿宋_GB2312"/>
                      <w:sz w:val="19"/>
                    </w:rPr>
                    <w:t>3.外形尺寸要求：瓶身高60±4mm，瓶肩高18±2mm，瓶颈高22±2mm，瓶身径54±4mm，瓶颈径20±2mm。壁厚≥1.2mm，底厚≥1.8mm。</w:t>
                  </w:r>
                </w:p>
                <w:p>
                  <w:pPr>
                    <w:pStyle w:val="null3"/>
                    <w:jc w:val="left"/>
                  </w:pPr>
                  <w:r>
                    <w:rPr>
                      <w:rFonts w:ascii="仿宋_GB2312" w:hAnsi="仿宋_GB2312" w:cs="仿宋_GB2312" w:eastAsia="仿宋_GB2312"/>
                      <w:sz w:val="19"/>
                    </w:rPr>
                    <w:t>4.瓶口圆正，刻度清晰，造型规整，无毛刺、无歪斜。磨砂均匀，配合适宜，盖塞后有良好的气密性。</w:t>
                  </w:r>
                </w:p>
                <w:p>
                  <w:pPr>
                    <w:pStyle w:val="null3"/>
                    <w:jc w:val="left"/>
                  </w:pPr>
                  <w:r>
                    <w:rPr>
                      <w:rFonts w:ascii="仿宋_GB2312" w:hAnsi="仿宋_GB2312" w:cs="仿宋_GB2312" w:eastAsia="仿宋_GB2312"/>
                      <w:sz w:val="19"/>
                    </w:rPr>
                    <w:t>5.无严重玻璃缺陷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1.茶色、250mL。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3.外形尺寸要求：瓶身高77±6mm，瓶肩高25±2mm，瓶颈高28±2mm，瓶身径70±2mm，瓶颈径25±2mm。壁厚≥1.3mm，底厚≥2mm。</w:t>
                  </w:r>
                </w:p>
                <w:p>
                  <w:pPr>
                    <w:pStyle w:val="null3"/>
                    <w:jc w:val="left"/>
                  </w:pPr>
                  <w:r>
                    <w:rPr>
                      <w:rFonts w:ascii="仿宋_GB2312" w:hAnsi="仿宋_GB2312" w:cs="仿宋_GB2312" w:eastAsia="仿宋_GB2312"/>
                      <w:sz w:val="19"/>
                    </w:rPr>
                    <w:t>4.瓶口圆正，无毛刺、无歪斜。瓶塞和瓶颈磨砂均匀，配合适宜，盖塞后有良好的气密性。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1.茶色、500mL。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3.外形尺寸要求：瓶身高100±6mm，瓶肩高30±2mm，瓶颈高28±2mm，瓶身径70±2mm，瓶颈径25±2mm。壁厚≥1.3mm，底厚≥2mm。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 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1.茶色、1000mL。</w:t>
                  </w:r>
                </w:p>
                <w:p>
                  <w:pPr>
                    <w:pStyle w:val="null3"/>
                    <w:jc w:val="left"/>
                  </w:pPr>
                  <w:r>
                    <w:rPr>
                      <w:rFonts w:ascii="仿宋_GB2312" w:hAnsi="仿宋_GB2312" w:cs="仿宋_GB2312" w:eastAsia="仿宋_GB2312"/>
                      <w:sz w:val="19"/>
                    </w:rPr>
                    <w:t>2.黄棕色钠钙玻璃制，瓶塞与瓶口紧实，不晃动； 口部应圆整光滑，底部应平整，放置平台上不应摇晃或转动</w:t>
                  </w:r>
                </w:p>
                <w:p>
                  <w:pPr>
                    <w:pStyle w:val="null3"/>
                    <w:jc w:val="left"/>
                  </w:pPr>
                  <w:r>
                    <w:rPr>
                      <w:rFonts w:ascii="仿宋_GB2312" w:hAnsi="仿宋_GB2312" w:cs="仿宋_GB2312" w:eastAsia="仿宋_GB2312"/>
                      <w:sz w:val="19"/>
                    </w:rPr>
                    <w:t>3.全高200±8mm，瓶体高162±6mm，瓶身经106±3mm，壁厚1.7mm，瓶底厚2.5mm，瓶口直径29±1mm，瓶塞高32±2mm。</w:t>
                  </w:r>
                </w:p>
                <w:p>
                  <w:pPr>
                    <w:pStyle w:val="null3"/>
                    <w:jc w:val="left"/>
                  </w:pPr>
                  <w:r>
                    <w:rPr>
                      <w:rFonts w:ascii="仿宋_GB2312" w:hAnsi="仿宋_GB2312" w:cs="仿宋_GB2312" w:eastAsia="仿宋_GB2312"/>
                      <w:sz w:val="19"/>
                    </w:rPr>
                    <w:t>4.瓶口圆正，无明显歪斜。瓶塞和瓶颈磨砂均匀，配合适宜，盖塞后有良好的气密性。</w:t>
                  </w:r>
                </w:p>
                <w:p>
                  <w:pPr>
                    <w:pStyle w:val="null3"/>
                    <w:jc w:val="left"/>
                  </w:pPr>
                  <w:r>
                    <w:rPr>
                      <w:rFonts w:ascii="仿宋_GB2312" w:hAnsi="仿宋_GB2312" w:cs="仿宋_GB2312" w:eastAsia="仿宋_GB2312"/>
                      <w:sz w:val="19"/>
                    </w:rPr>
                    <w:t>5.玻璃缺陷：砂粒不超过5个；最大允许直径1.5mm，气泡不超过2个；最大允许面积6mm×10mm，透明疙瘩不超过4个；最大允许直径5mm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2500mL，透明钠钙玻璃制，瓶塞与瓶口紧实，不晃动；口部应圆整光滑，底部应平整，放置平台上不应摇晃</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下口瓶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高硼硅玻璃制作，标称容量5000mL，上口配磨砂玻璃盖，下口配带玻璃导管橡胶塞、橡胶塞各1个</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1.白色、30mL。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4.外形尺寸要求：瓶身高51±5mm，瓶身外径38±2mm，瓶身厚1.5mm，瓶口高14±2mm，瓶口外径14±1mm，滴管全长80±5mm，滴管厚1mm。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1.白色、60mL。</w:t>
                  </w:r>
                </w:p>
                <w:p>
                  <w:pPr>
                    <w:pStyle w:val="null3"/>
                    <w:jc w:val="left"/>
                  </w:pPr>
                  <w:r>
                    <w:rPr>
                      <w:rFonts w:ascii="仿宋_GB2312" w:hAnsi="仿宋_GB2312" w:cs="仿宋_GB2312" w:eastAsia="仿宋_GB2312"/>
                      <w:sz w:val="19"/>
                    </w:rPr>
                    <w:t>2.透明钠钙玻璃制，瓶口细磨，磨砂面应均匀细腻，滴管应附橡胶帽，吸放弹性好，开口直径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1.茶色、30mL。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3.为茶色（或棕色），与滴管配合使用。</w:t>
                  </w:r>
                </w:p>
                <w:p>
                  <w:pPr>
                    <w:pStyle w:val="null3"/>
                    <w:jc w:val="left"/>
                  </w:pPr>
                  <w:r>
                    <w:rPr>
                      <w:rFonts w:ascii="仿宋_GB2312" w:hAnsi="仿宋_GB2312" w:cs="仿宋_GB2312" w:eastAsia="仿宋_GB2312"/>
                      <w:sz w:val="19"/>
                    </w:rPr>
                    <w:t>4.外形尺寸要求：瓶身高51±5mm，瓶口高14±2mm，瓶身外径38±2mm，瓶口外径14±2mm，瓶身厚1.5mm，滴管全长80±5mm，滴管厚1mm。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1.茶色、60mL。</w:t>
                  </w:r>
                </w:p>
                <w:p>
                  <w:pPr>
                    <w:pStyle w:val="null3"/>
                    <w:jc w:val="left"/>
                  </w:pPr>
                  <w:r>
                    <w:rPr>
                      <w:rFonts w:ascii="仿宋_GB2312" w:hAnsi="仿宋_GB2312" w:cs="仿宋_GB2312" w:eastAsia="仿宋_GB2312"/>
                      <w:sz w:val="19"/>
                    </w:rPr>
                    <w:t>2.黄棕色钠钙玻璃制，瓶口细磨，磨砂面应均匀细腻，滴管应附橡胶帽，吸放弹性好，开口直径 6 mm，与滴管口套合牢固稳定</w:t>
                  </w:r>
                </w:p>
                <w:p>
                  <w:pPr>
                    <w:pStyle w:val="null3"/>
                    <w:jc w:val="left"/>
                  </w:pPr>
                  <w:r>
                    <w:rPr>
                      <w:rFonts w:ascii="仿宋_GB2312" w:hAnsi="仿宋_GB2312" w:cs="仿宋_GB2312" w:eastAsia="仿宋_GB2312"/>
                      <w:sz w:val="19"/>
                    </w:rPr>
                    <w:t>3.为无色滴瓶。与滴管配合使用。</w:t>
                  </w:r>
                </w:p>
                <w:p>
                  <w:pPr>
                    <w:pStyle w:val="null3"/>
                    <w:jc w:val="left"/>
                  </w:pPr>
                  <w:r>
                    <w:rPr>
                      <w:rFonts w:ascii="仿宋_GB2312" w:hAnsi="仿宋_GB2312" w:cs="仿宋_GB2312" w:eastAsia="仿宋_GB2312"/>
                      <w:sz w:val="19"/>
                    </w:rPr>
                    <w:t>4.外形尺寸要求：瓶身高63±5mm，瓶口高15±1.5mm，瓶身外径44±2mm，瓶口外径18±2mm，瓶身厚1mm，滴管全长90±5mm，滴管壁厚1mm。</w:t>
                  </w:r>
                </w:p>
                <w:p>
                  <w:pPr>
                    <w:pStyle w:val="null3"/>
                    <w:jc w:val="left"/>
                  </w:pPr>
                  <w:r>
                    <w:rPr>
                      <w:rFonts w:ascii="仿宋_GB2312" w:hAnsi="仿宋_GB2312" w:cs="仿宋_GB2312" w:eastAsia="仿宋_GB2312"/>
                      <w:sz w:val="19"/>
                    </w:rPr>
                    <w:t>5.瓶口上口与橡皮头配合良好。</w:t>
                  </w:r>
                </w:p>
                <w:p>
                  <w:pPr>
                    <w:pStyle w:val="null3"/>
                    <w:jc w:val="left"/>
                  </w:pPr>
                  <w:r>
                    <w:rPr>
                      <w:rFonts w:ascii="仿宋_GB2312" w:hAnsi="仿宋_GB2312" w:cs="仿宋_GB2312" w:eastAsia="仿宋_GB2312"/>
                      <w:sz w:val="19"/>
                    </w:rPr>
                    <w:t>6.无严重玻璃缺陷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称量瓶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Φ25mm×40mm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瓷，30mL</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坩埚钳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钢制或不锈钢制，夹持部位有橡胶保护套，避免与玻璃烧杯直接接触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镊子</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304 不锈钢，平头，长 125 mm，钢板厚1.2 mm，镊子前部应有防滑脱锯齿状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由竹质材料制成。夹长≥100mm，手柄长度≥80mm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水止皮管夹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水止皮管夹用钢丝拧制而成，表面作镀铬处理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螺旋皮管夹</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1.螺旋皮管夹用于调整夹持强的螺旋应转动顺畅，并能有效调节不同的夹持强度。</w:t>
                  </w:r>
                </w:p>
                <w:p>
                  <w:pPr>
                    <w:pStyle w:val="null3"/>
                    <w:jc w:val="left"/>
                  </w:pPr>
                  <w:r>
                    <w:rPr>
                      <w:rFonts w:ascii="仿宋_GB2312" w:hAnsi="仿宋_GB2312" w:cs="仿宋_GB2312" w:eastAsia="仿宋_GB2312"/>
                      <w:sz w:val="19"/>
                    </w:rPr>
                    <w:t>2.成型规整，表面无锈蚀</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陶土网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金属网尺寸≥125mm×125mm,耐火材料为陶土，功能等同于石棉网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隔热网</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环保型，功能与石棉网相同，隔热材料不是石棉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二连球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可将空气鼓入的装置， 用于需要氧气或排出空气的实验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燃烧匙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1.由半圆面和金属丝结合制成。</w:t>
                  </w:r>
                </w:p>
                <w:p>
                  <w:pPr>
                    <w:pStyle w:val="null3"/>
                    <w:jc w:val="left"/>
                  </w:pPr>
                  <w:r>
                    <w:rPr>
                      <w:rFonts w:ascii="仿宋_GB2312" w:hAnsi="仿宋_GB2312" w:cs="仿宋_GB2312" w:eastAsia="仿宋_GB2312"/>
                      <w:sz w:val="19"/>
                    </w:rPr>
                    <w:t>2.半圆面为铜材制造，直径为25mm左右</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药匙采用硬质塑料制成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w:t>
                  </w:r>
                </w:p>
                <w:p>
                  <w:pPr>
                    <w:pStyle w:val="null3"/>
                    <w:jc w:val="left"/>
                  </w:pPr>
                  <w:r>
                    <w:rPr>
                      <w:rFonts w:ascii="仿宋_GB2312" w:hAnsi="仿宋_GB2312" w:cs="仿宋_GB2312" w:eastAsia="仿宋_GB2312"/>
                      <w:sz w:val="19"/>
                    </w:rPr>
                    <w:t>2.玻璃管直径5mm～6mm，壁厚≥1mm。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1.Φ7mm～8mm</w:t>
                  </w:r>
                </w:p>
                <w:p>
                  <w:pPr>
                    <w:pStyle w:val="null3"/>
                    <w:jc w:val="left"/>
                  </w:pPr>
                  <w:r>
                    <w:rPr>
                      <w:rFonts w:ascii="仿宋_GB2312" w:hAnsi="仿宋_GB2312" w:cs="仿宋_GB2312" w:eastAsia="仿宋_GB2312"/>
                      <w:sz w:val="19"/>
                    </w:rPr>
                    <w:t>2.玻璃管直径Φ7mm～8mm，壁厚≥1mm。</w:t>
                  </w:r>
                </w:p>
                <w:p>
                  <w:pPr>
                    <w:pStyle w:val="null3"/>
                    <w:jc w:val="left"/>
                  </w:pPr>
                  <w:r>
                    <w:rPr>
                      <w:rFonts w:ascii="仿宋_GB2312" w:hAnsi="仿宋_GB2312" w:cs="仿宋_GB2312" w:eastAsia="仿宋_GB2312"/>
                      <w:sz w:val="19"/>
                    </w:rPr>
                    <w:t>3.玻璃缺陷要求：气线宽小于0.5mm，节瘤最大直径小于2mm，结石最大直径小于1.5mm。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1.Φ3mm～Φ4mm，长度300±30mm。                                            </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1.Φ5mm～6mm，长度300±30mm。</w:t>
                  </w:r>
                </w:p>
                <w:p>
                  <w:pPr>
                    <w:pStyle w:val="null3"/>
                    <w:jc w:val="left"/>
                  </w:pPr>
                  <w:r>
                    <w:rPr>
                      <w:rFonts w:ascii="仿宋_GB2312" w:hAnsi="仿宋_GB2312" w:cs="仿宋_GB2312" w:eastAsia="仿宋_GB2312"/>
                      <w:sz w:val="19"/>
                    </w:rPr>
                    <w:t>2.玻璃质细长棒状简易搅拌器，粗细均匀，无色透明，两端烧结使其光滑。</w:t>
                  </w:r>
                </w:p>
                <w:p>
                  <w:pPr>
                    <w:pStyle w:val="null3"/>
                    <w:jc w:val="left"/>
                  </w:pPr>
                  <w:r>
                    <w:rPr>
                      <w:rFonts w:ascii="仿宋_GB2312" w:hAnsi="仿宋_GB2312" w:cs="仿宋_GB2312" w:eastAsia="仿宋_GB2312"/>
                      <w:sz w:val="19"/>
                    </w:rPr>
                    <w:t>3.玻璃缺陷要求：节瘤最大直径小于2mm，结石最大直径小于1.5mm。</w:t>
                  </w:r>
                </w:p>
                <w:p>
                  <w:pPr>
                    <w:pStyle w:val="null3"/>
                    <w:jc w:val="left"/>
                  </w:pPr>
                  <w:r>
                    <w:rPr>
                      <w:rFonts w:ascii="仿宋_GB2312" w:hAnsi="仿宋_GB2312" w:cs="仿宋_GB2312" w:eastAsia="仿宋_GB2312"/>
                      <w:sz w:val="19"/>
                    </w:rPr>
                    <w:t>4.应力消除：在偏光应力仪下呈紫红色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软胶塞</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0号～12号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橡胶管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 9 mm，内径 6 mm，乳白色，具有耐油、耐酸碱、耐压等特性</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外径6mm，内径4mm，弹力好，拉力范围可在自身的6倍，回弹力100%</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手持部分顶端应为带环状，顶部要有刷丝，铁丝不可外露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烧瓶刷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烧瓶用，手持部分顶端应为环状，顶部要有刷丝，铁丝不可外露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滴定管刷</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手持部分顶端应为环状，顶部要有刷丝，铁丝不可外露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结晶皿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1.Φ80㎜。</w:t>
                  </w:r>
                </w:p>
                <w:p>
                  <w:pPr>
                    <w:pStyle w:val="null3"/>
                    <w:jc w:val="left"/>
                  </w:pPr>
                  <w:r>
                    <w:rPr>
                      <w:rFonts w:ascii="仿宋_GB2312" w:hAnsi="仿宋_GB2312" w:cs="仿宋_GB2312" w:eastAsia="仿宋_GB2312"/>
                      <w:sz w:val="19"/>
                    </w:rPr>
                    <w:t>2.由高硼硅玻璃制造。</w:t>
                  </w:r>
                </w:p>
                <w:p>
                  <w:pPr>
                    <w:pStyle w:val="null3"/>
                    <w:jc w:val="left"/>
                  </w:pPr>
                  <w:r>
                    <w:rPr>
                      <w:rFonts w:ascii="仿宋_GB2312" w:hAnsi="仿宋_GB2312" w:cs="仿宋_GB2312" w:eastAsia="仿宋_GB2312"/>
                      <w:sz w:val="19"/>
                    </w:rPr>
                    <w:t>3.器口直径80±3㎜，皿高45±3㎜，皿厚1mm～1.5㎜。</w:t>
                  </w:r>
                </w:p>
                <w:p>
                  <w:pPr>
                    <w:pStyle w:val="null3"/>
                    <w:jc w:val="left"/>
                  </w:pPr>
                  <w:r>
                    <w:rPr>
                      <w:rFonts w:ascii="仿宋_GB2312" w:hAnsi="仿宋_GB2312" w:cs="仿宋_GB2312" w:eastAsia="仿宋_GB2312"/>
                      <w:sz w:val="19"/>
                    </w:rPr>
                    <w:t>4.皿壁厚薄均匀，造形规整。</w:t>
                  </w:r>
                </w:p>
                <w:p>
                  <w:pPr>
                    <w:pStyle w:val="null3"/>
                    <w:jc w:val="left"/>
                  </w:pPr>
                  <w:r>
                    <w:rPr>
                      <w:rFonts w:ascii="仿宋_GB2312" w:hAnsi="仿宋_GB2312" w:cs="仿宋_GB2312" w:eastAsia="仿宋_GB2312"/>
                      <w:sz w:val="19"/>
                    </w:rPr>
                    <w:t>5.无严重玻璃缺陷。其中气泡不超过3个，最大允许直径2.0㎜，透明疙瘩不超过3个，其中最大允许直径1.0㎜，砂粒不超过1个，最大允许直径1.0㎜。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w:t>
                  </w:r>
                </w:p>
                <w:p>
                  <w:pPr>
                    <w:pStyle w:val="null3"/>
                    <w:jc w:val="left"/>
                  </w:pPr>
                  <w:r>
                    <w:rPr>
                      <w:rFonts w:ascii="仿宋_GB2312" w:hAnsi="仿宋_GB2312" w:cs="仿宋_GB2312" w:eastAsia="仿宋_GB2312"/>
                      <w:sz w:val="19"/>
                    </w:rPr>
                    <w:t>2.外形尺寸：皿口直径60±3㎜，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5.玻璃缺陷：其中气泡不超过3个，最大允许直径1.5㎜，透明疙瘩不超过2个，其中最大允许直径1.0㎜，砂粒不超过1个，最大允许直径0.5㎜。</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表面皿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w:t>
                  </w:r>
                </w:p>
                <w:p>
                  <w:pPr>
                    <w:pStyle w:val="null3"/>
                    <w:jc w:val="left"/>
                  </w:pPr>
                  <w:r>
                    <w:rPr>
                      <w:rFonts w:ascii="仿宋_GB2312" w:hAnsi="仿宋_GB2312" w:cs="仿宋_GB2312" w:eastAsia="仿宋_GB2312"/>
                      <w:sz w:val="19"/>
                    </w:rPr>
                    <w:t>2.外形尺寸：皿口直径100±3㎜。</w:t>
                  </w:r>
                </w:p>
                <w:p>
                  <w:pPr>
                    <w:pStyle w:val="null3"/>
                    <w:jc w:val="left"/>
                  </w:pPr>
                  <w:r>
                    <w:rPr>
                      <w:rFonts w:ascii="仿宋_GB2312" w:hAnsi="仿宋_GB2312" w:cs="仿宋_GB2312" w:eastAsia="仿宋_GB2312"/>
                      <w:sz w:val="19"/>
                    </w:rPr>
                    <w:t>3.由钠钙玻璃制造。</w:t>
                  </w:r>
                </w:p>
                <w:p>
                  <w:pPr>
                    <w:pStyle w:val="null3"/>
                    <w:jc w:val="left"/>
                  </w:pPr>
                  <w:r>
                    <w:rPr>
                      <w:rFonts w:ascii="仿宋_GB2312" w:hAnsi="仿宋_GB2312" w:cs="仿宋_GB2312" w:eastAsia="仿宋_GB2312"/>
                      <w:sz w:val="19"/>
                    </w:rPr>
                    <w:t>4.皿口平光、无缺口，皿面圆度正确，无凹凸不平现象。</w:t>
                  </w:r>
                </w:p>
                <w:p>
                  <w:pPr>
                    <w:pStyle w:val="null3"/>
                    <w:jc w:val="left"/>
                  </w:pPr>
                  <w:r>
                    <w:rPr>
                      <w:rFonts w:ascii="仿宋_GB2312" w:hAnsi="仿宋_GB2312" w:cs="仿宋_GB2312" w:eastAsia="仿宋_GB2312"/>
                      <w:sz w:val="19"/>
                    </w:rPr>
                    <w:t>5.玻璃缺陷：其中气泡不超过3个，最大允许直径2.0㎜，透明疙瘩不超过3个，其中最大允许直径1.0㎜，砂粒不超过1个，最大允许直径1.0㎜。</w:t>
                  </w:r>
                </w:p>
                <w:p>
                  <w:pPr>
                    <w:pStyle w:val="null3"/>
                    <w:jc w:val="left"/>
                  </w:pPr>
                  <w:r>
                    <w:rPr>
                      <w:rFonts w:ascii="仿宋_GB2312" w:hAnsi="仿宋_GB2312" w:cs="仿宋_GB2312" w:eastAsia="仿宋_GB2312"/>
                      <w:sz w:val="19"/>
                    </w:rPr>
                    <w:t>6.应力：在偏光仪下呈紫红色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1.钠钙玻璃，60㎜。</w:t>
                  </w:r>
                </w:p>
                <w:p>
                  <w:pPr>
                    <w:pStyle w:val="null3"/>
                    <w:jc w:val="left"/>
                  </w:pPr>
                  <w:r>
                    <w:rPr>
                      <w:rFonts w:ascii="仿宋_GB2312" w:hAnsi="仿宋_GB2312" w:cs="仿宋_GB2312" w:eastAsia="仿宋_GB2312"/>
                      <w:sz w:val="19"/>
                    </w:rPr>
                    <w:t>2.外形尺寸：口内径60±5㎜，全高35±5㎜。壁厚8±2㎜，研锤杆直径10±5㎜，长100±15㎜，研球直径15±5㎜。</w:t>
                  </w:r>
                </w:p>
                <w:p>
                  <w:pPr>
                    <w:pStyle w:val="null3"/>
                    <w:jc w:val="left"/>
                  </w:pPr>
                  <w:r>
                    <w:rPr>
                      <w:rFonts w:ascii="仿宋_GB2312" w:hAnsi="仿宋_GB2312" w:cs="仿宋_GB2312" w:eastAsia="仿宋_GB2312"/>
                      <w:sz w:val="19"/>
                    </w:rPr>
                    <w:t>3.仪器为钠钙玻璃制造。</w:t>
                  </w:r>
                </w:p>
                <w:p>
                  <w:pPr>
                    <w:pStyle w:val="null3"/>
                    <w:jc w:val="left"/>
                  </w:pPr>
                  <w:r>
                    <w:rPr>
                      <w:rFonts w:ascii="仿宋_GB2312" w:hAnsi="仿宋_GB2312" w:cs="仿宋_GB2312" w:eastAsia="仿宋_GB2312"/>
                      <w:sz w:val="19"/>
                    </w:rPr>
                    <w:t>4.造形规整，表面光滑，无结石、气泡及凹凸不平等现象。</w:t>
                  </w:r>
                </w:p>
                <w:p>
                  <w:pPr>
                    <w:pStyle w:val="null3"/>
                    <w:jc w:val="left"/>
                  </w:pPr>
                  <w:r>
                    <w:rPr>
                      <w:rFonts w:ascii="仿宋_GB2312" w:hAnsi="仿宋_GB2312" w:cs="仿宋_GB2312" w:eastAsia="仿宋_GB2312"/>
                      <w:sz w:val="19"/>
                    </w:rPr>
                    <w:t>5.应力消除：在偏光仪下观察呈紫红色</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瓷或玻璃制，90mm，配有研杵，内部粗糙便于研磨，外部光滑</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1.瓷，61㎜。</w:t>
                  </w:r>
                </w:p>
                <w:p>
                  <w:pPr>
                    <w:pStyle w:val="null3"/>
                    <w:jc w:val="left"/>
                  </w:pPr>
                  <w:r>
                    <w:rPr>
                      <w:rFonts w:ascii="仿宋_GB2312" w:hAnsi="仿宋_GB2312" w:cs="仿宋_GB2312" w:eastAsia="仿宋_GB2312"/>
                      <w:sz w:val="19"/>
                    </w:rPr>
                    <w:t>2.外形尺寸：口径61±5㎜。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蒸发皿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1.瓷，124㎜。</w:t>
                  </w:r>
                </w:p>
                <w:p>
                  <w:pPr>
                    <w:pStyle w:val="null3"/>
                    <w:jc w:val="left"/>
                  </w:pPr>
                  <w:r>
                    <w:rPr>
                      <w:rFonts w:ascii="仿宋_GB2312" w:hAnsi="仿宋_GB2312" w:cs="仿宋_GB2312" w:eastAsia="仿宋_GB2312"/>
                      <w:sz w:val="19"/>
                    </w:rPr>
                    <w:t>2.外形尺寸：口径124±5㎜。</w:t>
                  </w:r>
                </w:p>
                <w:p>
                  <w:pPr>
                    <w:pStyle w:val="null3"/>
                    <w:jc w:val="left"/>
                  </w:pPr>
                  <w:r>
                    <w:rPr>
                      <w:rFonts w:ascii="仿宋_GB2312" w:hAnsi="仿宋_GB2312" w:cs="仿宋_GB2312" w:eastAsia="仿宋_GB2312"/>
                      <w:sz w:val="19"/>
                    </w:rPr>
                    <w:t>3.产品为白色瓷质材料制作。</w:t>
                  </w:r>
                </w:p>
                <w:p>
                  <w:pPr>
                    <w:pStyle w:val="null3"/>
                    <w:jc w:val="left"/>
                  </w:pPr>
                  <w:r>
                    <w:rPr>
                      <w:rFonts w:ascii="仿宋_GB2312" w:hAnsi="仿宋_GB2312" w:cs="仿宋_GB2312" w:eastAsia="仿宋_GB2312"/>
                      <w:sz w:val="19"/>
                    </w:rPr>
                    <w:t>4.皿壁薄厚均匀，表面光滑无疵点，无明显凹凸不平现象</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反应板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1.至少6穴。</w:t>
                  </w:r>
                </w:p>
                <w:p>
                  <w:pPr>
                    <w:pStyle w:val="null3"/>
                    <w:jc w:val="left"/>
                  </w:pPr>
                  <w:r>
                    <w:rPr>
                      <w:rFonts w:ascii="仿宋_GB2312" w:hAnsi="仿宋_GB2312" w:cs="仿宋_GB2312" w:eastAsia="仿宋_GB2312"/>
                      <w:sz w:val="19"/>
                    </w:rPr>
                    <w:t>2.产品为白色瓷质材料制成，表面涂釉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1.9穴。</w:t>
                  </w:r>
                </w:p>
                <w:p>
                  <w:pPr>
                    <w:pStyle w:val="null3"/>
                    <w:jc w:val="left"/>
                  </w:pPr>
                  <w:r>
                    <w:rPr>
                      <w:rFonts w:ascii="仿宋_GB2312" w:hAnsi="仿宋_GB2312" w:cs="仿宋_GB2312" w:eastAsia="仿宋_GB2312"/>
                      <w:sz w:val="19"/>
                    </w:rPr>
                    <w:t>2.产品由透明的聚苯乙烯注塑而成。</w:t>
                  </w:r>
                </w:p>
                <w:p>
                  <w:pPr>
                    <w:pStyle w:val="null3"/>
                    <w:jc w:val="left"/>
                  </w:pPr>
                  <w:r>
                    <w:rPr>
                      <w:rFonts w:ascii="仿宋_GB2312" w:hAnsi="仿宋_GB2312" w:cs="仿宋_GB2312" w:eastAsia="仿宋_GB2312"/>
                      <w:sz w:val="19"/>
                    </w:rPr>
                    <w:t>3.板上九穴排列协调，大小均匀。每穴容量0.7mL。</w:t>
                  </w:r>
                </w:p>
                <w:p>
                  <w:pPr>
                    <w:pStyle w:val="null3"/>
                    <w:jc w:val="left"/>
                  </w:pPr>
                  <w:r>
                    <w:rPr>
                      <w:rFonts w:ascii="仿宋_GB2312" w:hAnsi="仿宋_GB2312" w:cs="仿宋_GB2312" w:eastAsia="仿宋_GB2312"/>
                      <w:sz w:val="19"/>
                    </w:rPr>
                    <w:t>4.井穴板底部应平整，放置稳定</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井穴板</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6孔，5mL×6，附带双导气管的井穴塞</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塑料多用滴管</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1.4mL</w:t>
                  </w:r>
                </w:p>
                <w:p>
                  <w:pPr>
                    <w:pStyle w:val="null3"/>
                    <w:jc w:val="left"/>
                  </w:pPr>
                  <w:r>
                    <w:rPr>
                      <w:rFonts w:ascii="仿宋_GB2312" w:hAnsi="仿宋_GB2312" w:cs="仿宋_GB2312" w:eastAsia="仿宋_GB2312"/>
                      <w:sz w:val="19"/>
                    </w:rPr>
                    <w:t>2.为直形滴管。由一个有弹性的圆筒吸泡和一根细长的径管连接而成。</w:t>
                  </w:r>
                </w:p>
                <w:p>
                  <w:pPr>
                    <w:pStyle w:val="null3"/>
                    <w:jc w:val="left"/>
                  </w:pPr>
                  <w:r>
                    <w:rPr>
                      <w:rFonts w:ascii="仿宋_GB2312" w:hAnsi="仿宋_GB2312" w:cs="仿宋_GB2312" w:eastAsia="仿宋_GB2312"/>
                      <w:sz w:val="19"/>
                    </w:rPr>
                    <w:t>3.外形尺寸：用无毒塑料制成，圆筒吸泡容积4mL。全长120mm，细管直径 1mm。耐无机酸、碱、盐的腐蚀</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白金丝</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Φ0.5mm×50mm；具金属柄；可拆卸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高中化学实验材料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小刀、棉花、木炭、火柴、蜡烛、剪刀、焊锡、炭棒、导线、电灯泡、木板、电池、电珠、砂纸等</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电极材料</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石墨、铜、锌、镁、铁、锡、氧化银等电极</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份</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1头部尺寸：#2；工作长度：≥150 mm。</w:t>
                  </w:r>
                </w:p>
                <w:p>
                  <w:pPr>
                    <w:pStyle w:val="null3"/>
                    <w:jc w:val="left"/>
                  </w:pPr>
                  <w:r>
                    <w:rPr>
                      <w:rFonts w:ascii="仿宋_GB2312" w:hAnsi="仿宋_GB2312" w:cs="仿宋_GB2312" w:eastAsia="仿宋_GB2312"/>
                      <w:sz w:val="19"/>
                    </w:rPr>
                    <w:t>2.旋杆材料采用45#钢，工作部长度内硬度HRC48～54；手柄采用绝缘材质，外形根据人体工程学设计，手感舒适。</w:t>
                  </w:r>
                </w:p>
                <w:p>
                  <w:pPr>
                    <w:pStyle w:val="null3"/>
                    <w:jc w:val="left"/>
                  </w:pPr>
                  <w:r>
                    <w:rPr>
                      <w:rFonts w:ascii="仿宋_GB2312" w:hAnsi="仿宋_GB2312" w:cs="仿宋_GB2312" w:eastAsia="仿宋_GB2312"/>
                      <w:sz w:val="19"/>
                    </w:rPr>
                    <w:t>3.旋杆应经镀铬防锈处理。</w:t>
                  </w:r>
                </w:p>
                <w:p>
                  <w:pPr>
                    <w:pStyle w:val="null3"/>
                    <w:jc w:val="left"/>
                  </w:pPr>
                  <w:r>
                    <w:rPr>
                      <w:rFonts w:ascii="仿宋_GB2312" w:hAnsi="仿宋_GB2312" w:cs="仿宋_GB2312" w:eastAsia="仿宋_GB2312"/>
                      <w:sz w:val="19"/>
                    </w:rPr>
                    <w:t>4.旋柄为硬质塑料制成，表面光洁无毛刺，无缩迹，与旋杆接合牢固，并有产品标记和标准编号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1.规格≥1 mm×5 mm×150 mm，头部尺寸：宽5 mm，厚1 mm；工作长度：150 mm。</w:t>
                  </w:r>
                </w:p>
                <w:p>
                  <w:pPr>
                    <w:pStyle w:val="null3"/>
                    <w:jc w:val="left"/>
                  </w:pPr>
                  <w:r>
                    <w:rPr>
                      <w:rFonts w:ascii="仿宋_GB2312" w:hAnsi="仿宋_GB2312" w:cs="仿宋_GB2312" w:eastAsia="仿宋_GB2312"/>
                      <w:sz w:val="19"/>
                    </w:rPr>
                    <w:t>2.旋杆采用45#钢，工作部位硬度不低于HRC48；手柄采用绝缘材质，外形根据人体工程学设计，手感舒适。</w:t>
                  </w:r>
                </w:p>
                <w:p>
                  <w:pPr>
                    <w:pStyle w:val="null3"/>
                    <w:jc w:val="left"/>
                  </w:pPr>
                  <w:r>
                    <w:rPr>
                      <w:rFonts w:ascii="仿宋_GB2312" w:hAnsi="仿宋_GB2312" w:cs="仿宋_GB2312" w:eastAsia="仿宋_GB2312"/>
                      <w:sz w:val="19"/>
                    </w:rPr>
                    <w:t>3.旋杆应经镀鉻防锈处理。</w:t>
                  </w:r>
                </w:p>
                <w:p>
                  <w:pPr>
                    <w:pStyle w:val="null3"/>
                    <w:jc w:val="left"/>
                  </w:pPr>
                  <w:r>
                    <w:rPr>
                      <w:rFonts w:ascii="仿宋_GB2312" w:hAnsi="仿宋_GB2312" w:cs="仿宋_GB2312" w:eastAsia="仿宋_GB2312"/>
                      <w:sz w:val="19"/>
                    </w:rPr>
                    <w:t>4.旋柄为硬质塑料制成，表面光洁、无毛刺，无缩迹；与旋杆接合牢固，并有产品标记及标准编号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尖嘴钳</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150mm</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手锤</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≥0.25 kg，羊角锤，锰钢，实木柄</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三角锉刀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 带柄</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剪刀</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 号，≥150 mm，A 型</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玻璃瓶盖开启器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产品由内丝旋套（塑料制）及塑料手柄带螺旋钢丝组成。供开启玻璃瓶口的软木塞</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玻璃管切割器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产品由切割头、手柄两大部分组成。总长≥160mm。切割头由金属架和金刚石刻刀组成，手柄为塑料制</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防酸碱</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护目镜镜片由高级光学树脂（聚碳酸酯）制成，透光率高，应达到97％，强度好，防摔，能遮挡各种强光、眩光、紫外线、激光射线等辐射，且耐腐蚀，无屈光度，侧面完全遮挡。耐腐蚀实验：在20%盐酸，20%硫酸、40%氢氟酸，20%-100%甲酸下均不发生任何的腐蚀和形变。具有阻燃、自熄功能。耐冲击、不易碎，具有防爆功能，抗拉性强；视场大，低折射率。低色散。</w:t>
                  </w:r>
                </w:p>
                <w:p>
                  <w:pPr>
                    <w:pStyle w:val="null3"/>
                    <w:jc w:val="left"/>
                  </w:pPr>
                  <w:r>
                    <w:rPr>
                      <w:rFonts w:ascii="仿宋_GB2312" w:hAnsi="仿宋_GB2312" w:cs="仿宋_GB2312" w:eastAsia="仿宋_GB2312"/>
                      <w:sz w:val="19"/>
                    </w:rPr>
                    <w:t>2.镜片无波纹、无结瘤、疵点、无划伤等缺陷。</w:t>
                  </w:r>
                </w:p>
                <w:p>
                  <w:pPr>
                    <w:pStyle w:val="null3"/>
                    <w:jc w:val="left"/>
                  </w:pPr>
                  <w:r>
                    <w:rPr>
                      <w:rFonts w:ascii="仿宋_GB2312" w:hAnsi="仿宋_GB2312" w:cs="仿宋_GB2312" w:eastAsia="仿宋_GB2312"/>
                      <w:sz w:val="19"/>
                    </w:rPr>
                    <w:t>3.镜架具有一定的强度，且佩戴舒适，镜架可调。</w:t>
                  </w:r>
                </w:p>
                <w:p>
                  <w:pPr>
                    <w:pStyle w:val="null3"/>
                    <w:jc w:val="left"/>
                  </w:pPr>
                  <w:r>
                    <w:rPr>
                      <w:rFonts w:ascii="仿宋_GB2312" w:hAnsi="仿宋_GB2312" w:cs="仿宋_GB2312" w:eastAsia="仿宋_GB2312"/>
                      <w:sz w:val="19"/>
                    </w:rPr>
                    <w:t>4.其它性能指标应符合国家及眼镜行业有关标准的规定。</w:t>
                  </w:r>
                </w:p>
                <w:p>
                  <w:pPr>
                    <w:pStyle w:val="null3"/>
                    <w:jc w:val="left"/>
                  </w:pPr>
                  <w:r>
                    <w:rPr>
                      <w:rFonts w:ascii="仿宋_GB2312" w:hAnsi="仿宋_GB2312" w:cs="仿宋_GB2312" w:eastAsia="仿宋_GB2312"/>
                      <w:sz w:val="19"/>
                    </w:rPr>
                    <w:t>5.配眼镜专用盒，并附擦镜布一块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防护面罩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1.由透明有机玻璃和帽架组成。</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防毒口罩</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1.直接式防毒口罩。</w:t>
                  </w:r>
                </w:p>
                <w:p>
                  <w:pPr>
                    <w:pStyle w:val="null3"/>
                    <w:jc w:val="left"/>
                  </w:pPr>
                  <w:r>
                    <w:rPr>
                      <w:rFonts w:ascii="仿宋_GB2312" w:hAnsi="仿宋_GB2312" w:cs="仿宋_GB2312" w:eastAsia="仿宋_GB2312"/>
                      <w:sz w:val="19"/>
                    </w:rPr>
                    <w:t>2.由主体、滤毒盒、滤毒材料、呼气阀和系带组成。</w:t>
                  </w:r>
                </w:p>
                <w:p>
                  <w:pPr>
                    <w:pStyle w:val="null3"/>
                    <w:jc w:val="left"/>
                  </w:pPr>
                  <w:r>
                    <w:rPr>
                      <w:rFonts w:ascii="仿宋_GB2312" w:hAnsi="仿宋_GB2312" w:cs="仿宋_GB2312" w:eastAsia="仿宋_GB2312"/>
                      <w:sz w:val="19"/>
                    </w:rPr>
                    <w:t>3.口罩能完全罩住口、鼻不漏气。</w:t>
                  </w:r>
                </w:p>
                <w:p>
                  <w:pPr>
                    <w:pStyle w:val="null3"/>
                    <w:jc w:val="left"/>
                  </w:pPr>
                  <w:r>
                    <w:rPr>
                      <w:rFonts w:ascii="仿宋_GB2312" w:hAnsi="仿宋_GB2312" w:cs="仿宋_GB2312" w:eastAsia="仿宋_GB2312"/>
                      <w:sz w:val="19"/>
                    </w:rPr>
                    <w:t>4．系带可调节松紧。</w:t>
                  </w:r>
                </w:p>
                <w:p>
                  <w:pPr>
                    <w:pStyle w:val="null3"/>
                    <w:jc w:val="left"/>
                  </w:pPr>
                  <w:r>
                    <w:rPr>
                      <w:rFonts w:ascii="仿宋_GB2312" w:hAnsi="仿宋_GB2312" w:cs="仿宋_GB2312" w:eastAsia="仿宋_GB2312"/>
                      <w:sz w:val="19"/>
                    </w:rPr>
                    <w:t>5．防毒时间≥1小时。</w:t>
                  </w:r>
                </w:p>
                <w:p>
                  <w:pPr>
                    <w:pStyle w:val="null3"/>
                    <w:jc w:val="left"/>
                  </w:pPr>
                  <w:r>
                    <w:rPr>
                      <w:rFonts w:ascii="仿宋_GB2312" w:hAnsi="仿宋_GB2312" w:cs="仿宋_GB2312" w:eastAsia="仿宋_GB2312"/>
                      <w:sz w:val="19"/>
                    </w:rPr>
                    <w:t>6．有关口罩的数据： 口罩重量：&lt;250克；呼气阻力：&lt;49帕；吸气阻力：&lt;78帕；漏气系数：&lt;5%；有害空间：&lt;170平方厘米；下方视野：&gt;35º。</w:t>
                  </w:r>
                </w:p>
                <w:p>
                  <w:pPr>
                    <w:pStyle w:val="null3"/>
                    <w:jc w:val="left"/>
                  </w:pPr>
                  <w:r>
                    <w:rPr>
                      <w:rFonts w:ascii="仿宋_GB2312" w:hAnsi="仿宋_GB2312" w:cs="仿宋_GB2312" w:eastAsia="仿宋_GB2312"/>
                      <w:sz w:val="19"/>
                    </w:rPr>
                    <w:t>7．口罩应卫生清洁，不得有灰尘。不得用有毒材料制作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一次性乳胶手套</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台式双口，铜质阀体，软性橡胶喷淋头，水流锁  定开关，1.5 m 供水软管，PVC 管外覆不锈钢网，流量 12 L/min～18 L/min</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简易急救箱</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箱内应配备以下药品及器材：绿药膏1瓶；烧伤药膏1瓶；苏打粉100g；硼酸100g；创可贴10条；灭菌结晶磺胺50g；紫药水50mL；红药水50mL；碘酒50mL；3％双氧水100mL；胶布1卷；绷带1卷；药棉1包；手术剪1把；镊子1把；一次性注射器1支。甘油1瓶，紫药水1瓶，醋酸（1%）1瓶，碳酸钠（10%）1瓶，饱和碳酸钠1瓶，碳酸钠粉末1瓶，碳酸氢钠（2%）1瓶，高锰酸钾（10%）1瓶，高锰酸钾（1：2000-1：5000）1瓶，消炎粉1瓶，薄荷粉1瓶，滑石粉1瓶，纱布1卷</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实验防护屏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1.三片折叠式结构，由透明度好的有机玻璃制造。</w:t>
                  </w:r>
                </w:p>
                <w:p>
                  <w:pPr>
                    <w:pStyle w:val="null3"/>
                    <w:jc w:val="left"/>
                  </w:pPr>
                  <w:r>
                    <w:rPr>
                      <w:rFonts w:ascii="仿宋_GB2312" w:hAnsi="仿宋_GB2312" w:cs="仿宋_GB2312" w:eastAsia="仿宋_GB2312"/>
                      <w:sz w:val="19"/>
                    </w:rPr>
                    <w:t>2.外形尺寸≥650mm×360mm，厚度≥5mm。</w:t>
                  </w:r>
                </w:p>
                <w:p>
                  <w:pPr>
                    <w:pStyle w:val="null3"/>
                    <w:jc w:val="left"/>
                  </w:pPr>
                  <w:r>
                    <w:rPr>
                      <w:rFonts w:ascii="仿宋_GB2312" w:hAnsi="仿宋_GB2312" w:cs="仿宋_GB2312" w:eastAsia="仿宋_GB2312"/>
                      <w:sz w:val="19"/>
                    </w:rPr>
                    <w:t>3.防护屏支撑牢靠，底座平稳。</w:t>
                  </w:r>
                </w:p>
                <w:p>
                  <w:pPr>
                    <w:pStyle w:val="null3"/>
                    <w:jc w:val="left"/>
                  </w:pPr>
                  <w:r>
                    <w:rPr>
                      <w:rFonts w:ascii="仿宋_GB2312" w:hAnsi="仿宋_GB2312" w:cs="仿宋_GB2312" w:eastAsia="仿宋_GB2312"/>
                      <w:sz w:val="19"/>
                    </w:rPr>
                    <w:t>4.板面不得有划痕、裂纹等缺陷。</w:t>
                  </w:r>
                </w:p>
                <w:p>
                  <w:pPr>
                    <w:pStyle w:val="null3"/>
                    <w:jc w:val="left"/>
                  </w:pPr>
                  <w:r>
                    <w:rPr>
                      <w:rFonts w:ascii="仿宋_GB2312" w:hAnsi="仿宋_GB2312" w:cs="仿宋_GB2312" w:eastAsia="仿宋_GB2312"/>
                      <w:sz w:val="19"/>
                    </w:rPr>
                    <w:t>5.合叶与屏板连接牢靠，经多次开合不得脱落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易燃品储存柜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毒害品储存柜</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尺寸≥1800㎜×750㎜×500㎜。柜体由厚度为1.0mm以上的优质冷轧钢板制成；柜壁为双层结构，层间有38mm厚度的空气隔绝层；柜体内部配有5层以上托盘式活动隔板；柜体底层配有防溢槽；柜体两侧设计两个上下结构的避火通气口；柜体底部配有防静电接地传导端口，具有防静电功能。柜门配有两把锁，两把锁同时打开，柜门方能开启。柜体内外静电喷涂不含铅的环氧树脂漆两遍，涂层厚度不低于0.25㎜起到防腐蚀作用</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1.7寸，支持热插拔连接，接入后自动识别传感器。该模块具备自动保存实验数据，并且可与计算机有线连接（兼充电）或导出实验数据的功能，可充锂电池供电</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用于特种传感器与无线发射模块或数据显示模块的转接</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 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 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多量程电流传感器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测量范围：-2A～+2A；分度：0.01A；测量范围：-200mA～+200mA；分度：1mA；测量范围：-20mA ～+20mA；分度：0.1 mA；通过按钮切换量程。连接插口具有方向性和自锁功能，支持与采集器的有线通讯、无线通讯和独立数据显示三种工作方式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 0 μS/cm～200 μS/cm，分度：0.1 μS/cm。中间量程 0 μS/cm～2000 μS/cm，分度：中间量程 1 μS/cm。高量程，0 μS/cm～20000 μS/cm，分度：高量程10 μS/cm。误差：小于±8%</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ppm～20ppm，分度0.01 ppm，连接插口具有方向性和自锁功能，支持与采集器的有线通讯、无线通讯和独立数据显示三种工作方式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 ppm～50000ppm，分度10 ppm，红外原理，泵动循环，连接插口具有方向性和自锁功能，支持与采集器的有线通讯、无线通讯和独立数据显示三种工作方式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测量范围：0～100%，分度0.1％，测量灵感件置于探管中，便于测量罐体的湿度值。连接插口具有方向性和自锁功能，支持与采集器的有线通讯、无线通讯和独立数据显示三种工作方式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与生物化学传感器密闭连接，可完成陆水生植物光合作用、种子萌发、呼吸作用、酶的特性等实验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三角型底座配三个强力磁铁，铝合金支柱，适用于固定较大型实验器材</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测量范围：0℃～1200℃；分度：1℃；不锈钢探针，可测高温物体或火焰的温度，连接插口具有方向性和自锁功能，支持与采集器的有线通讯、无线通讯和独立数据显示三种工作方式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测量范围：0～14；分度：0.01，连接插口具有方向性和自锁功能，支持与采集器的有线通讯、无线通讯和独立数据显示三种工作方式</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测量范围：0～100％，分度：0.1％，连接插口具有方向性和自锁功能，支持与采集器的有线通讯、无线通讯和独立数据显示三种工作方式，自带校准按钮</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滴定实验装置</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滴定计数器、专用滴定管、支架、转接器和螺栓组成，用于统计液滴数量、测量液滴体积。滴定计数器内置pH、温度传感器，插上探头即可用，无需连接其他传感器，滴定计数器通过USB数据线直接连接计算机，无需再外接任何采集器，器材搭建简洁，简化操作</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搅拌器主体外壳注塑成型,前面板装有可调转速旋钮,电源接口及工作 充电指示灯，工作时最高转速可达到50/min～350r/min. 适合溶液多种参数测量实验</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双向交叉，孔内径适应于标准铁架台</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7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铝合金箱（配件）</w:t>
                  </w:r>
                </w:p>
              </w:tc>
              <w:tc>
                <w:tcPr>
                  <w:tcW w:type="dxa" w:w="16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3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00"/>
                  <w:gridSpan w:val="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3"/>
              <w:gridCol w:w="1626"/>
              <w:gridCol w:w="188"/>
              <w:gridCol w:w="226"/>
            </w:tblGrid>
            <w:tr>
              <w:tc>
                <w:tcPr>
                  <w:tcW w:type="dxa" w:w="2553"/>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整套高中生物实验室配置清单</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视频展示台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1.采用≥800万像素摄像头;箱内USB连线采用隐藏式设计，箱内无可见连线且USB口下出，有效防止积尘，且方便布线和返修；</w:t>
                  </w:r>
                </w:p>
                <w:p>
                  <w:pPr>
                    <w:pStyle w:val="null3"/>
                    <w:jc w:val="left"/>
                  </w:pPr>
                  <w:r>
                    <w:rPr>
                      <w:rFonts w:ascii="仿宋_GB2312" w:hAnsi="仿宋_GB2312" w:cs="仿宋_GB2312" w:eastAsia="仿宋_GB2312"/>
                      <w:sz w:val="19"/>
                    </w:rPr>
                    <w:t>2.A4大小拍摄幅面，1080P动态视频预览达到30帧/秒;托板可承重≥3kg，支持壁挂式安装；</w:t>
                  </w:r>
                </w:p>
                <w:p>
                  <w:pPr>
                    <w:pStyle w:val="null3"/>
                    <w:jc w:val="left"/>
                  </w:pPr>
                  <w:r>
                    <w:rPr>
                      <w:rFonts w:ascii="仿宋_GB2312" w:hAnsi="仿宋_GB2312" w:cs="仿宋_GB2312" w:eastAsia="仿宋_GB2312"/>
                      <w:sz w:val="19"/>
                    </w:rPr>
                    <w:t>3.支持展台成像画面实时批注，预设多种笔划粗细及颜色供选择，且支持对展台成像画面联同批注内容进行同步缩放、移动；</w:t>
                  </w:r>
                </w:p>
                <w:p>
                  <w:pPr>
                    <w:pStyle w:val="null3"/>
                    <w:jc w:val="left"/>
                  </w:pPr>
                  <w:r>
                    <w:rPr>
                      <w:rFonts w:ascii="仿宋_GB2312" w:hAnsi="仿宋_GB2312" w:cs="仿宋_GB2312" w:eastAsia="仿宋_GB2312"/>
                      <w:sz w:val="19"/>
                    </w:rPr>
                    <w:t>4.展示托板正上方具备LED补光灯，保证展示区域的亮度及展示效果</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打孔器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齿口式，材质为不锈钢管、钢管或黄铜管，每组不少于4支，外径分别为5.0mm、6.5mm、8.0mm、9.5mm，并配一支带柄金属通钎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仪器车</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1.手推式；</w:t>
                  </w:r>
                </w:p>
                <w:p>
                  <w:pPr>
                    <w:pStyle w:val="null3"/>
                    <w:jc w:val="left"/>
                  </w:pPr>
                  <w:r>
                    <w:rPr>
                      <w:rFonts w:ascii="仿宋_GB2312" w:hAnsi="仿宋_GB2312" w:cs="仿宋_GB2312" w:eastAsia="仿宋_GB2312"/>
                      <w:sz w:val="19"/>
                    </w:rPr>
                    <w:t>2.有两层托盘，每层托盘四周经折边处理，四底脚有万向轮，小车两端有推拉扶手；</w:t>
                  </w:r>
                </w:p>
                <w:p>
                  <w:pPr>
                    <w:pStyle w:val="null3"/>
                    <w:jc w:val="left"/>
                  </w:pPr>
                  <w:r>
                    <w:rPr>
                      <w:rFonts w:ascii="仿宋_GB2312" w:hAnsi="仿宋_GB2312" w:cs="仿宋_GB2312" w:eastAsia="仿宋_GB2312"/>
                      <w:sz w:val="19"/>
                    </w:rPr>
                    <w:t>3.全车除万向轮金属固定件为不锈钢，其余金属部件均喷塑防锈处理；</w:t>
                  </w:r>
                </w:p>
                <w:p>
                  <w:pPr>
                    <w:pStyle w:val="null3"/>
                    <w:jc w:val="left"/>
                  </w:pPr>
                  <w:r>
                    <w:rPr>
                      <w:rFonts w:ascii="仿宋_GB2312" w:hAnsi="仿宋_GB2312" w:cs="仿宋_GB2312" w:eastAsia="仿宋_GB2312"/>
                      <w:sz w:val="19"/>
                    </w:rPr>
                    <w:t>4.仪器车尺寸为≥830mm×680mm×460mm；</w:t>
                  </w:r>
                </w:p>
                <w:p>
                  <w:pPr>
                    <w:pStyle w:val="null3"/>
                    <w:jc w:val="left"/>
                  </w:pPr>
                  <w:r>
                    <w:rPr>
                      <w:rFonts w:ascii="仿宋_GB2312" w:hAnsi="仿宋_GB2312" w:cs="仿宋_GB2312" w:eastAsia="仿宋_GB2312"/>
                      <w:sz w:val="19"/>
                    </w:rPr>
                    <w:t>5.上盘距地面约630mm，下盘距地面约270mm；</w:t>
                  </w:r>
                </w:p>
                <w:p>
                  <w:pPr>
                    <w:pStyle w:val="null3"/>
                    <w:jc w:val="left"/>
                  </w:pPr>
                  <w:r>
                    <w:rPr>
                      <w:rFonts w:ascii="仿宋_GB2312" w:hAnsi="仿宋_GB2312" w:cs="仿宋_GB2312" w:eastAsia="仿宋_GB2312"/>
                      <w:sz w:val="19"/>
                    </w:rPr>
                    <w:t>6.托盘折边高度为≥30mm；</w:t>
                  </w:r>
                </w:p>
                <w:p>
                  <w:pPr>
                    <w:pStyle w:val="null3"/>
                    <w:jc w:val="left"/>
                  </w:pPr>
                  <w:r>
                    <w:rPr>
                      <w:rFonts w:ascii="仿宋_GB2312" w:hAnsi="仿宋_GB2312" w:cs="仿宋_GB2312" w:eastAsia="仿宋_GB2312"/>
                      <w:sz w:val="19"/>
                    </w:rPr>
                    <w:t>7.车架由直径≥19mm国标304，1.2mm厚不锈钢制造，托盘支架由直径≥13mm不锈钢制造；</w:t>
                  </w:r>
                </w:p>
                <w:p>
                  <w:pPr>
                    <w:pStyle w:val="null3"/>
                    <w:jc w:val="left"/>
                  </w:pPr>
                  <w:r>
                    <w:rPr>
                      <w:rFonts w:ascii="仿宋_GB2312" w:hAnsi="仿宋_GB2312" w:cs="仿宋_GB2312" w:eastAsia="仿宋_GB2312"/>
                      <w:sz w:val="19"/>
                    </w:rPr>
                    <w:t>8.万向轮为塑料等耐磨材质，直径≥50mm，厚≥20mm；</w:t>
                  </w:r>
                </w:p>
                <w:p>
                  <w:pPr>
                    <w:pStyle w:val="null3"/>
                    <w:jc w:val="left"/>
                  </w:pPr>
                  <w:r>
                    <w:rPr>
                      <w:rFonts w:ascii="仿宋_GB2312" w:hAnsi="仿宋_GB2312" w:cs="仿宋_GB2312" w:eastAsia="仿宋_GB2312"/>
                      <w:sz w:val="19"/>
                    </w:rPr>
                    <w:t>9.仪器车最大载重≥60Kg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生物显微镜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1.机架采用金属结构，无突出螺钉；</w:t>
                  </w:r>
                </w:p>
                <w:p>
                  <w:pPr>
                    <w:pStyle w:val="null3"/>
                    <w:jc w:val="left"/>
                  </w:pPr>
                  <w:r>
                    <w:rPr>
                      <w:rFonts w:ascii="仿宋_GB2312" w:hAnsi="仿宋_GB2312" w:cs="仿宋_GB2312" w:eastAsia="仿宋_GB2312"/>
                      <w:sz w:val="19"/>
                    </w:rPr>
                    <w:t>2.放大倍率：40X～1000X;</w:t>
                  </w:r>
                </w:p>
                <w:p>
                  <w:pPr>
                    <w:pStyle w:val="null3"/>
                    <w:jc w:val="left"/>
                  </w:pPr>
                  <w:r>
                    <w:rPr>
                      <w:rFonts w:ascii="仿宋_GB2312" w:hAnsi="仿宋_GB2312" w:cs="仿宋_GB2312" w:eastAsia="仿宋_GB2312"/>
                      <w:sz w:val="19"/>
                    </w:rPr>
                    <w:t>3.目镜：PL10X/18㎜；</w:t>
                  </w:r>
                </w:p>
                <w:p>
                  <w:pPr>
                    <w:pStyle w:val="null3"/>
                    <w:jc w:val="left"/>
                  </w:pPr>
                  <w:r>
                    <w:rPr>
                      <w:rFonts w:ascii="仿宋_GB2312" w:hAnsi="仿宋_GB2312" w:cs="仿宋_GB2312" w:eastAsia="仿宋_GB2312"/>
                      <w:sz w:val="19"/>
                    </w:rPr>
                    <w:t>4.物镜：平场消色差物镜4X,10X,40X,100X;4X物镜成像清晰圆直径不小于18㎜；10X物镜成像清晰圆直径不小于18㎜；40X物镜成像清晰圆直径不小于18㎜；100X物镜成像清晰圆直径不小于18㎜；齐焦：10→4倍不超过0.010㎜；10→40倍不超过0.006㎜；40→100倍不超过0.005㎜；</w:t>
                  </w:r>
                </w:p>
                <w:p>
                  <w:pPr>
                    <w:pStyle w:val="null3"/>
                    <w:jc w:val="left"/>
                  </w:pPr>
                  <w:r>
                    <w:rPr>
                      <w:rFonts w:ascii="仿宋_GB2312" w:hAnsi="仿宋_GB2312" w:cs="仿宋_GB2312" w:eastAsia="仿宋_GB2312"/>
                      <w:sz w:val="19"/>
                    </w:rPr>
                    <w:t>5.转换器：四孔物镜转换器；转换器稳定性≤0.003㎜</w:t>
                  </w:r>
                </w:p>
                <w:p>
                  <w:pPr>
                    <w:pStyle w:val="null3"/>
                    <w:jc w:val="left"/>
                  </w:pPr>
                  <w:r>
                    <w:rPr>
                      <w:rFonts w:ascii="仿宋_GB2312" w:hAnsi="仿宋_GB2312" w:cs="仿宋_GB2312" w:eastAsia="仿宋_GB2312"/>
                      <w:sz w:val="19"/>
                    </w:rPr>
                    <w:t>6.载物台：双层机械移动载物台不小于140×130mm，采用双切片夹结构，支持同时承载两块标准实验切片；</w:t>
                  </w:r>
                </w:p>
                <w:p>
                  <w:pPr>
                    <w:pStyle w:val="null3"/>
                    <w:jc w:val="left"/>
                  </w:pPr>
                  <w:r>
                    <w:rPr>
                      <w:rFonts w:ascii="仿宋_GB2312" w:hAnsi="仿宋_GB2312" w:cs="仿宋_GB2312" w:eastAsia="仿宋_GB2312"/>
                      <w:sz w:val="19"/>
                    </w:rPr>
                    <w:t>7.聚光镜：预置中心阿贝式聚光镜N.A1.25；</w:t>
                  </w:r>
                </w:p>
                <w:p>
                  <w:pPr>
                    <w:pStyle w:val="null3"/>
                    <w:jc w:val="left"/>
                  </w:pPr>
                  <w:r>
                    <w:rPr>
                      <w:rFonts w:ascii="仿宋_GB2312" w:hAnsi="仿宋_GB2312" w:cs="仿宋_GB2312" w:eastAsia="仿宋_GB2312"/>
                      <w:sz w:val="19"/>
                    </w:rPr>
                    <w:t>8.调焦机构：同轴粗动和微动手轮粗动行程不小于25mm，微动手轮调节精度0.002mm；</w:t>
                  </w:r>
                </w:p>
                <w:p>
                  <w:pPr>
                    <w:pStyle w:val="null3"/>
                    <w:jc w:val="left"/>
                  </w:pPr>
                  <w:r>
                    <w:rPr>
                      <w:rFonts w:ascii="仿宋_GB2312" w:hAnsi="仿宋_GB2312" w:cs="仿宋_GB2312" w:eastAsia="仿宋_GB2312"/>
                      <w:sz w:val="19"/>
                    </w:rPr>
                    <w:t>9.光源：LED光源照明</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数码显微镜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1.放大倍数：40X～1000X；</w:t>
                  </w:r>
                </w:p>
                <w:p>
                  <w:pPr>
                    <w:pStyle w:val="null3"/>
                    <w:jc w:val="left"/>
                  </w:pPr>
                  <w:r>
                    <w:rPr>
                      <w:rFonts w:ascii="仿宋_GB2312" w:hAnsi="仿宋_GB2312" w:cs="仿宋_GB2312" w:eastAsia="仿宋_GB2312"/>
                      <w:sz w:val="19"/>
                    </w:rPr>
                    <w:t>2.光学系统：无限远色差校正光学系统；</w:t>
                  </w:r>
                </w:p>
                <w:p>
                  <w:pPr>
                    <w:pStyle w:val="null3"/>
                    <w:jc w:val="left"/>
                  </w:pPr>
                  <w:r>
                    <w:rPr>
                      <w:rFonts w:ascii="仿宋_GB2312" w:hAnsi="仿宋_GB2312" w:cs="仿宋_GB2312" w:eastAsia="仿宋_GB2312"/>
                      <w:sz w:val="19"/>
                    </w:rPr>
                    <w:t>3.目镜：高眼点平场目镜PL10X/22mm，带视度调节；</w:t>
                  </w:r>
                </w:p>
                <w:p>
                  <w:pPr>
                    <w:pStyle w:val="null3"/>
                    <w:jc w:val="left"/>
                  </w:pPr>
                  <w:r>
                    <w:rPr>
                      <w:rFonts w:ascii="仿宋_GB2312" w:hAnsi="仿宋_GB2312" w:cs="仿宋_GB2312" w:eastAsia="仿宋_GB2312"/>
                      <w:sz w:val="19"/>
                    </w:rPr>
                    <w:t>4.观察筒：铰链式观察筒，30°倾斜；瞳距调节范围48～76mm。具有铰链组360°旋转功能，便于调节眼点高度，眼点高度调节范围375-428mm；</w:t>
                  </w:r>
                </w:p>
                <w:p>
                  <w:pPr>
                    <w:pStyle w:val="null3"/>
                    <w:jc w:val="left"/>
                  </w:pPr>
                  <w:r>
                    <w:rPr>
                      <w:rFonts w:ascii="仿宋_GB2312" w:hAnsi="仿宋_GB2312" w:cs="仿宋_GB2312" w:eastAsia="仿宋_GB2312"/>
                      <w:sz w:val="19"/>
                    </w:rPr>
                    <w:t>5.物镜转换器：5孔物镜编码转换、能够记忆每个物镜的照明亮度、自动切换，物镜切换时，亮度自动调整；</w:t>
                  </w:r>
                </w:p>
                <w:p>
                  <w:pPr>
                    <w:pStyle w:val="null3"/>
                    <w:jc w:val="left"/>
                  </w:pPr>
                  <w:r>
                    <w:rPr>
                      <w:rFonts w:ascii="仿宋_GB2312" w:hAnsi="仿宋_GB2312" w:cs="仿宋_GB2312" w:eastAsia="仿宋_GB2312"/>
                      <w:sz w:val="19"/>
                    </w:rPr>
                    <w:t>6.聚光镜：阿贝式聚光镜，数值孔径N.A.1.25，齿轮齿条垂直升降，带可变孔径光栏，带暗场、相差附件插口；</w:t>
                  </w:r>
                </w:p>
                <w:p>
                  <w:pPr>
                    <w:pStyle w:val="null3"/>
                    <w:jc w:val="left"/>
                  </w:pPr>
                  <w:r>
                    <w:rPr>
                      <w:rFonts w:ascii="仿宋_GB2312" w:hAnsi="仿宋_GB2312" w:cs="仿宋_GB2312" w:eastAsia="仿宋_GB2312"/>
                      <w:sz w:val="19"/>
                    </w:rPr>
                    <w:t>7.载物台：双层机械移动平台，X方向采用线轨传动，无齿条伸出。载物台面积≥210mm×170mm，片夹可同时夹持两块切片，方便对比观察；</w:t>
                  </w:r>
                </w:p>
                <w:p>
                  <w:pPr>
                    <w:pStyle w:val="null3"/>
                    <w:jc w:val="left"/>
                  </w:pPr>
                  <w:r>
                    <w:rPr>
                      <w:rFonts w:ascii="仿宋_GB2312" w:hAnsi="仿宋_GB2312" w:cs="仿宋_GB2312" w:eastAsia="仿宋_GB2312"/>
                      <w:sz w:val="19"/>
                    </w:rPr>
                    <w:t>8.调焦机构：粗微调同轴，粗调行程≥25mm，微调精度2um；</w:t>
                  </w:r>
                </w:p>
                <w:p>
                  <w:pPr>
                    <w:pStyle w:val="null3"/>
                    <w:jc w:val="left"/>
                  </w:pPr>
                  <w:r>
                    <w:rPr>
                      <w:rFonts w:ascii="仿宋_GB2312" w:hAnsi="仿宋_GB2312" w:cs="仿宋_GB2312" w:eastAsia="仿宋_GB2312"/>
                      <w:sz w:val="19"/>
                    </w:rPr>
                    <w:t>9.物镜：无限远平场消色差物镜:4X、10X、20X、40X、100×；4X物镜成像清晰圆圆直径≥18.5㎜、10X物镜成像清晰圆直径≥18.5㎜、20X物镜成像清晰圆直径≥18.5㎜、40X物镜成像清晰圆直径≥18.8㎜、100X物镜成像清晰圆直径≥18.8㎜；</w:t>
                  </w:r>
                </w:p>
                <w:p>
                  <w:pPr>
                    <w:pStyle w:val="null3"/>
                    <w:jc w:val="left"/>
                  </w:pPr>
                  <w:r>
                    <w:rPr>
                      <w:rFonts w:ascii="仿宋_GB2312" w:hAnsi="仿宋_GB2312" w:cs="仿宋_GB2312" w:eastAsia="仿宋_GB2312"/>
                      <w:sz w:val="19"/>
                    </w:rPr>
                    <w:t>10.照明系统：LED光源照明，带液晶显示窗口、色温可调，色温可调节范围不小于3000K～7000K，适合不同标本需要；带电源指示灯，防止人未关灯，避免安全隐患；</w:t>
                  </w:r>
                </w:p>
                <w:p>
                  <w:pPr>
                    <w:pStyle w:val="null3"/>
                    <w:jc w:val="left"/>
                  </w:pPr>
                  <w:r>
                    <w:rPr>
                      <w:rFonts w:ascii="仿宋_GB2312" w:hAnsi="仿宋_GB2312" w:cs="仿宋_GB2312" w:eastAsia="仿宋_GB2312"/>
                      <w:sz w:val="19"/>
                    </w:rPr>
                    <w:t>11.超强续航功能；机身自带Type-c接口，支持充电宝给显微镜供电。机身自带标准USB接口，可以通过显微镜向手机或者平板充电；</w:t>
                  </w:r>
                </w:p>
                <w:p>
                  <w:pPr>
                    <w:pStyle w:val="null3"/>
                    <w:jc w:val="left"/>
                  </w:pPr>
                  <w:r>
                    <w:rPr>
                      <w:rFonts w:ascii="仿宋_GB2312" w:hAnsi="仿宋_GB2312" w:cs="仿宋_GB2312" w:eastAsia="仿宋_GB2312"/>
                      <w:sz w:val="19"/>
                    </w:rPr>
                    <w:t>12.机身带搬运手柄，方便便于搬运；机身带收纳仓，便于收纳电源线、充电装置、工具、镜油等物品，以免丢失同时保持桌面整洁；</w:t>
                  </w:r>
                </w:p>
                <w:p>
                  <w:pPr>
                    <w:pStyle w:val="null3"/>
                    <w:jc w:val="left"/>
                  </w:pPr>
                  <w:r>
                    <w:rPr>
                      <w:rFonts w:ascii="仿宋_GB2312" w:hAnsi="仿宋_GB2312" w:cs="仿宋_GB2312" w:eastAsia="仿宋_GB2312"/>
                      <w:sz w:val="19"/>
                    </w:rPr>
                    <w:t>▲13.显微镜设备管理系统：显微镜的使用状态可通过手机、电脑等实时查询并采集使用数据，进行设备的远程电源控制及电流、电压实时监测；</w:t>
                  </w:r>
                </w:p>
                <w:p>
                  <w:pPr>
                    <w:pStyle w:val="null3"/>
                    <w:jc w:val="left"/>
                  </w:pPr>
                  <w:r>
                    <w:rPr>
                      <w:rFonts w:ascii="仿宋_GB2312" w:hAnsi="仿宋_GB2312" w:cs="仿宋_GB2312" w:eastAsia="仿宋_GB2312"/>
                      <w:sz w:val="19"/>
                    </w:rPr>
                    <w:t>14.数码成像系统：≥830万像素。传感器尺寸：≥1/1.8英寸；最大帧率及最大分辨率：≥30fps@3072x2048，逐行扫描，具有自动曝光、自动白平衡功能；USB3.0线纯数码输出；移动观察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双目立体显微镜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1.放大倍数：7X～45X连续变倍；</w:t>
                  </w:r>
                </w:p>
                <w:p>
                  <w:pPr>
                    <w:pStyle w:val="null3"/>
                    <w:jc w:val="left"/>
                  </w:pPr>
                  <w:r>
                    <w:rPr>
                      <w:rFonts w:ascii="仿宋_GB2312" w:hAnsi="仿宋_GB2312" w:cs="仿宋_GB2312" w:eastAsia="仿宋_GB2312"/>
                      <w:sz w:val="19"/>
                    </w:rPr>
                    <w:t>2.物镜：变倍范围0.7X～4.5X；</w:t>
                  </w:r>
                </w:p>
                <w:p>
                  <w:pPr>
                    <w:pStyle w:val="null3"/>
                    <w:jc w:val="left"/>
                  </w:pPr>
                  <w:r>
                    <w:rPr>
                      <w:rFonts w:ascii="仿宋_GB2312" w:hAnsi="仿宋_GB2312" w:cs="仿宋_GB2312" w:eastAsia="仿宋_GB2312"/>
                      <w:sz w:val="19"/>
                    </w:rPr>
                    <w:t>3.工作距离：物方有效距离100mm；</w:t>
                  </w:r>
                </w:p>
                <w:p>
                  <w:pPr>
                    <w:pStyle w:val="null3"/>
                    <w:jc w:val="left"/>
                  </w:pPr>
                  <w:r>
                    <w:rPr>
                      <w:rFonts w:ascii="仿宋_GB2312" w:hAnsi="仿宋_GB2312" w:cs="仿宋_GB2312" w:eastAsia="仿宋_GB2312"/>
                      <w:sz w:val="19"/>
                    </w:rPr>
                    <w:t>4．目镜：高眼点大视野广角目镜WF10X/20mm；</w:t>
                  </w:r>
                </w:p>
                <w:p>
                  <w:pPr>
                    <w:pStyle w:val="null3"/>
                    <w:jc w:val="left"/>
                  </w:pPr>
                  <w:r>
                    <w:rPr>
                      <w:rFonts w:ascii="仿宋_GB2312" w:hAnsi="仿宋_GB2312" w:cs="仿宋_GB2312" w:eastAsia="仿宋_GB2312"/>
                      <w:sz w:val="19"/>
                    </w:rPr>
                    <w:t>5.观察头：三目观察筒，45°倾斜，可360°旋转，瞳距调节范围54mm～76mm，两目镜筒均可调节，视度调节±5屈光度；</w:t>
                  </w:r>
                </w:p>
                <w:p>
                  <w:pPr>
                    <w:pStyle w:val="null3"/>
                    <w:jc w:val="left"/>
                  </w:pPr>
                  <w:r>
                    <w:rPr>
                      <w:rFonts w:ascii="仿宋_GB2312" w:hAnsi="仿宋_GB2312" w:cs="仿宋_GB2312" w:eastAsia="仿宋_GB2312"/>
                      <w:sz w:val="19"/>
                    </w:rPr>
                    <w:t>6.底座组:立柱式透射底座；调焦托架齿轮齿条升降，调焦行程50mm，松紧可调；透射光源，采用上下高亮度LED光源，亮度可调，照明方向可任意调节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放大镜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手持式，有效通光孔径≥30mm，5X</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1.转速可调范围：0r/min～4000r/min，10mL×8，无刷电机，带电锁</w:t>
                  </w:r>
                </w:p>
                <w:p>
                  <w:pPr>
                    <w:pStyle w:val="null3"/>
                    <w:jc w:val="left"/>
                  </w:pPr>
                  <w:r>
                    <w:rPr>
                      <w:rFonts w:ascii="仿宋_GB2312" w:hAnsi="仿宋_GB2312" w:cs="仿宋_GB2312" w:eastAsia="仿宋_GB2312"/>
                      <w:sz w:val="19"/>
                    </w:rPr>
                    <w:t>2.最大相对离心力：2100xg；</w:t>
                  </w:r>
                </w:p>
                <w:p>
                  <w:pPr>
                    <w:pStyle w:val="null3"/>
                    <w:jc w:val="left"/>
                  </w:pPr>
                  <w:r>
                    <w:rPr>
                      <w:rFonts w:ascii="仿宋_GB2312" w:hAnsi="仿宋_GB2312" w:cs="仿宋_GB2312" w:eastAsia="仿宋_GB2312"/>
                      <w:sz w:val="19"/>
                    </w:rPr>
                    <w:t>3.定时范围：0～99min；</w:t>
                  </w:r>
                </w:p>
                <w:p>
                  <w:pPr>
                    <w:pStyle w:val="null3"/>
                    <w:jc w:val="left"/>
                  </w:pPr>
                  <w:r>
                    <w:rPr>
                      <w:rFonts w:ascii="仿宋_GB2312" w:hAnsi="仿宋_GB2312" w:cs="仿宋_GB2312" w:eastAsia="仿宋_GB2312"/>
                      <w:sz w:val="19"/>
                    </w:rPr>
                    <w:t>4.标配转子：8×10mL；</w:t>
                  </w:r>
                </w:p>
                <w:p>
                  <w:pPr>
                    <w:pStyle w:val="null3"/>
                    <w:jc w:val="left"/>
                  </w:pPr>
                  <w:r>
                    <w:rPr>
                      <w:rFonts w:ascii="仿宋_GB2312" w:hAnsi="仿宋_GB2312" w:cs="仿宋_GB2312" w:eastAsia="仿宋_GB2312"/>
                      <w:sz w:val="19"/>
                    </w:rPr>
                    <w:t>5.离心转速和定时数字显示；</w:t>
                  </w:r>
                </w:p>
                <w:p>
                  <w:pPr>
                    <w:pStyle w:val="null3"/>
                    <w:jc w:val="left"/>
                  </w:pPr>
                  <w:r>
                    <w:rPr>
                      <w:rFonts w:ascii="仿宋_GB2312" w:hAnsi="仿宋_GB2312" w:cs="仿宋_GB2312" w:eastAsia="仿宋_GB2312"/>
                      <w:sz w:val="19"/>
                    </w:rPr>
                    <w:t>6.离心腔：304不锈钢，内置三层阻尼减震</w:t>
                  </w:r>
                </w:p>
                <w:p>
                  <w:pPr>
                    <w:pStyle w:val="null3"/>
                    <w:jc w:val="left"/>
                  </w:pPr>
                  <w:r>
                    <w:rPr>
                      <w:rFonts w:ascii="仿宋_GB2312" w:hAnsi="仿宋_GB2312" w:cs="仿宋_GB2312" w:eastAsia="仿宋_GB2312"/>
                      <w:sz w:val="19"/>
                    </w:rPr>
                    <w:t>7.四脚减震垫，高度可调；</w:t>
                  </w:r>
                </w:p>
                <w:p>
                  <w:pPr>
                    <w:pStyle w:val="null3"/>
                    <w:jc w:val="left"/>
                  </w:pPr>
                  <w:r>
                    <w:rPr>
                      <w:rFonts w:ascii="仿宋_GB2312" w:hAnsi="仿宋_GB2312" w:cs="仿宋_GB2312" w:eastAsia="仿宋_GB2312"/>
                      <w:sz w:val="19"/>
                    </w:rPr>
                    <w:t>8.可显示转速、时间、离心力。</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电动离心机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1.转速可调范围:3000r/min～16000r/min，不小于1.5mL×12+0.5mL×12，无刷电机，带电锁；</w:t>
                  </w:r>
                </w:p>
                <w:p>
                  <w:pPr>
                    <w:pStyle w:val="null3"/>
                    <w:jc w:val="left"/>
                  </w:pPr>
                  <w:r>
                    <w:rPr>
                      <w:rFonts w:ascii="仿宋_GB2312" w:hAnsi="仿宋_GB2312" w:cs="仿宋_GB2312" w:eastAsia="仿宋_GB2312"/>
                      <w:sz w:val="19"/>
                    </w:rPr>
                    <w:t>2.采用全钢结构，不锈钢离心腔；</w:t>
                  </w:r>
                </w:p>
                <w:p>
                  <w:pPr>
                    <w:pStyle w:val="null3"/>
                    <w:jc w:val="left"/>
                  </w:pPr>
                  <w:r>
                    <w:rPr>
                      <w:rFonts w:ascii="仿宋_GB2312" w:hAnsi="仿宋_GB2312" w:cs="仿宋_GB2312" w:eastAsia="仿宋_GB2312"/>
                      <w:sz w:val="19"/>
                    </w:rPr>
                    <w:t>3.10档加减速控制，变频电机，更快的加减速；</w:t>
                  </w:r>
                </w:p>
                <w:p>
                  <w:pPr>
                    <w:pStyle w:val="null3"/>
                    <w:jc w:val="left"/>
                  </w:pPr>
                  <w:r>
                    <w:rPr>
                      <w:rFonts w:ascii="仿宋_GB2312" w:hAnsi="仿宋_GB2312" w:cs="仿宋_GB2312" w:eastAsia="仿宋_GB2312"/>
                      <w:sz w:val="19"/>
                    </w:rPr>
                    <w:t>4.多彩液晶显示，可显示转速、时间、离心力；</w:t>
                  </w:r>
                </w:p>
                <w:p>
                  <w:pPr>
                    <w:pStyle w:val="null3"/>
                    <w:jc w:val="left"/>
                  </w:pPr>
                  <w:r>
                    <w:rPr>
                      <w:rFonts w:ascii="仿宋_GB2312" w:hAnsi="仿宋_GB2312" w:cs="仿宋_GB2312" w:eastAsia="仿宋_GB2312"/>
                      <w:sz w:val="19"/>
                    </w:rPr>
                    <w:t>5.微机控制，触摸面板，可编程操作，运行中可随时更改时间、转速，无需停机；</w:t>
                  </w:r>
                </w:p>
                <w:p>
                  <w:pPr>
                    <w:pStyle w:val="null3"/>
                    <w:jc w:val="left"/>
                  </w:pPr>
                  <w:r>
                    <w:rPr>
                      <w:rFonts w:ascii="仿宋_GB2312" w:hAnsi="仿宋_GB2312" w:cs="仿宋_GB2312" w:eastAsia="仿宋_GB2312"/>
                      <w:sz w:val="19"/>
                    </w:rPr>
                    <w:t>6.自动计算并同步显示离心力RCF值；</w:t>
                  </w:r>
                </w:p>
                <w:p>
                  <w:pPr>
                    <w:pStyle w:val="null3"/>
                    <w:jc w:val="left"/>
                  </w:pPr>
                  <w:r>
                    <w:rPr>
                      <w:rFonts w:ascii="仿宋_GB2312" w:hAnsi="仿宋_GB2312" w:cs="仿宋_GB2312" w:eastAsia="仿宋_GB2312"/>
                      <w:sz w:val="19"/>
                    </w:rPr>
                    <w:t>7.整机噪声：≤65dB（A）；</w:t>
                  </w:r>
                </w:p>
                <w:p>
                  <w:pPr>
                    <w:pStyle w:val="null3"/>
                    <w:jc w:val="left"/>
                  </w:pPr>
                  <w:r>
                    <w:rPr>
                      <w:rFonts w:ascii="仿宋_GB2312" w:hAnsi="仿宋_GB2312" w:cs="仿宋_GB2312" w:eastAsia="仿宋_GB2312"/>
                      <w:sz w:val="19"/>
                    </w:rPr>
                    <w:t>8.最大相对离心力：18757xg；</w:t>
                  </w:r>
                </w:p>
                <w:p>
                  <w:pPr>
                    <w:pStyle w:val="null3"/>
                    <w:jc w:val="left"/>
                  </w:pPr>
                  <w:r>
                    <w:rPr>
                      <w:rFonts w:ascii="仿宋_GB2312" w:hAnsi="仿宋_GB2312" w:cs="仿宋_GB2312" w:eastAsia="仿宋_GB2312"/>
                      <w:sz w:val="19"/>
                    </w:rPr>
                    <w:t>9.离心腔直径：Φ200mm；</w:t>
                  </w:r>
                </w:p>
                <w:p>
                  <w:pPr>
                    <w:pStyle w:val="null3"/>
                    <w:jc w:val="left"/>
                  </w:pPr>
                  <w:r>
                    <w:rPr>
                      <w:rFonts w:ascii="仿宋_GB2312" w:hAnsi="仿宋_GB2312" w:cs="仿宋_GB2312" w:eastAsia="仿宋_GB2312"/>
                      <w:sz w:val="19"/>
                    </w:rPr>
                    <w:t>10.最大容量：12×5mL，标配角转子：14×1.5mL（转速16800rpm）；</w:t>
                  </w:r>
                </w:p>
                <w:p>
                  <w:pPr>
                    <w:pStyle w:val="null3"/>
                    <w:jc w:val="left"/>
                  </w:pPr>
                  <w:r>
                    <w:rPr>
                      <w:rFonts w:ascii="仿宋_GB2312" w:hAnsi="仿宋_GB2312" w:cs="仿宋_GB2312" w:eastAsia="仿宋_GB2312"/>
                      <w:sz w:val="19"/>
                    </w:rPr>
                    <w:t>11.定时范围：0～99h59min；</w:t>
                  </w:r>
                </w:p>
                <w:p>
                  <w:pPr>
                    <w:pStyle w:val="null3"/>
                    <w:jc w:val="left"/>
                  </w:pPr>
                  <w:r>
                    <w:rPr>
                      <w:rFonts w:ascii="仿宋_GB2312" w:hAnsi="仿宋_GB2312" w:cs="仿宋_GB2312" w:eastAsia="仿宋_GB2312"/>
                      <w:sz w:val="19"/>
                    </w:rPr>
                    <w:t>12.转速精度：±10r/min</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磁力加热搅拌器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1.容量：20mL～3000mL，转速：0r/min～1200r/min，无级调速；</w:t>
                  </w:r>
                </w:p>
                <w:p>
                  <w:pPr>
                    <w:pStyle w:val="null3"/>
                    <w:jc w:val="left"/>
                  </w:pPr>
                  <w:r>
                    <w:rPr>
                      <w:rFonts w:ascii="仿宋_GB2312" w:hAnsi="仿宋_GB2312" w:cs="仿宋_GB2312" w:eastAsia="仿宋_GB2312"/>
                      <w:sz w:val="19"/>
                    </w:rPr>
                    <w:t>2.控温范围：加热盘温度：0-300℃可调；</w:t>
                  </w:r>
                </w:p>
                <w:p>
                  <w:pPr>
                    <w:pStyle w:val="null3"/>
                    <w:jc w:val="left"/>
                  </w:pPr>
                  <w:r>
                    <w:rPr>
                      <w:rFonts w:ascii="仿宋_GB2312" w:hAnsi="仿宋_GB2312" w:cs="仿宋_GB2312" w:eastAsia="仿宋_GB2312"/>
                      <w:sz w:val="19"/>
                    </w:rPr>
                    <w:t>3.配1粒搅拌籽；</w:t>
                  </w:r>
                </w:p>
                <w:p>
                  <w:pPr>
                    <w:pStyle w:val="null3"/>
                    <w:jc w:val="left"/>
                  </w:pPr>
                  <w:r>
                    <w:rPr>
                      <w:rFonts w:ascii="仿宋_GB2312" w:hAnsi="仿宋_GB2312" w:cs="仿宋_GB2312" w:eastAsia="仿宋_GB2312"/>
                      <w:sz w:val="19"/>
                    </w:rPr>
                    <w:t>4.不锈钢加热盘，温度和转速数字显示，转速可调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高压灭菌锅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1.工作环境：温度5℃～40℃ 湿度≤90%RH</w:t>
                  </w:r>
                </w:p>
                <w:p>
                  <w:pPr>
                    <w:pStyle w:val="null3"/>
                    <w:jc w:val="left"/>
                  </w:pPr>
                  <w:r>
                    <w:rPr>
                      <w:rFonts w:ascii="仿宋_GB2312" w:hAnsi="仿宋_GB2312" w:cs="仿宋_GB2312" w:eastAsia="仿宋_GB2312"/>
                      <w:sz w:val="19"/>
                    </w:rPr>
                    <w:t>2.电源:AC220V/50Hz</w:t>
                  </w:r>
                </w:p>
                <w:p>
                  <w:pPr>
                    <w:pStyle w:val="null3"/>
                    <w:jc w:val="left"/>
                  </w:pPr>
                  <w:r>
                    <w:rPr>
                      <w:rFonts w:ascii="仿宋_GB2312" w:hAnsi="仿宋_GB2312" w:cs="仿宋_GB2312" w:eastAsia="仿宋_GB2312"/>
                      <w:sz w:val="19"/>
                    </w:rPr>
                    <w:t>3.容量:≥30L</w:t>
                  </w:r>
                </w:p>
                <w:p>
                  <w:pPr>
                    <w:pStyle w:val="null3"/>
                    <w:jc w:val="left"/>
                  </w:pPr>
                  <w:r>
                    <w:rPr>
                      <w:rFonts w:ascii="仿宋_GB2312" w:hAnsi="仿宋_GB2312" w:cs="仿宋_GB2312" w:eastAsia="仿宋_GB2312"/>
                      <w:sz w:val="19"/>
                    </w:rPr>
                    <w:t>4.功率：≥2000W</w:t>
                  </w:r>
                </w:p>
                <w:p>
                  <w:pPr>
                    <w:pStyle w:val="null3"/>
                    <w:jc w:val="left"/>
                  </w:pPr>
                  <w:r>
                    <w:rPr>
                      <w:rFonts w:ascii="仿宋_GB2312" w:hAnsi="仿宋_GB2312" w:cs="仿宋_GB2312" w:eastAsia="仿宋_GB2312"/>
                      <w:sz w:val="19"/>
                    </w:rPr>
                    <w:t>5.配有压力表</w:t>
                  </w:r>
                </w:p>
                <w:p>
                  <w:pPr>
                    <w:pStyle w:val="null3"/>
                    <w:jc w:val="left"/>
                  </w:pPr>
                  <w:r>
                    <w:rPr>
                      <w:rFonts w:ascii="仿宋_GB2312" w:hAnsi="仿宋_GB2312" w:cs="仿宋_GB2312" w:eastAsia="仿宋_GB2312"/>
                      <w:sz w:val="19"/>
                    </w:rPr>
                    <w:t>6.消毒内筒、外筒、外壳全部采用SUS304材质</w:t>
                  </w:r>
                </w:p>
                <w:p>
                  <w:pPr>
                    <w:pStyle w:val="null3"/>
                    <w:jc w:val="left"/>
                  </w:pPr>
                  <w:r>
                    <w:rPr>
                      <w:rFonts w:ascii="仿宋_GB2312" w:hAnsi="仿宋_GB2312" w:cs="仿宋_GB2312" w:eastAsia="仿宋_GB2312"/>
                      <w:sz w:val="19"/>
                    </w:rPr>
                    <w:t>7.超压自泄，最高工作压力：0.165MPa，工作压力0.14～0.165Mpa</w:t>
                  </w:r>
                </w:p>
                <w:p>
                  <w:pPr>
                    <w:pStyle w:val="null3"/>
                    <w:jc w:val="left"/>
                  </w:pPr>
                  <w:r>
                    <w:rPr>
                      <w:rFonts w:ascii="仿宋_GB2312" w:hAnsi="仿宋_GB2312" w:cs="仿宋_GB2312" w:eastAsia="仿宋_GB2312"/>
                      <w:sz w:val="19"/>
                    </w:rPr>
                    <w:t>8.最高工作温度129℃</w:t>
                  </w:r>
                </w:p>
                <w:p>
                  <w:pPr>
                    <w:pStyle w:val="null3"/>
                    <w:jc w:val="left"/>
                  </w:pPr>
                  <w:r>
                    <w:rPr>
                      <w:rFonts w:ascii="仿宋_GB2312" w:hAnsi="仿宋_GB2312" w:cs="仿宋_GB2312" w:eastAsia="仿宋_GB2312"/>
                      <w:sz w:val="19"/>
                    </w:rPr>
                    <w:t>9.工作温度126℃～129℃</w:t>
                  </w:r>
                </w:p>
                <w:p>
                  <w:pPr>
                    <w:pStyle w:val="null3"/>
                    <w:jc w:val="left"/>
                  </w:pPr>
                  <w:r>
                    <w:rPr>
                      <w:rFonts w:ascii="仿宋_GB2312" w:hAnsi="仿宋_GB2312" w:cs="仿宋_GB2312" w:eastAsia="仿宋_GB2312"/>
                      <w:sz w:val="19"/>
                    </w:rPr>
                    <w:t>10.断水保护控制</w:t>
                  </w:r>
                </w:p>
                <w:p>
                  <w:pPr>
                    <w:pStyle w:val="null3"/>
                    <w:jc w:val="left"/>
                  </w:pPr>
                  <w:r>
                    <w:rPr>
                      <w:rFonts w:ascii="仿宋_GB2312" w:hAnsi="仿宋_GB2312" w:cs="仿宋_GB2312" w:eastAsia="仿宋_GB2312"/>
                      <w:sz w:val="19"/>
                    </w:rPr>
                    <w:t>11.指示灯提示工作状态</w:t>
                  </w:r>
                </w:p>
                <w:p>
                  <w:pPr>
                    <w:pStyle w:val="null3"/>
                    <w:jc w:val="left"/>
                  </w:pPr>
                  <w:r>
                    <w:rPr>
                      <w:rFonts w:ascii="仿宋_GB2312" w:hAnsi="仿宋_GB2312" w:cs="仿宋_GB2312" w:eastAsia="仿宋_GB2312"/>
                      <w:sz w:val="19"/>
                    </w:rPr>
                    <w:t>12.硅橡胶密封</w:t>
                  </w:r>
                </w:p>
                <w:p>
                  <w:pPr>
                    <w:pStyle w:val="null3"/>
                    <w:jc w:val="left"/>
                  </w:pPr>
                  <w:r>
                    <w:rPr>
                      <w:rFonts w:ascii="仿宋_GB2312" w:hAnsi="仿宋_GB2312" w:cs="仿宋_GB2312" w:eastAsia="仿宋_GB2312"/>
                      <w:sz w:val="19"/>
                    </w:rPr>
                    <w:t>13.双刻度二类读数压力表</w:t>
                  </w:r>
                </w:p>
                <w:p>
                  <w:pPr>
                    <w:pStyle w:val="null3"/>
                    <w:jc w:val="left"/>
                  </w:pPr>
                  <w:r>
                    <w:rPr>
                      <w:rFonts w:ascii="仿宋_GB2312" w:hAnsi="仿宋_GB2312" w:cs="仿宋_GB2312" w:eastAsia="仿宋_GB2312"/>
                      <w:sz w:val="19"/>
                    </w:rPr>
                    <w:t>14.温度设定范围(115℃～129℃)</w:t>
                  </w:r>
                </w:p>
                <w:p>
                  <w:pPr>
                    <w:pStyle w:val="null3"/>
                    <w:jc w:val="left"/>
                  </w:pPr>
                  <w:r>
                    <w:rPr>
                      <w:rFonts w:ascii="仿宋_GB2312" w:hAnsi="仿宋_GB2312" w:cs="仿宋_GB2312" w:eastAsia="仿宋_GB2312"/>
                      <w:sz w:val="19"/>
                    </w:rPr>
                    <w:t>15.时间设定范围(0～80min)</w:t>
                  </w:r>
                </w:p>
                <w:p>
                  <w:pPr>
                    <w:pStyle w:val="null3"/>
                    <w:jc w:val="left"/>
                  </w:pPr>
                  <w:r>
                    <w:rPr>
                      <w:rFonts w:ascii="仿宋_GB2312" w:hAnsi="仿宋_GB2312" w:cs="仿宋_GB2312" w:eastAsia="仿宋_GB2312"/>
                      <w:sz w:val="19"/>
                    </w:rPr>
                    <w:t>16.具有特种设备(压力容器)制造许可证资质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恒温水浴锅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1.水浴控温范围：室温+5℃～99.9℃，水温控制±0.5℃，不锈钢内胆，数字显示；</w:t>
                  </w:r>
                </w:p>
                <w:p>
                  <w:pPr>
                    <w:pStyle w:val="null3"/>
                    <w:jc w:val="left"/>
                  </w:pPr>
                  <w:r>
                    <w:rPr>
                      <w:rFonts w:ascii="仿宋_GB2312" w:hAnsi="仿宋_GB2312" w:cs="仿宋_GB2312" w:eastAsia="仿宋_GB2312"/>
                      <w:sz w:val="19"/>
                    </w:rPr>
                    <w:t>2.一列二孔，工作室尺寸：300mm×160mm×90mm（±20mm）；</w:t>
                  </w:r>
                </w:p>
                <w:p>
                  <w:pPr>
                    <w:pStyle w:val="null3"/>
                    <w:jc w:val="left"/>
                  </w:pPr>
                  <w:r>
                    <w:rPr>
                      <w:rFonts w:ascii="仿宋_GB2312" w:hAnsi="仿宋_GB2312" w:cs="仿宋_GB2312" w:eastAsia="仿宋_GB2312"/>
                      <w:sz w:val="19"/>
                    </w:rPr>
                    <w:t>3.功率：≥600W；</w:t>
                  </w:r>
                </w:p>
                <w:p>
                  <w:pPr>
                    <w:pStyle w:val="null3"/>
                    <w:jc w:val="left"/>
                  </w:pPr>
                  <w:r>
                    <w:rPr>
                      <w:rFonts w:ascii="仿宋_GB2312" w:hAnsi="仿宋_GB2312" w:cs="仿宋_GB2312" w:eastAsia="仿宋_GB2312"/>
                      <w:sz w:val="19"/>
                    </w:rPr>
                    <w:t>4.数显；</w:t>
                  </w:r>
                </w:p>
                <w:p>
                  <w:pPr>
                    <w:pStyle w:val="null3"/>
                    <w:jc w:val="left"/>
                  </w:pPr>
                  <w:r>
                    <w:rPr>
                      <w:rFonts w:ascii="仿宋_GB2312" w:hAnsi="仿宋_GB2312" w:cs="仿宋_GB2312" w:eastAsia="仿宋_GB2312"/>
                      <w:sz w:val="19"/>
                    </w:rPr>
                    <w:t>5.外壳：静电喷塑，安全可靠。不锈钢内胆拉伸成型；</w:t>
                  </w:r>
                </w:p>
                <w:p>
                  <w:pPr>
                    <w:pStyle w:val="null3"/>
                    <w:jc w:val="left"/>
                  </w:pPr>
                  <w:r>
                    <w:rPr>
                      <w:rFonts w:ascii="仿宋_GB2312" w:hAnsi="仿宋_GB2312" w:cs="仿宋_GB2312" w:eastAsia="仿宋_GB2312"/>
                      <w:sz w:val="19"/>
                    </w:rPr>
                    <w:t>6.控温系统：微机PID智能控制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烘干箱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1.电热鼓风型，功率≥600W，1.5级（温度均匀性为±0.03℃,温度波动性为1.5℃),烘干温度≥250℃以下，箱体内有隔板，内部容积≥350mm×350mm×350 mm；</w:t>
                  </w:r>
                </w:p>
                <w:p>
                  <w:pPr>
                    <w:pStyle w:val="null3"/>
                    <w:jc w:val="left"/>
                  </w:pPr>
                  <w:r>
                    <w:rPr>
                      <w:rFonts w:ascii="仿宋_GB2312" w:hAnsi="仿宋_GB2312" w:cs="仿宋_GB2312" w:eastAsia="仿宋_GB2312"/>
                      <w:sz w:val="19"/>
                    </w:rPr>
                    <w:t>2.外壳采用优质冷轧钢板制做，淋化静电喷粉技术。箱门设有观察窗，内胆采用不锈钢材质；</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4.具有预约加热功能，可提前开启加热节约实验准备时间；</w:t>
                  </w:r>
                </w:p>
                <w:p>
                  <w:pPr>
                    <w:pStyle w:val="null3"/>
                    <w:jc w:val="left"/>
                  </w:pPr>
                  <w:r>
                    <w:rPr>
                      <w:rFonts w:ascii="仿宋_GB2312" w:hAnsi="仿宋_GB2312" w:cs="仿宋_GB2312" w:eastAsia="仿宋_GB2312"/>
                      <w:sz w:val="19"/>
                    </w:rPr>
                    <w:t>5.实时显示实际温度与设定的温度值，具备定时保温功能，到时自动停止加热；</w:t>
                  </w:r>
                </w:p>
                <w:p>
                  <w:pPr>
                    <w:pStyle w:val="null3"/>
                    <w:jc w:val="left"/>
                  </w:pPr>
                  <w:r>
                    <w:rPr>
                      <w:rFonts w:ascii="仿宋_GB2312" w:hAnsi="仿宋_GB2312" w:cs="仿宋_GB2312" w:eastAsia="仿宋_GB2312"/>
                      <w:sz w:val="19"/>
                    </w:rPr>
                    <w:t>6.具备传感器故障报警、超温报警等功能，控温精度高、功能强；</w:t>
                  </w:r>
                </w:p>
                <w:p>
                  <w:pPr>
                    <w:pStyle w:val="null3"/>
                    <w:jc w:val="left"/>
                  </w:pPr>
                  <w:r>
                    <w:rPr>
                      <w:rFonts w:ascii="仿宋_GB2312" w:hAnsi="仿宋_GB2312" w:cs="仿宋_GB2312" w:eastAsia="仿宋_GB2312"/>
                      <w:sz w:val="19"/>
                    </w:rPr>
                    <w:t xml:space="preserve">▲7.三档加热（慢、中、快)，风速8档可调；   </w:t>
                  </w:r>
                </w:p>
                <w:p>
                  <w:pPr>
                    <w:pStyle w:val="null3"/>
                    <w:jc w:val="left"/>
                  </w:pPr>
                  <w:r>
                    <w:rPr>
                      <w:rFonts w:ascii="仿宋_GB2312" w:hAnsi="仿宋_GB2312" w:cs="仿宋_GB2312" w:eastAsia="仿宋_GB2312"/>
                      <w:sz w:val="19"/>
                    </w:rPr>
                    <w:t>8.温度定时触发采集记录，具有支持温度记录表格查询及温度数据曲线图展示；</w:t>
                  </w:r>
                </w:p>
                <w:p>
                  <w:pPr>
                    <w:pStyle w:val="null3"/>
                    <w:jc w:val="left"/>
                  </w:pPr>
                  <w:r>
                    <w:rPr>
                      <w:rFonts w:ascii="仿宋_GB2312" w:hAnsi="仿宋_GB2312" w:cs="仿宋_GB2312" w:eastAsia="仿宋_GB2312"/>
                      <w:sz w:val="19"/>
                    </w:rPr>
                    <w:t>9.参数记忆≥20组，定时0～9999分钟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电冰箱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≥180L，一级能效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1.室温＋5℃～60℃，温度波动度：±1℃,≥80L；</w:t>
                  </w:r>
                </w:p>
                <w:p>
                  <w:pPr>
                    <w:pStyle w:val="null3"/>
                    <w:jc w:val="left"/>
                  </w:pPr>
                  <w:r>
                    <w:rPr>
                      <w:rFonts w:ascii="仿宋_GB2312" w:hAnsi="仿宋_GB2312" w:cs="仿宋_GB2312" w:eastAsia="仿宋_GB2312"/>
                      <w:sz w:val="19"/>
                    </w:rPr>
                    <w:t>2.箱体由优质冷轧钢板冲制而成，表面喷涂处理，内胆采用优质不锈钢板制成；</w:t>
                  </w:r>
                </w:p>
                <w:p>
                  <w:pPr>
                    <w:pStyle w:val="null3"/>
                    <w:jc w:val="left"/>
                  </w:pPr>
                  <w:r>
                    <w:rPr>
                      <w:rFonts w:ascii="仿宋_GB2312" w:hAnsi="仿宋_GB2312" w:cs="仿宋_GB2312" w:eastAsia="仿宋_GB2312"/>
                      <w:sz w:val="19"/>
                    </w:rPr>
                    <w:t>3.≥4.3寸嵌入式液晶彩色触摸屏控制,可显示温度；</w:t>
                  </w:r>
                </w:p>
                <w:p>
                  <w:pPr>
                    <w:pStyle w:val="null3"/>
                    <w:jc w:val="left"/>
                  </w:pPr>
                  <w:r>
                    <w:rPr>
                      <w:rFonts w:ascii="仿宋_GB2312" w:hAnsi="仿宋_GB2312" w:cs="仿宋_GB2312" w:eastAsia="仿宋_GB2312"/>
                      <w:sz w:val="19"/>
                    </w:rPr>
                    <w:t>4.工作室内搁架可随用户要求任意调节高度及搁架的数量；</w:t>
                  </w:r>
                </w:p>
                <w:p>
                  <w:pPr>
                    <w:pStyle w:val="null3"/>
                    <w:jc w:val="left"/>
                  </w:pPr>
                  <w:r>
                    <w:rPr>
                      <w:rFonts w:ascii="仿宋_GB2312" w:hAnsi="仿宋_GB2312" w:cs="仿宋_GB2312" w:eastAsia="仿宋_GB2312"/>
                      <w:sz w:val="19"/>
                    </w:rPr>
                    <w:t>5.箱门具有大视角玻璃观察窗。高精度铂电阻传感器的温度控制系统；</w:t>
                  </w:r>
                </w:p>
                <w:p>
                  <w:pPr>
                    <w:pStyle w:val="null3"/>
                    <w:jc w:val="left"/>
                  </w:pPr>
                  <w:r>
                    <w:rPr>
                      <w:rFonts w:ascii="仿宋_GB2312" w:hAnsi="仿宋_GB2312" w:cs="仿宋_GB2312" w:eastAsia="仿宋_GB2312"/>
                      <w:sz w:val="19"/>
                    </w:rPr>
                    <w:t>6.具备传感器故障报警，参数记忆≥20组和长达9999分钟的定时功能，具有照明功能；</w:t>
                  </w:r>
                </w:p>
                <w:p>
                  <w:pPr>
                    <w:pStyle w:val="null3"/>
                    <w:jc w:val="left"/>
                  </w:pPr>
                  <w:r>
                    <w:rPr>
                      <w:rFonts w:ascii="仿宋_GB2312" w:hAnsi="仿宋_GB2312" w:cs="仿宋_GB2312" w:eastAsia="仿宋_GB2312"/>
                      <w:sz w:val="19"/>
                    </w:rPr>
                    <w:t>7.具有紫外消毒一键启动功能和预约杀菌功能，可对箱体定时杀菌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1.箱体外部采用冷轧钢板焊接成型，静电喷塑防锈处理，内部采用不锈钢制作，易清洁耐腐蚀；</w:t>
                  </w:r>
                </w:p>
                <w:p>
                  <w:pPr>
                    <w:pStyle w:val="null3"/>
                    <w:jc w:val="left"/>
                  </w:pPr>
                  <w:r>
                    <w:rPr>
                      <w:rFonts w:ascii="仿宋_GB2312" w:hAnsi="仿宋_GB2312" w:cs="仿宋_GB2312" w:eastAsia="仿宋_GB2312"/>
                      <w:sz w:val="19"/>
                    </w:rPr>
                    <w:t>2.箱体保温采用整体高密度聚氨酯材料发泡工艺，保温性能良好，且美观、坚固耐用；</w:t>
                  </w:r>
                </w:p>
                <w:p>
                  <w:pPr>
                    <w:pStyle w:val="null3"/>
                    <w:jc w:val="left"/>
                  </w:pPr>
                  <w:r>
                    <w:rPr>
                      <w:rFonts w:ascii="仿宋_GB2312" w:hAnsi="仿宋_GB2312" w:cs="仿宋_GB2312" w:eastAsia="仿宋_GB2312"/>
                      <w:sz w:val="19"/>
                    </w:rPr>
                    <w:t>3.箱内隔板高度随意调节或拆卸，可满足不同苗期生长需求；</w:t>
                  </w:r>
                </w:p>
                <w:p>
                  <w:pPr>
                    <w:pStyle w:val="null3"/>
                    <w:jc w:val="left"/>
                  </w:pPr>
                  <w:r>
                    <w:rPr>
                      <w:rFonts w:ascii="仿宋_GB2312" w:hAnsi="仿宋_GB2312" w:cs="仿宋_GB2312" w:eastAsia="仿宋_GB2312"/>
                      <w:sz w:val="19"/>
                    </w:rPr>
                    <w:t>4.彩色触摸屏智能控制器，温度、光照强度、运行状态等多组数据一屏显示；</w:t>
                  </w:r>
                </w:p>
                <w:p>
                  <w:pPr>
                    <w:pStyle w:val="null3"/>
                    <w:jc w:val="left"/>
                  </w:pPr>
                  <w:r>
                    <w:rPr>
                      <w:rFonts w:ascii="仿宋_GB2312" w:hAnsi="仿宋_GB2312" w:cs="仿宋_GB2312" w:eastAsia="仿宋_GB2312"/>
                      <w:sz w:val="19"/>
                    </w:rPr>
                    <w:t>5.培养箱自带照明开关，方便黑暗条件下观察培养；</w:t>
                  </w:r>
                </w:p>
                <w:p>
                  <w:pPr>
                    <w:pStyle w:val="null3"/>
                    <w:jc w:val="left"/>
                  </w:pPr>
                  <w:r>
                    <w:rPr>
                      <w:rFonts w:ascii="仿宋_GB2312" w:hAnsi="仿宋_GB2312" w:cs="仿宋_GB2312" w:eastAsia="仿宋_GB2312"/>
                      <w:sz w:val="19"/>
                    </w:rPr>
                    <w:t>6.控制器安全管理含多级密码保护，分别为管理员、厂商技术人员；</w:t>
                  </w:r>
                </w:p>
                <w:p>
                  <w:pPr>
                    <w:pStyle w:val="null3"/>
                    <w:jc w:val="left"/>
                  </w:pPr>
                  <w:r>
                    <w:rPr>
                      <w:rFonts w:ascii="仿宋_GB2312" w:hAnsi="仿宋_GB2312" w:cs="仿宋_GB2312" w:eastAsia="仿宋_GB2312"/>
                      <w:sz w:val="19"/>
                    </w:rPr>
                    <w:t>7.照明补光30时段循环控制，每段可独立设置光照强度(Lux)、生长温度和运行时间，最大循环数9999；</w:t>
                  </w:r>
                </w:p>
                <w:p>
                  <w:pPr>
                    <w:pStyle w:val="null3"/>
                    <w:jc w:val="left"/>
                  </w:pPr>
                  <w:r>
                    <w:rPr>
                      <w:rFonts w:ascii="仿宋_GB2312" w:hAnsi="仿宋_GB2312" w:cs="仿宋_GB2312" w:eastAsia="仿宋_GB2312"/>
                      <w:sz w:val="19"/>
                    </w:rPr>
                    <w:t>8.培养箱制冷采用知名品牌压缩机组和环保型制冷剂，冷热交换器均采用全铜制作；</w:t>
                  </w:r>
                </w:p>
                <w:p>
                  <w:pPr>
                    <w:pStyle w:val="null3"/>
                    <w:jc w:val="left"/>
                  </w:pPr>
                  <w:r>
                    <w:rPr>
                      <w:rFonts w:ascii="仿宋_GB2312" w:hAnsi="仿宋_GB2312" w:cs="仿宋_GB2312" w:eastAsia="仿宋_GB2312"/>
                      <w:sz w:val="19"/>
                    </w:rPr>
                    <w:t>9.培养箱加热采用高温PID加热技术，翅片式不锈钢加热器；</w:t>
                  </w:r>
                </w:p>
                <w:p>
                  <w:pPr>
                    <w:pStyle w:val="null3"/>
                    <w:jc w:val="left"/>
                  </w:pPr>
                  <w:r>
                    <w:rPr>
                      <w:rFonts w:ascii="仿宋_GB2312" w:hAnsi="仿宋_GB2312" w:cs="仿宋_GB2312" w:eastAsia="仿宋_GB2312"/>
                      <w:sz w:val="19"/>
                    </w:rPr>
                    <w:t>10.箱内空气循环系统采用低噪音轴流风扇配合特制循环风道设计，风力柔和，箱内温度均匀；</w:t>
                  </w:r>
                </w:p>
                <w:p>
                  <w:pPr>
                    <w:pStyle w:val="null3"/>
                    <w:jc w:val="left"/>
                  </w:pPr>
                  <w:r>
                    <w:rPr>
                      <w:rFonts w:ascii="仿宋_GB2312" w:hAnsi="仿宋_GB2312" w:cs="仿宋_GB2312" w:eastAsia="仿宋_GB2312"/>
                      <w:sz w:val="19"/>
                    </w:rPr>
                    <w:t xml:space="preserve">11.培养箱标配机械门锁设计，保证样品安全；   </w:t>
                  </w:r>
                </w:p>
                <w:p>
                  <w:pPr>
                    <w:pStyle w:val="null3"/>
                    <w:jc w:val="left"/>
                  </w:pPr>
                  <w:r>
                    <w:rPr>
                      <w:rFonts w:ascii="仿宋_GB2312" w:hAnsi="仿宋_GB2312" w:cs="仿宋_GB2312" w:eastAsia="仿宋_GB2312"/>
                      <w:sz w:val="19"/>
                    </w:rPr>
                    <w:t xml:space="preserve">12.容积:≥280L；      </w:t>
                  </w:r>
                </w:p>
                <w:p>
                  <w:pPr>
                    <w:pStyle w:val="null3"/>
                    <w:jc w:val="left"/>
                  </w:pPr>
                  <w:r>
                    <w:rPr>
                      <w:rFonts w:ascii="仿宋_GB2312" w:hAnsi="仿宋_GB2312" w:cs="仿宋_GB2312" w:eastAsia="仿宋_GB2312"/>
                      <w:sz w:val="19"/>
                    </w:rPr>
                    <w:t>13.光照度(Lux):0～13000Lux(无极调光）；</w:t>
                  </w:r>
                </w:p>
                <w:p>
                  <w:pPr>
                    <w:pStyle w:val="null3"/>
                    <w:jc w:val="left"/>
                  </w:pPr>
                  <w:r>
                    <w:rPr>
                      <w:rFonts w:ascii="仿宋_GB2312" w:hAnsi="仿宋_GB2312" w:cs="仿宋_GB2312" w:eastAsia="仿宋_GB2312"/>
                      <w:sz w:val="19"/>
                    </w:rPr>
                    <w:t>14.控温范围:无光照:0～50℃ ，有光照:5～50℃；</w:t>
                  </w:r>
                </w:p>
                <w:p>
                  <w:pPr>
                    <w:pStyle w:val="null3"/>
                    <w:jc w:val="left"/>
                  </w:pPr>
                  <w:r>
                    <w:rPr>
                      <w:rFonts w:ascii="仿宋_GB2312" w:hAnsi="仿宋_GB2312" w:cs="仿宋_GB2312" w:eastAsia="仿宋_GB2312"/>
                      <w:sz w:val="19"/>
                    </w:rPr>
                    <w:t>15.控温精度:±0.1℃；</w:t>
                  </w:r>
                </w:p>
                <w:p>
                  <w:pPr>
                    <w:pStyle w:val="null3"/>
                    <w:jc w:val="left"/>
                  </w:pPr>
                  <w:r>
                    <w:rPr>
                      <w:rFonts w:ascii="仿宋_GB2312" w:hAnsi="仿宋_GB2312" w:cs="仿宋_GB2312" w:eastAsia="仿宋_GB2312"/>
                      <w:sz w:val="19"/>
                    </w:rPr>
                    <w:t>16.控温波动度/温度均匀度:±1℃（实验条件为空载，环境温度20℃、湿度50%RH)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超净工作台</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1.主体采用冷轧钢板静电喷涂工艺，耐酸碱，垂直层流送风，防止操作室内部样品相互交叉污染，20度下倾式操作面板，便于实验操作时进行调节；</w:t>
                  </w:r>
                </w:p>
                <w:p>
                  <w:pPr>
                    <w:pStyle w:val="null3"/>
                    <w:jc w:val="left"/>
                  </w:pPr>
                  <w:r>
                    <w:rPr>
                      <w:rFonts w:ascii="仿宋_GB2312" w:hAnsi="仿宋_GB2312" w:cs="仿宋_GB2312" w:eastAsia="仿宋_GB2312"/>
                      <w:sz w:val="19"/>
                    </w:rPr>
                    <w:t>2.工作台面选用优质304不锈钢材质、易清理、耐腐蚀；</w:t>
                  </w:r>
                </w:p>
                <w:p>
                  <w:pPr>
                    <w:pStyle w:val="null3"/>
                    <w:jc w:val="left"/>
                  </w:pPr>
                  <w:r>
                    <w:rPr>
                      <w:rFonts w:ascii="仿宋_GB2312" w:hAnsi="仿宋_GB2312" w:cs="仿宋_GB2312" w:eastAsia="仿宋_GB2312"/>
                      <w:sz w:val="19"/>
                    </w:rPr>
                    <w:t>3.液晶彩色触摸屏控制,可显示温度、湿度、光照度，具有温度补偿功能；</w:t>
                  </w:r>
                </w:p>
                <w:p>
                  <w:pPr>
                    <w:pStyle w:val="null3"/>
                    <w:jc w:val="left"/>
                  </w:pPr>
                  <w:r>
                    <w:rPr>
                      <w:rFonts w:ascii="仿宋_GB2312" w:hAnsi="仿宋_GB2312" w:cs="仿宋_GB2312" w:eastAsia="仿宋_GB2312"/>
                      <w:sz w:val="19"/>
                    </w:rPr>
                    <w:t>4.可以预约杀菌时间，节约实验准备时间，具有杀菌定时功能；</w:t>
                  </w:r>
                </w:p>
                <w:p>
                  <w:pPr>
                    <w:pStyle w:val="null3"/>
                    <w:jc w:val="left"/>
                  </w:pPr>
                  <w:r>
                    <w:rPr>
                      <w:rFonts w:ascii="仿宋_GB2312" w:hAnsi="仿宋_GB2312" w:cs="仿宋_GB2312" w:eastAsia="仿宋_GB2312"/>
                      <w:sz w:val="19"/>
                    </w:rPr>
                    <w:t>5.过滤器采用便携式抽出方式构造，直接抽出即可更换，后续耗材更换方便；</w:t>
                  </w:r>
                </w:p>
                <w:p>
                  <w:pPr>
                    <w:pStyle w:val="null3"/>
                    <w:jc w:val="left"/>
                  </w:pPr>
                  <w:r>
                    <w:rPr>
                      <w:rFonts w:ascii="仿宋_GB2312" w:hAnsi="仿宋_GB2312" w:cs="仿宋_GB2312" w:eastAsia="仿宋_GB2312"/>
                      <w:sz w:val="19"/>
                    </w:rPr>
                    <w:t>6.洁净等级：100级，0.5μm；</w:t>
                  </w:r>
                </w:p>
                <w:p>
                  <w:pPr>
                    <w:pStyle w:val="null3"/>
                    <w:jc w:val="left"/>
                  </w:pPr>
                  <w:r>
                    <w:rPr>
                      <w:rFonts w:ascii="仿宋_GB2312" w:hAnsi="仿宋_GB2312" w:cs="仿宋_GB2312" w:eastAsia="仿宋_GB2312"/>
                      <w:sz w:val="19"/>
                    </w:rPr>
                    <w:t>7.菌落数：0.5个/皿·时(Φ90mm培养平皿)</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注射器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100mL，塑料</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整理箱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矮型，储存及分发药品</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塑料洗瓶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250mL或500mL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方座支架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1.由底座、立杆及附件组成；</w:t>
                  </w:r>
                </w:p>
                <w:p>
                  <w:pPr>
                    <w:pStyle w:val="null3"/>
                    <w:jc w:val="left"/>
                  </w:pPr>
                  <w:r>
                    <w:rPr>
                      <w:rFonts w:ascii="仿宋_GB2312" w:hAnsi="仿宋_GB2312" w:cs="仿宋_GB2312" w:eastAsia="仿宋_GB2312"/>
                      <w:sz w:val="19"/>
                    </w:rPr>
                    <w:t>2.方座支架的底座钢板制成；</w:t>
                  </w:r>
                </w:p>
                <w:p>
                  <w:pPr>
                    <w:pStyle w:val="null3"/>
                    <w:jc w:val="left"/>
                  </w:pPr>
                  <w:r>
                    <w:rPr>
                      <w:rFonts w:ascii="仿宋_GB2312" w:hAnsi="仿宋_GB2312" w:cs="仿宋_GB2312" w:eastAsia="仿宋_GB2312"/>
                      <w:sz w:val="19"/>
                    </w:rPr>
                    <w:t>3.立杆直径≥Φ9.5mm；</w:t>
                  </w:r>
                </w:p>
                <w:p>
                  <w:pPr>
                    <w:pStyle w:val="null3"/>
                    <w:jc w:val="left"/>
                  </w:pPr>
                  <w:r>
                    <w:rPr>
                      <w:rFonts w:ascii="仿宋_GB2312" w:hAnsi="仿宋_GB2312" w:cs="仿宋_GB2312" w:eastAsia="仿宋_GB2312"/>
                      <w:sz w:val="19"/>
                    </w:rPr>
                    <w:t>4.立杆长≥595mm，表面镀铬，立杆与方座组装后应垂直；</w:t>
                  </w:r>
                </w:p>
                <w:p>
                  <w:pPr>
                    <w:pStyle w:val="null3"/>
                    <w:jc w:val="left"/>
                  </w:pPr>
                  <w:r>
                    <w:rPr>
                      <w:rFonts w:ascii="仿宋_GB2312" w:hAnsi="仿宋_GB2312" w:cs="仿宋_GB2312" w:eastAsia="仿宋_GB2312"/>
                      <w:sz w:val="19"/>
                    </w:rPr>
                    <w:t>5.附件由大、小铁圈各一只，铁制十字夹2只，试管夹一只构成；</w:t>
                  </w:r>
                </w:p>
                <w:p>
                  <w:pPr>
                    <w:pStyle w:val="null3"/>
                    <w:jc w:val="left"/>
                  </w:pPr>
                  <w:r>
                    <w:rPr>
                      <w:rFonts w:ascii="仿宋_GB2312" w:hAnsi="仿宋_GB2312" w:cs="仿宋_GB2312" w:eastAsia="仿宋_GB2312"/>
                      <w:sz w:val="19"/>
                    </w:rPr>
                    <w:t>6.大铁圈内径≥90mm，柄长≥105mm，小铁圈内径≥50mm，柄长≥125mm；</w:t>
                  </w:r>
                </w:p>
                <w:p>
                  <w:pPr>
                    <w:pStyle w:val="null3"/>
                    <w:jc w:val="left"/>
                  </w:pPr>
                  <w:r>
                    <w:rPr>
                      <w:rFonts w:ascii="仿宋_GB2312" w:hAnsi="仿宋_GB2312" w:cs="仿宋_GB2312" w:eastAsia="仿宋_GB2312"/>
                      <w:sz w:val="19"/>
                    </w:rPr>
                    <w:t>7.底板重量≥1.5kg；</w:t>
                  </w:r>
                </w:p>
                <w:p>
                  <w:pPr>
                    <w:pStyle w:val="null3"/>
                    <w:jc w:val="left"/>
                  </w:pPr>
                  <w:r>
                    <w:rPr>
                      <w:rFonts w:ascii="仿宋_GB2312" w:hAnsi="仿宋_GB2312" w:cs="仿宋_GB2312" w:eastAsia="仿宋_GB2312"/>
                      <w:sz w:val="19"/>
                    </w:rPr>
                    <w:t>8.规格：底座≥240mm×150mm×22mm；立杆：Φ10mm×600mm；大中小铁环：直径为90mm、70mm、50mm；横杆：Φ10mm×250mm；烧瓶夹铁片厚度4mm，最大张口100mm，夹口内壁有耐热不低于 120℃的缓压层；</w:t>
                  </w:r>
                </w:p>
                <w:p>
                  <w:pPr>
                    <w:pStyle w:val="null3"/>
                    <w:jc w:val="left"/>
                  </w:pPr>
                  <w:r>
                    <w:rPr>
                      <w:rFonts w:ascii="仿宋_GB2312" w:hAnsi="仿宋_GB2312" w:cs="仿宋_GB2312" w:eastAsia="仿宋_GB2312"/>
                      <w:sz w:val="19"/>
                    </w:rPr>
                    <w:t>9.组成：由方形座、立杆、烧瓶夹、大中小铁环、双嘴钳2个、横杆等组成；</w:t>
                  </w:r>
                </w:p>
                <w:p>
                  <w:pPr>
                    <w:pStyle w:val="null3"/>
                    <w:jc w:val="left"/>
                  </w:pPr>
                  <w:r>
                    <w:rPr>
                      <w:rFonts w:ascii="仿宋_GB2312" w:hAnsi="仿宋_GB2312" w:cs="仿宋_GB2312" w:eastAsia="仿宋_GB2312"/>
                      <w:sz w:val="19"/>
                    </w:rPr>
                    <w:t>10.材质：底座材质：ABS+304不锈钢；立杆及横杆：304不锈钢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三脚架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1.由铁环和3只脚组成；</w:t>
                  </w:r>
                </w:p>
                <w:p>
                  <w:pPr>
                    <w:pStyle w:val="null3"/>
                    <w:jc w:val="left"/>
                  </w:pPr>
                  <w:r>
                    <w:rPr>
                      <w:rFonts w:ascii="仿宋_GB2312" w:hAnsi="仿宋_GB2312" w:cs="仿宋_GB2312" w:eastAsia="仿宋_GB2312"/>
                      <w:sz w:val="19"/>
                    </w:rPr>
                    <w:t>2.三只脚与铁环焊接紧固，脚距相等，立放台上时圆环应与台面平行，所支承的容器不得有滑动；</w:t>
                  </w:r>
                </w:p>
                <w:p>
                  <w:pPr>
                    <w:pStyle w:val="null3"/>
                    <w:jc w:val="left"/>
                  </w:pPr>
                  <w:r>
                    <w:rPr>
                      <w:rFonts w:ascii="仿宋_GB2312" w:hAnsi="仿宋_GB2312" w:cs="仿宋_GB2312" w:eastAsia="仿宋_GB2312"/>
                      <w:sz w:val="19"/>
                    </w:rPr>
                    <w:t>3.圆环、支撑脚用料为冷拉钢材质，表面喷漆或镀，铬防锈处理；</w:t>
                  </w:r>
                </w:p>
                <w:p>
                  <w:pPr>
                    <w:pStyle w:val="null3"/>
                    <w:jc w:val="left"/>
                  </w:pPr>
                  <w:r>
                    <w:rPr>
                      <w:rFonts w:ascii="仿宋_GB2312" w:hAnsi="仿宋_GB2312" w:cs="仿宋_GB2312" w:eastAsia="仿宋_GB2312"/>
                      <w:sz w:val="19"/>
                    </w:rPr>
                    <w:t>4.支撑圆环直径外径≥Φ130mm，Φ内径≥Φ90mm；</w:t>
                  </w:r>
                </w:p>
                <w:p>
                  <w:pPr>
                    <w:pStyle w:val="null3"/>
                    <w:jc w:val="left"/>
                  </w:pPr>
                  <w:r>
                    <w:rPr>
                      <w:rFonts w:ascii="仿宋_GB2312" w:hAnsi="仿宋_GB2312" w:cs="仿宋_GB2312" w:eastAsia="仿宋_GB2312"/>
                      <w:sz w:val="19"/>
                    </w:rPr>
                    <w:t>5.规格：环内径75mm，高150mm；</w:t>
                  </w:r>
                </w:p>
                <w:p>
                  <w:pPr>
                    <w:pStyle w:val="null3"/>
                    <w:jc w:val="left"/>
                  </w:pPr>
                  <w:r>
                    <w:rPr>
                      <w:rFonts w:ascii="仿宋_GB2312" w:hAnsi="仿宋_GB2312" w:cs="仿宋_GB2312" w:eastAsia="仿宋_GB2312"/>
                      <w:sz w:val="19"/>
                    </w:rPr>
                    <w:t>6.材质：304不锈钢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1.12孔，12柱，与Φ15mm×150mm试管匹配；</w:t>
                  </w:r>
                </w:p>
                <w:p>
                  <w:pPr>
                    <w:pStyle w:val="null3"/>
                    <w:jc w:val="left"/>
                  </w:pPr>
                  <w:r>
                    <w:rPr>
                      <w:rFonts w:ascii="仿宋_GB2312" w:hAnsi="仿宋_GB2312" w:cs="仿宋_GB2312" w:eastAsia="仿宋_GB2312"/>
                      <w:sz w:val="19"/>
                    </w:rPr>
                    <w:t>2.规格：≥250mm×110mm×70mm，6孔×31mm+8孔×21mm+7柱；</w:t>
                  </w:r>
                </w:p>
                <w:p>
                  <w:pPr>
                    <w:pStyle w:val="null3"/>
                    <w:jc w:val="left"/>
                  </w:pPr>
                  <w:r>
                    <w:rPr>
                      <w:rFonts w:ascii="仿宋_GB2312" w:hAnsi="仿宋_GB2312" w:cs="仿宋_GB2312" w:eastAsia="仿宋_GB2312"/>
                      <w:sz w:val="19"/>
                    </w:rPr>
                    <w:t>3.材质：PVC塑料制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32孔,铝合金，与Φ15mm×150mm试管匹配</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托盘天平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200g，0.2g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分析天平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200g，0.0001g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红液，0℃～100℃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1.数字型；</w:t>
                  </w:r>
                </w:p>
                <w:p>
                  <w:pPr>
                    <w:pStyle w:val="null3"/>
                    <w:jc w:val="left"/>
                  </w:pPr>
                  <w:r>
                    <w:rPr>
                      <w:rFonts w:ascii="仿宋_GB2312" w:hAnsi="仿宋_GB2312" w:cs="仿宋_GB2312" w:eastAsia="仿宋_GB2312"/>
                      <w:sz w:val="19"/>
                    </w:rPr>
                    <w:t>2.量程-30℃～200℃,分辨力0.1℃,基本误差±0.5℃,+1字，响应时间＜6s</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酸度计(pH计)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1.测量范围：0～14，分辨率：0.1；</w:t>
                  </w:r>
                </w:p>
                <w:p>
                  <w:pPr>
                    <w:pStyle w:val="null3"/>
                    <w:jc w:val="left"/>
                  </w:pPr>
                  <w:r>
                    <w:rPr>
                      <w:rFonts w:ascii="仿宋_GB2312" w:hAnsi="仿宋_GB2312" w:cs="仿宋_GB2312" w:eastAsia="仿宋_GB2312"/>
                      <w:sz w:val="19"/>
                    </w:rPr>
                    <w:t>2.ABS工程塑料外壳；</w:t>
                  </w:r>
                </w:p>
                <w:p>
                  <w:pPr>
                    <w:pStyle w:val="null3"/>
                    <w:jc w:val="left"/>
                  </w:pPr>
                  <w:r>
                    <w:rPr>
                      <w:rFonts w:ascii="仿宋_GB2312" w:hAnsi="仿宋_GB2312" w:cs="仿宋_GB2312" w:eastAsia="仿宋_GB2312"/>
                      <w:sz w:val="19"/>
                    </w:rPr>
                    <w:t>3.数字显示液晶屏，仪器自动识别三种缓冲标准液，具有手动校准功能；</w:t>
                  </w:r>
                </w:p>
                <w:p>
                  <w:pPr>
                    <w:pStyle w:val="null3"/>
                    <w:jc w:val="left"/>
                  </w:pPr>
                  <w:r>
                    <w:rPr>
                      <w:rFonts w:ascii="仿宋_GB2312" w:hAnsi="仿宋_GB2312" w:cs="仿宋_GB2312" w:eastAsia="仿宋_GB2312"/>
                      <w:sz w:val="19"/>
                    </w:rPr>
                    <w:t>4.仪器级别：0.01级；</w:t>
                  </w:r>
                </w:p>
                <w:p>
                  <w:pPr>
                    <w:pStyle w:val="null3"/>
                    <w:jc w:val="left"/>
                  </w:pPr>
                  <w:r>
                    <w:rPr>
                      <w:rFonts w:ascii="仿宋_GB2312" w:hAnsi="仿宋_GB2312" w:cs="仿宋_GB2312" w:eastAsia="仿宋_GB2312"/>
                      <w:sz w:val="19"/>
                    </w:rPr>
                    <w:t>5.mV：-1880～1880；自动±极性显示，分辨率为pH：0.01，mV：1；</w:t>
                  </w:r>
                </w:p>
                <w:p>
                  <w:pPr>
                    <w:pStyle w:val="null3"/>
                    <w:jc w:val="left"/>
                  </w:pPr>
                  <w:r>
                    <w:rPr>
                      <w:rFonts w:ascii="仿宋_GB2312" w:hAnsi="仿宋_GB2312" w:cs="仿宋_GB2312" w:eastAsia="仿宋_GB2312"/>
                      <w:sz w:val="19"/>
                    </w:rPr>
                    <w:t>6.测量精度：mV为±2，pH为±0.01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血球计数板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H型凹槽，两个计数池，计数池深度0.1mm，配套盖玻片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计数器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手持式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接种环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1.金属手柄，合金金属丝；</w:t>
                  </w:r>
                </w:p>
                <w:p>
                  <w:pPr>
                    <w:pStyle w:val="null3"/>
                    <w:jc w:val="left"/>
                  </w:pPr>
                  <w:r>
                    <w:rPr>
                      <w:rFonts w:ascii="仿宋_GB2312" w:hAnsi="仿宋_GB2312" w:cs="仿宋_GB2312" w:eastAsia="仿宋_GB2312"/>
                      <w:sz w:val="19"/>
                    </w:rPr>
                    <w:t>2.长度250mm；</w:t>
                  </w:r>
                </w:p>
                <w:p>
                  <w:pPr>
                    <w:pStyle w:val="null3"/>
                    <w:jc w:val="left"/>
                  </w:pPr>
                  <w:r>
                    <w:rPr>
                      <w:rFonts w:ascii="仿宋_GB2312" w:hAnsi="仿宋_GB2312" w:cs="仿宋_GB2312" w:eastAsia="仿宋_GB2312"/>
                      <w:sz w:val="19"/>
                    </w:rPr>
                    <w:t>3.由接种环、接种棒组成；</w:t>
                  </w:r>
                </w:p>
                <w:p>
                  <w:pPr>
                    <w:pStyle w:val="null3"/>
                    <w:jc w:val="left"/>
                  </w:pPr>
                  <w:r>
                    <w:rPr>
                      <w:rFonts w:ascii="仿宋_GB2312" w:hAnsi="仿宋_GB2312" w:cs="仿宋_GB2312" w:eastAsia="仿宋_GB2312"/>
                      <w:sz w:val="19"/>
                    </w:rPr>
                    <w:t>4.接种棒：铜镀镍，D=5mm,L=200mm；接种环：镍铬合金，L=50mm,丝D=0.3mm，环D=4mm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研磨过滤器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容量20mL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光照培养架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1.4层，安装方便，插孔暗式布线，独立开关，光照强度3000Lux～5000Lux～7000Lux三档可调；</w:t>
                  </w:r>
                </w:p>
                <w:p>
                  <w:pPr>
                    <w:pStyle w:val="null3"/>
                    <w:jc w:val="left"/>
                  </w:pPr>
                  <w:r>
                    <w:rPr>
                      <w:rFonts w:ascii="仿宋_GB2312" w:hAnsi="仿宋_GB2312" w:cs="仿宋_GB2312" w:eastAsia="仿宋_GB2312"/>
                      <w:sz w:val="19"/>
                    </w:rPr>
                    <w:t>2.培养架尺寸（长×宽×高）:≥1300mm×500mm×1800mm，（±20mm）；</w:t>
                  </w:r>
                </w:p>
                <w:p>
                  <w:pPr>
                    <w:pStyle w:val="null3"/>
                    <w:jc w:val="left"/>
                  </w:pPr>
                  <w:r>
                    <w:rPr>
                      <w:rFonts w:ascii="仿宋_GB2312" w:hAnsi="仿宋_GB2312" w:cs="仿宋_GB2312" w:eastAsia="仿宋_GB2312"/>
                      <w:sz w:val="19"/>
                    </w:rPr>
                    <w:t>3.每层配三组高效自然光灯组；</w:t>
                  </w:r>
                </w:p>
                <w:p>
                  <w:pPr>
                    <w:pStyle w:val="null3"/>
                    <w:jc w:val="left"/>
                  </w:pPr>
                  <w:r>
                    <w:rPr>
                      <w:rFonts w:ascii="仿宋_GB2312" w:hAnsi="仿宋_GB2312" w:cs="仿宋_GB2312" w:eastAsia="仿宋_GB2312"/>
                      <w:sz w:val="19"/>
                    </w:rPr>
                    <w:t>4.独立开关，拆卸方便；</w:t>
                  </w:r>
                </w:p>
                <w:p>
                  <w:pPr>
                    <w:pStyle w:val="null3"/>
                    <w:jc w:val="left"/>
                  </w:pPr>
                  <w:r>
                    <w:rPr>
                      <w:rFonts w:ascii="仿宋_GB2312" w:hAnsi="仿宋_GB2312" w:cs="仿宋_GB2312" w:eastAsia="仿宋_GB2312"/>
                      <w:sz w:val="19"/>
                    </w:rPr>
                    <w:t>5.培养架采用任意可调模式，高度任意可调节；</w:t>
                  </w:r>
                </w:p>
                <w:p>
                  <w:pPr>
                    <w:pStyle w:val="null3"/>
                    <w:jc w:val="left"/>
                  </w:pPr>
                  <w:r>
                    <w:rPr>
                      <w:rFonts w:ascii="仿宋_GB2312" w:hAnsi="仿宋_GB2312" w:cs="仿宋_GB2312" w:eastAsia="仿宋_GB2312"/>
                      <w:sz w:val="19"/>
                    </w:rPr>
                    <w:t>6.带有独立控时装置，独立编程控时，使用温度：-20℃～55℃，计时误差±1s/24h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普通手术剪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直尖头，140mm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眼用手术剪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直尖头，100mm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手术刀柄</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刀柄外形轮廓应清晰，刀柄与手术刀片配合时，插卸应轻松。</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手术刀片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刀片应平整，刃口应锋利。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包</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尖头，125mm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解剖镊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阔头，125mm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眼用镊</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直唇头齿，100mm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电泳仪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1.四组输出,输出电压：2V～200V、输出电流：2mA～200mA，具有36V电压限制功能；</w:t>
                  </w:r>
                </w:p>
                <w:p>
                  <w:pPr>
                    <w:pStyle w:val="null3"/>
                    <w:jc w:val="left"/>
                  </w:pPr>
                  <w:r>
                    <w:rPr>
                      <w:rFonts w:ascii="仿宋_GB2312" w:hAnsi="仿宋_GB2312" w:cs="仿宋_GB2312" w:eastAsia="仿宋_GB2312"/>
                      <w:sz w:val="19"/>
                    </w:rPr>
                    <w:t>2.采用≥3.2寸彩色液晶触摸屏显示，可同时显示电压、电流、功率、定时、工作状态等功能；</w:t>
                  </w:r>
                </w:p>
                <w:p>
                  <w:pPr>
                    <w:pStyle w:val="null3"/>
                    <w:jc w:val="left"/>
                  </w:pPr>
                  <w:r>
                    <w:rPr>
                      <w:rFonts w:ascii="仿宋_GB2312" w:hAnsi="仿宋_GB2312" w:cs="仿宋_GB2312" w:eastAsia="仿宋_GB2312"/>
                      <w:sz w:val="19"/>
                    </w:rPr>
                    <w:t>3.具有预约时间设定功能，可按实验时间进行提前设定，到点自动运行，节约实验时间；</w:t>
                  </w:r>
                </w:p>
                <w:p>
                  <w:pPr>
                    <w:pStyle w:val="null3"/>
                    <w:jc w:val="left"/>
                  </w:pPr>
                  <w:r>
                    <w:rPr>
                      <w:rFonts w:ascii="仿宋_GB2312" w:hAnsi="仿宋_GB2312" w:cs="仿宋_GB2312" w:eastAsia="仿宋_GB2312"/>
                      <w:sz w:val="19"/>
                    </w:rPr>
                    <w:t>4.具有定时报警功能。具有储存记忆工作参数的功能以方便使用；</w:t>
                  </w:r>
                </w:p>
                <w:p>
                  <w:pPr>
                    <w:pStyle w:val="null3"/>
                    <w:jc w:val="left"/>
                  </w:pPr>
                  <w:r>
                    <w:rPr>
                      <w:rFonts w:ascii="仿宋_GB2312" w:hAnsi="仿宋_GB2312" w:cs="仿宋_GB2312" w:eastAsia="仿宋_GB2312"/>
                      <w:sz w:val="19"/>
                    </w:rPr>
                    <w:t>5.既可工作于恒定电压状态，也可工作于恒定电流、恒定功率状态；</w:t>
                  </w:r>
                </w:p>
                <w:p>
                  <w:pPr>
                    <w:pStyle w:val="null3"/>
                    <w:jc w:val="left"/>
                  </w:pPr>
                  <w:r>
                    <w:rPr>
                      <w:rFonts w:ascii="仿宋_GB2312" w:hAnsi="仿宋_GB2312" w:cs="仿宋_GB2312" w:eastAsia="仿宋_GB2312"/>
                      <w:sz w:val="19"/>
                    </w:rPr>
                    <w:t>6.具有4组并联的输出端子，可进行多槽并用；</w:t>
                  </w:r>
                </w:p>
                <w:p>
                  <w:pPr>
                    <w:pStyle w:val="null3"/>
                    <w:jc w:val="left"/>
                  </w:pPr>
                  <w:r>
                    <w:rPr>
                      <w:rFonts w:ascii="仿宋_GB2312" w:hAnsi="仿宋_GB2312" w:cs="仿宋_GB2312" w:eastAsia="仿宋_GB2312"/>
                      <w:sz w:val="19"/>
                    </w:rPr>
                    <w:t>7.自动生成功能：选定恒定值后，其余两项指标自动生成；</w:t>
                  </w:r>
                </w:p>
                <w:p>
                  <w:pPr>
                    <w:pStyle w:val="null3"/>
                    <w:jc w:val="left"/>
                  </w:pPr>
                  <w:r>
                    <w:rPr>
                      <w:rFonts w:ascii="仿宋_GB2312" w:hAnsi="仿宋_GB2312" w:cs="仿宋_GB2312" w:eastAsia="仿宋_GB2312"/>
                      <w:sz w:val="19"/>
                    </w:rPr>
                    <w:t>8.安全性能：短路检测；断电自动恢复，暂停/恢复功能；</w:t>
                  </w:r>
                </w:p>
                <w:p>
                  <w:pPr>
                    <w:pStyle w:val="null3"/>
                    <w:jc w:val="left"/>
                  </w:pPr>
                  <w:r>
                    <w:rPr>
                      <w:rFonts w:ascii="仿宋_GB2312" w:hAnsi="仿宋_GB2312" w:cs="仿宋_GB2312" w:eastAsia="仿宋_GB2312"/>
                      <w:sz w:val="19"/>
                    </w:rPr>
                    <w:t>9.历史数据存储≥30条，功率：1～80w；</w:t>
                  </w:r>
                </w:p>
                <w:p>
                  <w:pPr>
                    <w:pStyle w:val="null3"/>
                    <w:jc w:val="left"/>
                  </w:pPr>
                  <w:r>
                    <w:rPr>
                      <w:rFonts w:ascii="仿宋_GB2312" w:hAnsi="仿宋_GB2312" w:cs="仿宋_GB2312" w:eastAsia="仿宋_GB2312"/>
                      <w:sz w:val="19"/>
                    </w:rPr>
                    <w:t>10.分辨率：电压1V、电流1mA、功率1w；</w:t>
                  </w:r>
                </w:p>
                <w:p>
                  <w:pPr>
                    <w:pStyle w:val="null3"/>
                    <w:jc w:val="left"/>
                  </w:pPr>
                  <w:r>
                    <w:rPr>
                      <w:rFonts w:ascii="仿宋_GB2312" w:hAnsi="仿宋_GB2312" w:cs="仿宋_GB2312" w:eastAsia="仿宋_GB2312"/>
                      <w:sz w:val="19"/>
                    </w:rPr>
                    <w:t>11.定时范围：1s～99h59min59s；</w:t>
                  </w:r>
                </w:p>
                <w:p>
                  <w:pPr>
                    <w:pStyle w:val="null3"/>
                    <w:jc w:val="left"/>
                  </w:pPr>
                  <w:r>
                    <w:rPr>
                      <w:rFonts w:ascii="仿宋_GB2312" w:hAnsi="仿宋_GB2312" w:cs="仿宋_GB2312" w:eastAsia="仿宋_GB2312"/>
                      <w:sz w:val="19"/>
                    </w:rPr>
                    <w:t>12.仪器侧面外壳透明，一览内部结构，方便维护</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恒温震荡器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1.室温5℃～60℃（误差±1℃）;100mL锥形瓶25个或以上；</w:t>
                  </w:r>
                </w:p>
                <w:p>
                  <w:pPr>
                    <w:pStyle w:val="null3"/>
                    <w:jc w:val="left"/>
                  </w:pPr>
                  <w:r>
                    <w:rPr>
                      <w:rFonts w:ascii="仿宋_GB2312" w:hAnsi="仿宋_GB2312" w:cs="仿宋_GB2312" w:eastAsia="仿宋_GB2312"/>
                      <w:sz w:val="19"/>
                    </w:rPr>
                    <w:t>2.显示方式：采用LED数字显示液晶屏；</w:t>
                  </w:r>
                </w:p>
                <w:p>
                  <w:pPr>
                    <w:pStyle w:val="null3"/>
                    <w:jc w:val="left"/>
                  </w:pPr>
                  <w:r>
                    <w:rPr>
                      <w:rFonts w:ascii="仿宋_GB2312" w:hAnsi="仿宋_GB2312" w:cs="仿宋_GB2312" w:eastAsia="仿宋_GB2312"/>
                      <w:sz w:val="19"/>
                    </w:rPr>
                    <w:t>3.控温具有PID温度补偿功能；</w:t>
                  </w:r>
                </w:p>
                <w:p>
                  <w:pPr>
                    <w:pStyle w:val="null3"/>
                    <w:jc w:val="left"/>
                  </w:pPr>
                  <w:r>
                    <w:rPr>
                      <w:rFonts w:ascii="仿宋_GB2312" w:hAnsi="仿宋_GB2312" w:cs="仿宋_GB2312" w:eastAsia="仿宋_GB2312"/>
                      <w:sz w:val="19"/>
                    </w:rPr>
                    <w:t>4.驱动电机采用特种的交流感应无刷电机；</w:t>
                  </w:r>
                </w:p>
                <w:p>
                  <w:pPr>
                    <w:pStyle w:val="null3"/>
                    <w:jc w:val="left"/>
                  </w:pPr>
                  <w:r>
                    <w:rPr>
                      <w:rFonts w:ascii="仿宋_GB2312" w:hAnsi="仿宋_GB2312" w:cs="仿宋_GB2312" w:eastAsia="仿宋_GB2312"/>
                      <w:sz w:val="19"/>
                    </w:rPr>
                    <w:t>5.设有定时功能，0～9999分范围内可任意设定培养时间；</w:t>
                  </w:r>
                </w:p>
                <w:p>
                  <w:pPr>
                    <w:pStyle w:val="null3"/>
                    <w:jc w:val="left"/>
                  </w:pPr>
                  <w:r>
                    <w:rPr>
                      <w:rFonts w:ascii="仿宋_GB2312" w:hAnsi="仿宋_GB2312" w:cs="仿宋_GB2312" w:eastAsia="仿宋_GB2312"/>
                      <w:sz w:val="19"/>
                    </w:rPr>
                    <w:t>6.振荡频率：40～300rpm；</w:t>
                  </w:r>
                </w:p>
                <w:p>
                  <w:pPr>
                    <w:pStyle w:val="null3"/>
                    <w:jc w:val="left"/>
                  </w:pPr>
                  <w:r>
                    <w:rPr>
                      <w:rFonts w:ascii="仿宋_GB2312" w:hAnsi="仿宋_GB2312" w:cs="仿宋_GB2312" w:eastAsia="仿宋_GB2312"/>
                      <w:sz w:val="19"/>
                    </w:rPr>
                    <w:t>7.振幅：26mm。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水平电泳槽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凝胶托盘带有荧光标尺，具有开盖断电功能，凝胶板规格：60mm×60mm水平电泳槽由电泳槽主体、电泳仪上盖、1.5mm6齿/8齿试样格、1.0mm/1.5mm11齿试样格、制胶器、凝胶托盘、电泳导线等组成。由聚碳酸脂注塑成型槽体，全透明，外形尺寸为200mm×100mm×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垂直电泳槽</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聚碳酸脂注塑成型槽体，可实现原位制胶功能，凝胶板规格：75mm×83mm，同时可以两块凝胶电泳</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凝胶色谱柱</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16mm×500mm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1.1µL～10µL；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1.20µL～200µL；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1.100µL～1000µL；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微量移液器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1.500µL～5000µL；</w:t>
                  </w:r>
                </w:p>
                <w:p>
                  <w:pPr>
                    <w:pStyle w:val="null3"/>
                    <w:jc w:val="left"/>
                  </w:pPr>
                  <w:r>
                    <w:rPr>
                      <w:rFonts w:ascii="仿宋_GB2312" w:hAnsi="仿宋_GB2312" w:cs="仿宋_GB2312" w:eastAsia="仿宋_GB2312"/>
                      <w:sz w:val="19"/>
                    </w:rPr>
                    <w:t>2.轻松地旋转活塞按钮选择分液量；</w:t>
                  </w:r>
                </w:p>
                <w:p>
                  <w:pPr>
                    <w:pStyle w:val="null3"/>
                    <w:jc w:val="left"/>
                  </w:pPr>
                  <w:r>
                    <w:rPr>
                      <w:rFonts w:ascii="仿宋_GB2312" w:hAnsi="仿宋_GB2312" w:cs="仿宋_GB2312" w:eastAsia="仿宋_GB2312"/>
                      <w:sz w:val="19"/>
                    </w:rPr>
                    <w:t>3.可拆卸式管嘴连件，具有化学防腐性，且可以高温高压消毒；</w:t>
                  </w:r>
                </w:p>
                <w:p>
                  <w:pPr>
                    <w:pStyle w:val="null3"/>
                    <w:jc w:val="left"/>
                  </w:pPr>
                  <w:r>
                    <w:rPr>
                      <w:rFonts w:ascii="仿宋_GB2312" w:hAnsi="仿宋_GB2312" w:cs="仿宋_GB2312" w:eastAsia="仿宋_GB2312"/>
                      <w:sz w:val="19"/>
                    </w:rPr>
                    <w:t>4.连续可调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移液器架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塑料或亚克力材质，可放置至少5支移液器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DNA电泳图谱观察仪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1.非紫外光源，观察凝胶面积＞100mm×100mm；</w:t>
                  </w:r>
                </w:p>
                <w:p>
                  <w:pPr>
                    <w:pStyle w:val="null3"/>
                    <w:jc w:val="left"/>
                  </w:pPr>
                  <w:r>
                    <w:rPr>
                      <w:rFonts w:ascii="仿宋_GB2312" w:hAnsi="仿宋_GB2312" w:cs="仿宋_GB2312" w:eastAsia="仿宋_GB2312"/>
                      <w:sz w:val="19"/>
                    </w:rPr>
                    <w:t>2.高亮LED灯珠；</w:t>
                  </w:r>
                </w:p>
                <w:p>
                  <w:pPr>
                    <w:pStyle w:val="null3"/>
                    <w:jc w:val="left"/>
                  </w:pPr>
                  <w:r>
                    <w:rPr>
                      <w:rFonts w:ascii="仿宋_GB2312" w:hAnsi="仿宋_GB2312" w:cs="仿宋_GB2312" w:eastAsia="仿宋_GB2312"/>
                      <w:sz w:val="19"/>
                    </w:rPr>
                    <w:t>3.耐刮防水石英玻璃板；</w:t>
                  </w:r>
                </w:p>
                <w:p>
                  <w:pPr>
                    <w:pStyle w:val="null3"/>
                    <w:jc w:val="left"/>
                  </w:pPr>
                  <w:r>
                    <w:rPr>
                      <w:rFonts w:ascii="仿宋_GB2312" w:hAnsi="仿宋_GB2312" w:cs="仿宋_GB2312" w:eastAsia="仿宋_GB2312"/>
                      <w:sz w:val="19"/>
                    </w:rPr>
                    <w:t>4.光学级短波截止滤光版精准截止蓝紫光；</w:t>
                  </w:r>
                </w:p>
                <w:p>
                  <w:pPr>
                    <w:pStyle w:val="null3"/>
                    <w:jc w:val="left"/>
                  </w:pPr>
                  <w:r>
                    <w:rPr>
                      <w:rFonts w:ascii="仿宋_GB2312" w:hAnsi="仿宋_GB2312" w:cs="仿宋_GB2312" w:eastAsia="仿宋_GB2312"/>
                      <w:sz w:val="19"/>
                    </w:rPr>
                    <w:t>5.光源波长470nm；</w:t>
                  </w:r>
                </w:p>
                <w:p>
                  <w:pPr>
                    <w:pStyle w:val="null3"/>
                    <w:jc w:val="left"/>
                  </w:pPr>
                  <w:r>
                    <w:rPr>
                      <w:rFonts w:ascii="仿宋_GB2312" w:hAnsi="仿宋_GB2312" w:cs="仿宋_GB2312" w:eastAsia="仿宋_GB2312"/>
                      <w:sz w:val="19"/>
                    </w:rPr>
                    <w:t>6.内置蓝光LED模块LED寿命（小时）：&gt;30000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精油提取器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1.功率1000W，功率可调，具有缺水断电功能，最大容积5L；</w:t>
                  </w:r>
                </w:p>
                <w:p>
                  <w:pPr>
                    <w:pStyle w:val="null3"/>
                    <w:jc w:val="left"/>
                  </w:pPr>
                  <w:r>
                    <w:rPr>
                      <w:rFonts w:ascii="仿宋_GB2312" w:hAnsi="仿宋_GB2312" w:cs="仿宋_GB2312" w:eastAsia="仿宋_GB2312"/>
                      <w:sz w:val="19"/>
                    </w:rPr>
                    <w:t>2.主机材质：304不锈钢静电喷塑；</w:t>
                  </w:r>
                </w:p>
                <w:p>
                  <w:pPr>
                    <w:pStyle w:val="null3"/>
                    <w:jc w:val="left"/>
                  </w:pPr>
                  <w:r>
                    <w:rPr>
                      <w:rFonts w:ascii="仿宋_GB2312" w:hAnsi="仿宋_GB2312" w:cs="仿宋_GB2312" w:eastAsia="仿宋_GB2312"/>
                      <w:sz w:val="19"/>
                    </w:rPr>
                    <w:t>3.渐进式升温加热方式；</w:t>
                  </w:r>
                </w:p>
                <w:p>
                  <w:pPr>
                    <w:pStyle w:val="null3"/>
                    <w:jc w:val="left"/>
                  </w:pPr>
                  <w:r>
                    <w:rPr>
                      <w:rFonts w:ascii="仿宋_GB2312" w:hAnsi="仿宋_GB2312" w:cs="仿宋_GB2312" w:eastAsia="仿宋_GB2312"/>
                      <w:sz w:val="19"/>
                    </w:rPr>
                    <w:t>4.采用≥4寸彩色触摸面板，总电源开关，可显示实时温度、提取率显示、具有0～9999定时加热功能；</w:t>
                  </w:r>
                </w:p>
                <w:p>
                  <w:pPr>
                    <w:pStyle w:val="null3"/>
                    <w:jc w:val="left"/>
                  </w:pPr>
                  <w:r>
                    <w:rPr>
                      <w:rFonts w:ascii="仿宋_GB2312" w:hAnsi="仿宋_GB2312" w:cs="仿宋_GB2312" w:eastAsia="仿宋_GB2312"/>
                      <w:sz w:val="19"/>
                    </w:rPr>
                    <w:t>5.开放式重油可视冷凝系统，高硬度高硼硅材质，水汽冷凝现象直观；</w:t>
                  </w:r>
                </w:p>
                <w:p>
                  <w:pPr>
                    <w:pStyle w:val="null3"/>
                    <w:jc w:val="left"/>
                  </w:pPr>
                  <w:r>
                    <w:rPr>
                      <w:rFonts w:ascii="仿宋_GB2312" w:hAnsi="仿宋_GB2312" w:cs="仿宋_GB2312" w:eastAsia="仿宋_GB2312"/>
                      <w:sz w:val="19"/>
                    </w:rPr>
                    <w:t>6.拉扣式四定位微压密封盖，304不锈钢包边钢化玻璃盖；</w:t>
                  </w:r>
                </w:p>
                <w:p>
                  <w:pPr>
                    <w:pStyle w:val="null3"/>
                    <w:jc w:val="left"/>
                  </w:pPr>
                  <w:r>
                    <w:rPr>
                      <w:rFonts w:ascii="仿宋_GB2312" w:hAnsi="仿宋_GB2312" w:cs="仿宋_GB2312" w:eastAsia="仿宋_GB2312"/>
                      <w:sz w:val="19"/>
                    </w:rPr>
                    <w:t>7.加热功率：≥3000W，提取速度6档级可调；</w:t>
                  </w:r>
                </w:p>
                <w:p>
                  <w:pPr>
                    <w:pStyle w:val="null3"/>
                    <w:jc w:val="left"/>
                  </w:pPr>
                  <w:r>
                    <w:rPr>
                      <w:rFonts w:ascii="仿宋_GB2312" w:hAnsi="仿宋_GB2312" w:cs="仿宋_GB2312" w:eastAsia="仿宋_GB2312"/>
                      <w:sz w:val="19"/>
                    </w:rPr>
                    <w:t>8.具有泄压阀门和安全泄压口，</w:t>
                  </w:r>
                </w:p>
                <w:p>
                  <w:pPr>
                    <w:pStyle w:val="null3"/>
                    <w:jc w:val="left"/>
                  </w:pPr>
                  <w:r>
                    <w:rPr>
                      <w:rFonts w:ascii="仿宋_GB2312" w:hAnsi="仿宋_GB2312" w:cs="仿宋_GB2312" w:eastAsia="仿宋_GB2312"/>
                      <w:sz w:val="19"/>
                    </w:rPr>
                    <w:t>9.可进行提取程序设定存储；</w:t>
                  </w:r>
                </w:p>
                <w:p>
                  <w:pPr>
                    <w:pStyle w:val="null3"/>
                    <w:jc w:val="left"/>
                  </w:pPr>
                  <w:r>
                    <w:rPr>
                      <w:rFonts w:ascii="仿宋_GB2312" w:hAnsi="仿宋_GB2312" w:cs="仿宋_GB2312" w:eastAsia="仿宋_GB2312"/>
                      <w:sz w:val="19"/>
                    </w:rPr>
                    <w:t>10.输入电源电压：交流220V/50Hz</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1.彩色触摸屏，外观新颖，操作简单清晰。仪器采用前进后出的风道设计，有更高的仪器整体散热性能；</w:t>
                  </w:r>
                </w:p>
                <w:p>
                  <w:pPr>
                    <w:pStyle w:val="null3"/>
                    <w:jc w:val="left"/>
                  </w:pPr>
                  <w:r>
                    <w:rPr>
                      <w:rFonts w:ascii="仿宋_GB2312" w:hAnsi="仿宋_GB2312" w:cs="仿宋_GB2312" w:eastAsia="仿宋_GB2312"/>
                      <w:sz w:val="19"/>
                    </w:rPr>
                    <w:t>2.仪器外壳采用金属外壳机身，辅助散热的同时，提高机身的强度；</w:t>
                  </w:r>
                </w:p>
                <w:p>
                  <w:pPr>
                    <w:pStyle w:val="null3"/>
                    <w:jc w:val="left"/>
                  </w:pPr>
                  <w:r>
                    <w:rPr>
                      <w:rFonts w:ascii="仿宋_GB2312" w:hAnsi="仿宋_GB2312" w:cs="仿宋_GB2312" w:eastAsia="仿宋_GB2312"/>
                      <w:sz w:val="19"/>
                    </w:rPr>
                    <w:t>3.内置多个标准模版程序，实验程序建立更加高效。同时设有经典程序调取文件包，便于程序调用；</w:t>
                  </w:r>
                </w:p>
                <w:p>
                  <w:pPr>
                    <w:pStyle w:val="null3"/>
                    <w:jc w:val="left"/>
                  </w:pPr>
                  <w:r>
                    <w:rPr>
                      <w:rFonts w:ascii="仿宋_GB2312" w:hAnsi="仿宋_GB2312" w:cs="仿宋_GB2312" w:eastAsia="仿宋_GB2312"/>
                      <w:sz w:val="19"/>
                    </w:rPr>
                    <w:t>4.具备断电保护功能和自动低温保存功能，更好的服务于实验需求；</w:t>
                  </w:r>
                </w:p>
                <w:p>
                  <w:pPr>
                    <w:pStyle w:val="null3"/>
                    <w:jc w:val="left"/>
                  </w:pPr>
                  <w:r>
                    <w:rPr>
                      <w:rFonts w:ascii="仿宋_GB2312" w:hAnsi="仿宋_GB2312" w:cs="仿宋_GB2312" w:eastAsia="仿宋_GB2312"/>
                      <w:sz w:val="19"/>
                    </w:rPr>
                    <w:t>5.耗材：0.2mL单管、0.2mLux8联管、0.2mL96孔板(全裙边除外)；</w:t>
                  </w:r>
                </w:p>
                <w:p>
                  <w:pPr>
                    <w:pStyle w:val="null3"/>
                    <w:jc w:val="left"/>
                  </w:pPr>
                  <w:r>
                    <w:rPr>
                      <w:rFonts w:ascii="仿宋_GB2312" w:hAnsi="仿宋_GB2312" w:cs="仿宋_GB2312" w:eastAsia="仿宋_GB2312"/>
                      <w:sz w:val="19"/>
                    </w:rPr>
                    <w:t>6.反应体系：5～100μl；</w:t>
                  </w:r>
                </w:p>
                <w:p>
                  <w:pPr>
                    <w:pStyle w:val="null3"/>
                    <w:jc w:val="left"/>
                  </w:pPr>
                  <w:r>
                    <w:rPr>
                      <w:rFonts w:ascii="仿宋_GB2312" w:hAnsi="仿宋_GB2312" w:cs="仿宋_GB2312" w:eastAsia="仿宋_GB2312"/>
                      <w:sz w:val="19"/>
                    </w:rPr>
                    <w:t>7.最大升温速率：5°℃/s；</w:t>
                  </w:r>
                </w:p>
                <w:p>
                  <w:pPr>
                    <w:pStyle w:val="null3"/>
                    <w:jc w:val="left"/>
                  </w:pPr>
                  <w:r>
                    <w:rPr>
                      <w:rFonts w:ascii="仿宋_GB2312" w:hAnsi="仿宋_GB2312" w:cs="仿宋_GB2312" w:eastAsia="仿宋_GB2312"/>
                      <w:sz w:val="19"/>
                    </w:rPr>
                    <w:t>8.最大降温速率：4°℃/s；</w:t>
                  </w:r>
                </w:p>
                <w:p>
                  <w:pPr>
                    <w:pStyle w:val="null3"/>
                    <w:jc w:val="left"/>
                  </w:pPr>
                  <w:r>
                    <w:rPr>
                      <w:rFonts w:ascii="仿宋_GB2312" w:hAnsi="仿宋_GB2312" w:cs="仿宋_GB2312" w:eastAsia="仿宋_GB2312"/>
                      <w:sz w:val="19"/>
                    </w:rPr>
                    <w:t>9.变温速率设置：0.1～5°C/s；</w:t>
                  </w:r>
                </w:p>
                <w:p>
                  <w:pPr>
                    <w:pStyle w:val="null3"/>
                    <w:jc w:val="left"/>
                  </w:pPr>
                  <w:r>
                    <w:rPr>
                      <w:rFonts w:ascii="仿宋_GB2312" w:hAnsi="仿宋_GB2312" w:cs="仿宋_GB2312" w:eastAsia="仿宋_GB2312"/>
                      <w:sz w:val="19"/>
                    </w:rPr>
                    <w:t>10.控温精度：±0.1°℃；</w:t>
                  </w:r>
                </w:p>
                <w:p>
                  <w:pPr>
                    <w:pStyle w:val="null3"/>
                    <w:jc w:val="left"/>
                  </w:pPr>
                  <w:r>
                    <w:rPr>
                      <w:rFonts w:ascii="仿宋_GB2312" w:hAnsi="仿宋_GB2312" w:cs="仿宋_GB2312" w:eastAsia="仿宋_GB2312"/>
                      <w:sz w:val="19"/>
                    </w:rPr>
                    <w:t>11.温度均匀性：±0.2°℃；</w:t>
                  </w:r>
                </w:p>
                <w:p>
                  <w:pPr>
                    <w:pStyle w:val="null3"/>
                    <w:jc w:val="left"/>
                  </w:pPr>
                  <w:r>
                    <w:rPr>
                      <w:rFonts w:ascii="仿宋_GB2312" w:hAnsi="仿宋_GB2312" w:cs="仿宋_GB2312" w:eastAsia="仿宋_GB2312"/>
                      <w:sz w:val="19"/>
                    </w:rPr>
                    <w:t>12.温度准确性：±0.1°℃；</w:t>
                  </w:r>
                </w:p>
                <w:p>
                  <w:pPr>
                    <w:pStyle w:val="null3"/>
                    <w:jc w:val="left"/>
                  </w:pPr>
                  <w:r>
                    <w:rPr>
                      <w:rFonts w:ascii="仿宋_GB2312" w:hAnsi="仿宋_GB2312" w:cs="仿宋_GB2312" w:eastAsia="仿宋_GB2312"/>
                      <w:sz w:val="19"/>
                    </w:rPr>
                    <w:t>13.模块控温：0°℃～100°℃；</w:t>
                  </w:r>
                </w:p>
                <w:p>
                  <w:pPr>
                    <w:pStyle w:val="null3"/>
                    <w:jc w:val="left"/>
                  </w:pPr>
                  <w:r>
                    <w:rPr>
                      <w:rFonts w:ascii="仿宋_GB2312" w:hAnsi="仿宋_GB2312" w:cs="仿宋_GB2312" w:eastAsia="仿宋_GB2312"/>
                      <w:sz w:val="19"/>
                    </w:rPr>
                    <w:t>14.热盖控温范围：30°C～115℃；</w:t>
                  </w:r>
                </w:p>
                <w:p>
                  <w:pPr>
                    <w:pStyle w:val="null3"/>
                    <w:jc w:val="left"/>
                  </w:pPr>
                  <w:r>
                    <w:rPr>
                      <w:rFonts w:ascii="仿宋_GB2312" w:hAnsi="仿宋_GB2312" w:cs="仿宋_GB2312" w:eastAsia="仿宋_GB2312"/>
                      <w:sz w:val="19"/>
                    </w:rPr>
                    <w:t>15.梯度温度范围：30°C～100°℃；</w:t>
                  </w:r>
                </w:p>
                <w:p>
                  <w:pPr>
                    <w:pStyle w:val="null3"/>
                    <w:jc w:val="left"/>
                  </w:pPr>
                  <w:r>
                    <w:rPr>
                      <w:rFonts w:ascii="仿宋_GB2312" w:hAnsi="仿宋_GB2312" w:cs="仿宋_GB2312" w:eastAsia="仿宋_GB2312"/>
                      <w:sz w:val="19"/>
                    </w:rPr>
                    <w:t>16.梯度范围：1°℃～30°℃；</w:t>
                  </w:r>
                </w:p>
                <w:p>
                  <w:pPr>
                    <w:pStyle w:val="null3"/>
                    <w:jc w:val="left"/>
                  </w:pPr>
                  <w:r>
                    <w:rPr>
                      <w:rFonts w:ascii="仿宋_GB2312" w:hAnsi="仿宋_GB2312" w:cs="仿宋_GB2312" w:eastAsia="仿宋_GB2312"/>
                      <w:sz w:val="19"/>
                    </w:rPr>
                    <w:t>17.温度递增/递减：0.1°℃～10°℃。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DNA快速杂交仪</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1.电源电压:AC220V±10%，50Hz，350W，使用环境:0℃～+40℃，相对湿度:≤90%RH；</w:t>
                  </w:r>
                </w:p>
                <w:p>
                  <w:pPr>
                    <w:pStyle w:val="null3"/>
                    <w:jc w:val="left"/>
                  </w:pPr>
                  <w:r>
                    <w:rPr>
                      <w:rFonts w:ascii="仿宋_GB2312" w:hAnsi="仿宋_GB2312" w:cs="仿宋_GB2312" w:eastAsia="仿宋_GB2312"/>
                      <w:sz w:val="19"/>
                    </w:rPr>
                    <w:t>2.杂交过程在连续旋转的杂交瓶内进行,膜与探针完全混合；</w:t>
                  </w:r>
                </w:p>
                <w:p>
                  <w:pPr>
                    <w:pStyle w:val="null3"/>
                    <w:jc w:val="left"/>
                  </w:pPr>
                  <w:r>
                    <w:rPr>
                      <w:rFonts w:ascii="仿宋_GB2312" w:hAnsi="仿宋_GB2312" w:cs="仿宋_GB2312" w:eastAsia="仿宋_GB2312"/>
                      <w:sz w:val="19"/>
                    </w:rPr>
                    <w:t>▲3.该仪器工作室具有防辐射功能.一次可放杂交管数量最大能达8只，单只杂交管规格可达到Φ35mm×300mm；</w:t>
                  </w:r>
                </w:p>
                <w:p>
                  <w:pPr>
                    <w:pStyle w:val="null3"/>
                    <w:jc w:val="left"/>
                  </w:pPr>
                  <w:r>
                    <w:rPr>
                      <w:rFonts w:ascii="仿宋_GB2312" w:hAnsi="仿宋_GB2312" w:cs="仿宋_GB2312" w:eastAsia="仿宋_GB2312"/>
                      <w:sz w:val="19"/>
                    </w:rPr>
                    <w:t>4.采用≥4.0寸彩色液晶屏控制，界面显示当前温度，设定温度，保温时间，风机，加热、震动、旋转等工作状态；</w:t>
                  </w:r>
                </w:p>
                <w:p>
                  <w:pPr>
                    <w:pStyle w:val="null3"/>
                    <w:jc w:val="left"/>
                  </w:pPr>
                  <w:r>
                    <w:rPr>
                      <w:rFonts w:ascii="仿宋_GB2312" w:hAnsi="仿宋_GB2312" w:cs="仿宋_GB2312" w:eastAsia="仿宋_GB2312"/>
                      <w:sz w:val="19"/>
                    </w:rPr>
                    <w:t>5.系统配备定时预约功能；</w:t>
                  </w:r>
                </w:p>
                <w:p>
                  <w:pPr>
                    <w:pStyle w:val="null3"/>
                    <w:jc w:val="left"/>
                  </w:pPr>
                  <w:r>
                    <w:rPr>
                      <w:rFonts w:ascii="仿宋_GB2312" w:hAnsi="仿宋_GB2312" w:cs="仿宋_GB2312" w:eastAsia="仿宋_GB2312"/>
                      <w:sz w:val="19"/>
                    </w:rPr>
                    <w:t>6.界面配备温度记录模块；</w:t>
                  </w:r>
                </w:p>
                <w:p>
                  <w:pPr>
                    <w:pStyle w:val="null3"/>
                    <w:jc w:val="left"/>
                  </w:pPr>
                  <w:r>
                    <w:rPr>
                      <w:rFonts w:ascii="仿宋_GB2312" w:hAnsi="仿宋_GB2312" w:cs="仿宋_GB2312" w:eastAsia="仿宋_GB2312"/>
                      <w:sz w:val="19"/>
                    </w:rPr>
                    <w:t>7.系统支持上限报警值设定；</w:t>
                  </w:r>
                </w:p>
                <w:p>
                  <w:pPr>
                    <w:pStyle w:val="null3"/>
                    <w:jc w:val="left"/>
                  </w:pPr>
                  <w:r>
                    <w:rPr>
                      <w:rFonts w:ascii="仿宋_GB2312" w:hAnsi="仿宋_GB2312" w:cs="仿宋_GB2312" w:eastAsia="仿宋_GB2312"/>
                      <w:sz w:val="19"/>
                    </w:rPr>
                    <w:t>8.系统支持断电恢复功能；</w:t>
                  </w:r>
                </w:p>
                <w:p>
                  <w:pPr>
                    <w:pStyle w:val="null3"/>
                    <w:jc w:val="left"/>
                  </w:pPr>
                  <w:r>
                    <w:rPr>
                      <w:rFonts w:ascii="仿宋_GB2312" w:hAnsi="仿宋_GB2312" w:cs="仿宋_GB2312" w:eastAsia="仿宋_GB2312"/>
                      <w:sz w:val="19"/>
                    </w:rPr>
                    <w:t>9.系统支持联动功能选项；</w:t>
                  </w:r>
                </w:p>
                <w:p>
                  <w:pPr>
                    <w:pStyle w:val="null3"/>
                    <w:jc w:val="left"/>
                  </w:pPr>
                  <w:r>
                    <w:rPr>
                      <w:rFonts w:ascii="仿宋_GB2312" w:hAnsi="仿宋_GB2312" w:cs="仿宋_GB2312" w:eastAsia="仿宋_GB2312"/>
                      <w:sz w:val="19"/>
                    </w:rPr>
                    <w:t>10.采用横流静音风机，功率10W；</w:t>
                  </w:r>
                </w:p>
                <w:p>
                  <w:pPr>
                    <w:pStyle w:val="null3"/>
                    <w:jc w:val="left"/>
                  </w:pPr>
                  <w:r>
                    <w:rPr>
                      <w:rFonts w:ascii="仿宋_GB2312" w:hAnsi="仿宋_GB2312" w:cs="仿宋_GB2312" w:eastAsia="仿宋_GB2312"/>
                      <w:sz w:val="19"/>
                    </w:rPr>
                    <w:t>11.基座震动采用微型低压高频直流震动电机，震动档位≥15档可调；</w:t>
                  </w:r>
                </w:p>
                <w:p>
                  <w:pPr>
                    <w:pStyle w:val="null3"/>
                    <w:jc w:val="left"/>
                  </w:pPr>
                  <w:r>
                    <w:rPr>
                      <w:rFonts w:ascii="仿宋_GB2312" w:hAnsi="仿宋_GB2312" w:cs="仿宋_GB2312" w:eastAsia="仿宋_GB2312"/>
                      <w:sz w:val="19"/>
                    </w:rPr>
                    <w:t>12.摇匀功能采用微型低压低速直流减速电机，旋转档位≥15档可调；</w:t>
                  </w:r>
                </w:p>
                <w:p>
                  <w:pPr>
                    <w:pStyle w:val="null3"/>
                    <w:jc w:val="left"/>
                  </w:pPr>
                  <w:r>
                    <w:rPr>
                      <w:rFonts w:ascii="仿宋_GB2312" w:hAnsi="仿宋_GB2312" w:cs="仿宋_GB2312" w:eastAsia="仿宋_GB2312"/>
                      <w:sz w:val="19"/>
                    </w:rPr>
                    <w:t>13.温度范围：室温+5℃～100℃；</w:t>
                  </w:r>
                </w:p>
                <w:p>
                  <w:pPr>
                    <w:pStyle w:val="null3"/>
                    <w:jc w:val="left"/>
                  </w:pPr>
                  <w:r>
                    <w:rPr>
                      <w:rFonts w:ascii="仿宋_GB2312" w:hAnsi="仿宋_GB2312" w:cs="仿宋_GB2312" w:eastAsia="仿宋_GB2312"/>
                      <w:sz w:val="19"/>
                    </w:rPr>
                    <w:t>14.控温精度：±0.5℃；</w:t>
                  </w:r>
                </w:p>
                <w:p>
                  <w:pPr>
                    <w:pStyle w:val="null3"/>
                    <w:jc w:val="left"/>
                  </w:pPr>
                  <w:r>
                    <w:rPr>
                      <w:rFonts w:ascii="仿宋_GB2312" w:hAnsi="仿宋_GB2312" w:cs="仿宋_GB2312" w:eastAsia="仿宋_GB2312"/>
                      <w:sz w:val="19"/>
                    </w:rPr>
                    <w:t>15.温度均匀性误差：±0.03℃；</w:t>
                  </w:r>
                </w:p>
                <w:p>
                  <w:pPr>
                    <w:pStyle w:val="null3"/>
                    <w:jc w:val="left"/>
                  </w:pPr>
                  <w:r>
                    <w:rPr>
                      <w:rFonts w:ascii="仿宋_GB2312" w:hAnsi="仿宋_GB2312" w:cs="仿宋_GB2312" w:eastAsia="仿宋_GB2312"/>
                      <w:sz w:val="19"/>
                    </w:rPr>
                    <w:t>16.温度显示分辨率：0.1℃；</w:t>
                  </w:r>
                </w:p>
                <w:p>
                  <w:pPr>
                    <w:pStyle w:val="null3"/>
                    <w:jc w:val="left"/>
                  </w:pPr>
                  <w:r>
                    <w:rPr>
                      <w:rFonts w:ascii="仿宋_GB2312" w:hAnsi="仿宋_GB2312" w:cs="仿宋_GB2312" w:eastAsia="仿宋_GB2312"/>
                      <w:sz w:val="19"/>
                    </w:rPr>
                    <w:t>17.温度平衡时间：20min；</w:t>
                  </w:r>
                </w:p>
                <w:p>
                  <w:pPr>
                    <w:pStyle w:val="null3"/>
                    <w:jc w:val="left"/>
                  </w:pPr>
                  <w:r>
                    <w:rPr>
                      <w:rFonts w:ascii="仿宋_GB2312" w:hAnsi="仿宋_GB2312" w:cs="仿宋_GB2312" w:eastAsia="仿宋_GB2312"/>
                      <w:sz w:val="19"/>
                    </w:rPr>
                    <w:t>18.连续工作时间：24H</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果酒果醋发酵装置</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透明，最大容积1L，具水封及气泡限速装置，可进行气泡观察计数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纯水机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1.完善的RO、纯水和超纯水制水、系统取水、系统循环和消毒等管理功能；</w:t>
                  </w:r>
                </w:p>
                <w:p>
                  <w:pPr>
                    <w:pStyle w:val="null3"/>
                    <w:jc w:val="left"/>
                  </w:pPr>
                  <w:r>
                    <w:rPr>
                      <w:rFonts w:ascii="仿宋_GB2312" w:hAnsi="仿宋_GB2312" w:cs="仿宋_GB2312" w:eastAsia="仿宋_GB2312"/>
                      <w:sz w:val="19"/>
                    </w:rPr>
                    <w:t>2.进水要求：TDS&lt;200ppm、井水、地下水、桶装水、蒸馏水、城市自来水、温度5～40℃、压力0～0.6Mpa；</w:t>
                  </w:r>
                </w:p>
                <w:p>
                  <w:pPr>
                    <w:pStyle w:val="null3"/>
                    <w:jc w:val="left"/>
                  </w:pPr>
                  <w:r>
                    <w:rPr>
                      <w:rFonts w:ascii="仿宋_GB2312" w:hAnsi="仿宋_GB2312" w:cs="仿宋_GB2312" w:eastAsia="仿宋_GB2312"/>
                      <w:sz w:val="19"/>
                    </w:rPr>
                    <w:t>3.制水量：30±1L/h，瞬间取水量RO水2±0.2L/min；</w:t>
                  </w:r>
                </w:p>
                <w:p>
                  <w:pPr>
                    <w:pStyle w:val="null3"/>
                    <w:jc w:val="left"/>
                  </w:pPr>
                  <w:r>
                    <w:rPr>
                      <w:rFonts w:ascii="仿宋_GB2312" w:hAnsi="仿宋_GB2312" w:cs="仿宋_GB2312" w:eastAsia="仿宋_GB2312"/>
                      <w:sz w:val="19"/>
                    </w:rPr>
                    <w:t>4.出水口2个；RO纯水，UP超纯水；</w:t>
                  </w:r>
                </w:p>
                <w:p>
                  <w:pPr>
                    <w:pStyle w:val="null3"/>
                    <w:jc w:val="left"/>
                  </w:pPr>
                  <w:r>
                    <w:rPr>
                      <w:rFonts w:ascii="仿宋_GB2312" w:hAnsi="仿宋_GB2312" w:cs="仿宋_GB2312" w:eastAsia="仿宋_GB2312"/>
                      <w:sz w:val="19"/>
                    </w:rPr>
                    <w:t>5.RO纯水电导率常规：≤源水电导率×5%；</w:t>
                  </w:r>
                </w:p>
                <w:p>
                  <w:pPr>
                    <w:pStyle w:val="null3"/>
                    <w:jc w:val="left"/>
                  </w:pPr>
                  <w:r>
                    <w:rPr>
                      <w:rFonts w:ascii="仿宋_GB2312" w:hAnsi="仿宋_GB2312" w:cs="仿宋_GB2312" w:eastAsia="仿宋_GB2312"/>
                      <w:sz w:val="19"/>
                    </w:rPr>
                    <w:t>6.具备全自动制水缺水停机，满水停机，自动RO膜冲洗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玻璃三角刮片（涂布器）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玻璃</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始祖鸟化石及复原模型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1.由始祖鸟化石模型及复原模型组成，分别置于底座上，模型应采用硬塑料或复合材料制作；</w:t>
                  </w:r>
                </w:p>
                <w:p>
                  <w:pPr>
                    <w:pStyle w:val="null3"/>
                    <w:jc w:val="left"/>
                  </w:pPr>
                  <w:r>
                    <w:rPr>
                      <w:rFonts w:ascii="仿宋_GB2312" w:hAnsi="仿宋_GB2312" w:cs="仿宋_GB2312" w:eastAsia="仿宋_GB2312"/>
                      <w:sz w:val="19"/>
                    </w:rPr>
                    <w:t>2.始祖鸟化石模型，示头骨、脊柱、肋骨、附肢骨和羽毛印迹，各部形态正确清晰，并显示化石裂缝；</w:t>
                  </w:r>
                </w:p>
                <w:p>
                  <w:pPr>
                    <w:pStyle w:val="null3"/>
                    <w:jc w:val="left"/>
                  </w:pPr>
                  <w:r>
                    <w:rPr>
                      <w:rFonts w:ascii="仿宋_GB2312" w:hAnsi="仿宋_GB2312" w:cs="仿宋_GB2312" w:eastAsia="仿宋_GB2312"/>
                      <w:sz w:val="19"/>
                    </w:rPr>
                    <w:t>3.骨化石与石块的颜色应有区别</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细胞亚显微结构模型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1.为高等真核细胞立体亚显微结构模型，细胞直径约放大两万倍，环保塑料制品，固定内部元件的衬板，在剖面与外壳之间，应无色透明；</w:t>
                  </w:r>
                </w:p>
                <w:p>
                  <w:pPr>
                    <w:pStyle w:val="null3"/>
                    <w:jc w:val="left"/>
                  </w:pPr>
                  <w:r>
                    <w:rPr>
                      <w:rFonts w:ascii="仿宋_GB2312" w:hAnsi="仿宋_GB2312" w:cs="仿宋_GB2312" w:eastAsia="仿宋_GB2312"/>
                      <w:sz w:val="19"/>
                    </w:rPr>
                    <w:t>2.元件的组装应牢固可靠，调换的元件应拆装方便，不得自由松动和脱落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1.放大约一千倍的细胞膜结构局部纵切模型。应采用硬塑料或复合材料等环保材料；</w:t>
                  </w:r>
                </w:p>
                <w:p>
                  <w:pPr>
                    <w:pStyle w:val="null3"/>
                    <w:jc w:val="left"/>
                  </w:pPr>
                  <w:r>
                    <w:rPr>
                      <w:rFonts w:ascii="仿宋_GB2312" w:hAnsi="仿宋_GB2312" w:cs="仿宋_GB2312" w:eastAsia="仿宋_GB2312"/>
                      <w:sz w:val="19"/>
                    </w:rPr>
                    <w:t>2.应能适应气温-25℃和40℃的环境条件下运输和贮存；应能在距地面1m高处自由下落，不得破裂和变形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细胞膜流动镶嵌模型组件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1.环保塑料制品，每个细胞约为25mm；</w:t>
                  </w:r>
                </w:p>
                <w:p>
                  <w:pPr>
                    <w:pStyle w:val="null3"/>
                    <w:jc w:val="left"/>
                  </w:pPr>
                  <w:r>
                    <w:rPr>
                      <w:rFonts w:ascii="仿宋_GB2312" w:hAnsi="仿宋_GB2312" w:cs="仿宋_GB2312" w:eastAsia="仿宋_GB2312"/>
                      <w:sz w:val="19"/>
                    </w:rPr>
                    <w:t>2.蛋白质分子，磷脂分子，多糖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减数分裂中染色体变化模型组件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由底板、磁贴板、染色体组成。磁贴板固定在塑料底板上塑料底板尺寸≥275×175mm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DNA结构模型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1.ABS塑料材质，元件之间要能拆开重新组合，各个碱基对的排列位置应能互换；</w:t>
                  </w:r>
                </w:p>
                <w:p>
                  <w:pPr>
                    <w:pStyle w:val="null3"/>
                    <w:jc w:val="left"/>
                  </w:pPr>
                  <w:r>
                    <w:rPr>
                      <w:rFonts w:ascii="仿宋_GB2312" w:hAnsi="仿宋_GB2312" w:cs="仿宋_GB2312" w:eastAsia="仿宋_GB2312"/>
                      <w:sz w:val="19"/>
                    </w:rPr>
                    <w:t>2.元件的组装应松紧适度，不应自由松脱或滑出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DNA双螺旋结构模型组件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四种碱基、脱氧核糖、磷酸彼此分离</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 </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验证基因的分离规律玉米标本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1.标本由显示基因分离规律的玉米穗组成。玉米穗色泽自然，无泛白现象；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验证基因的自由组合规律玉米标本</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1.标本由显示基因自由组合规律的玉米穗组成。玉米穗色泽自然，无泛白现象；</w:t>
                  </w:r>
                </w:p>
                <w:p>
                  <w:pPr>
                    <w:pStyle w:val="null3"/>
                    <w:jc w:val="left"/>
                  </w:pPr>
                  <w:r>
                    <w:rPr>
                      <w:rFonts w:ascii="仿宋_GB2312" w:hAnsi="仿宋_GB2312" w:cs="仿宋_GB2312" w:eastAsia="仿宋_GB2312"/>
                      <w:sz w:val="19"/>
                    </w:rPr>
                    <w:t>2.尺寸≥164mm×78mm×20mm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蚕豆叶下表皮装片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细胞质着色均匀，细胞核明显，细胞界限清晰，保卫细胞形态应正常，应清晰可见细胞核和叶绿体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植物细胞有丝分裂</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洋葱根尖纵切</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胞间连丝切片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应能看清胞间连丝将两个相邻细胞的原生质体连在一起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黑藻叶装片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显示细胞核及叶绿体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酵母菌装片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应能看清细胞壁、细胞核、细胞质、液泡和细胞膜等结构，可见芽体</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水绵装片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结构应清晰且典型</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大肠杆菌涂片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优质涂片，倒角处理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动物细胞有丝分裂(马蛔虫受精卵切片)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标本得材于马蛔虫子宫，作子宫的纵切片，材料长度≥10mm，每张玻片横放材料一片；也可作子宫的横切片，每张玻片放不同部位的横切片2～4片，以保证观察到细胞分裂的各个时期；切片厚度为6～8μm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草履虫分裂生殖装片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虫体形态正常，无收缩、膨胀、压碎、断裂等现象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蝗虫精巢减数分裂切片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1.标本在100X和400X生物显微镜下观察蝗虫精巢减数分裂的各期形态；</w:t>
                  </w:r>
                </w:p>
                <w:p>
                  <w:pPr>
                    <w:pStyle w:val="null3"/>
                    <w:jc w:val="left"/>
                  </w:pPr>
                  <w:r>
                    <w:rPr>
                      <w:rFonts w:ascii="仿宋_GB2312" w:hAnsi="仿宋_GB2312" w:cs="仿宋_GB2312" w:eastAsia="仿宋_GB2312"/>
                      <w:sz w:val="19"/>
                    </w:rPr>
                    <w:t>2.能看清减数分裂过程中的以下时期：减数第一次分裂的前期、中期和后期和减数第二次分裂的前期、中期、后期和末期；</w:t>
                  </w:r>
                </w:p>
                <w:p>
                  <w:pPr>
                    <w:pStyle w:val="null3"/>
                    <w:jc w:val="left"/>
                  </w:pPr>
                  <w:r>
                    <w:rPr>
                      <w:rFonts w:ascii="仿宋_GB2312" w:hAnsi="仿宋_GB2312" w:cs="仿宋_GB2312" w:eastAsia="仿宋_GB2312"/>
                      <w:sz w:val="19"/>
                    </w:rPr>
                    <w:t>3.材料应取自蝗虫精巢；</w:t>
                  </w:r>
                </w:p>
                <w:p>
                  <w:pPr>
                    <w:pStyle w:val="null3"/>
                    <w:jc w:val="left"/>
                  </w:pPr>
                  <w:r>
                    <w:rPr>
                      <w:rFonts w:ascii="仿宋_GB2312" w:hAnsi="仿宋_GB2312" w:cs="仿宋_GB2312" w:eastAsia="仿宋_GB2312"/>
                      <w:sz w:val="19"/>
                    </w:rPr>
                    <w:t>4.切片厚度应为6～8μm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蛙血涂片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1.标本在100X和400X生物显微镜下观察血液中血胞的形态；</w:t>
                  </w:r>
                </w:p>
                <w:p>
                  <w:pPr>
                    <w:pStyle w:val="null3"/>
                    <w:jc w:val="left"/>
                  </w:pPr>
                  <w:r>
                    <w:rPr>
                      <w:rFonts w:ascii="仿宋_GB2312" w:hAnsi="仿宋_GB2312" w:cs="仿宋_GB2312" w:eastAsia="仿宋_GB2312"/>
                      <w:sz w:val="19"/>
                    </w:rPr>
                    <w:t>2.能看清有核的红细胞；</w:t>
                  </w:r>
                </w:p>
                <w:p>
                  <w:pPr>
                    <w:pStyle w:val="null3"/>
                    <w:jc w:val="left"/>
                  </w:pPr>
                  <w:r>
                    <w:rPr>
                      <w:rFonts w:ascii="仿宋_GB2312" w:hAnsi="仿宋_GB2312" w:cs="仿宋_GB2312" w:eastAsia="仿宋_GB2312"/>
                      <w:sz w:val="19"/>
                    </w:rPr>
                    <w:t>3.标本取材于蛙的新鲜血液；</w:t>
                  </w:r>
                </w:p>
                <w:p>
                  <w:pPr>
                    <w:pStyle w:val="null3"/>
                    <w:jc w:val="left"/>
                  </w:pPr>
                  <w:r>
                    <w:rPr>
                      <w:rFonts w:ascii="仿宋_GB2312" w:hAnsi="仿宋_GB2312" w:cs="仿宋_GB2312" w:eastAsia="仿宋_GB2312"/>
                      <w:sz w:val="19"/>
                    </w:rPr>
                    <w:t>4.血膜应涂布均匀、无污物，血细胞不重叠、无变形和自溶现象；</w:t>
                  </w:r>
                </w:p>
                <w:p>
                  <w:pPr>
                    <w:pStyle w:val="null3"/>
                    <w:jc w:val="left"/>
                  </w:pPr>
                  <w:r>
                    <w:rPr>
                      <w:rFonts w:ascii="仿宋_GB2312" w:hAnsi="仿宋_GB2312" w:cs="仿宋_GB2312" w:eastAsia="仿宋_GB2312"/>
                      <w:sz w:val="19"/>
                    </w:rPr>
                    <w:t>5.用苏木精、曙红双重染色；染色要均匀血浆不着色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表皮细胞装片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蛙或蝾螈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骨骼肌纵横切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1.标本在80X和200X学生显微镜下观察骨骼肌纵横切破片标志；</w:t>
                  </w:r>
                </w:p>
                <w:p>
                  <w:pPr>
                    <w:pStyle w:val="null3"/>
                    <w:jc w:val="left"/>
                  </w:pPr>
                  <w:r>
                    <w:rPr>
                      <w:rFonts w:ascii="仿宋_GB2312" w:hAnsi="仿宋_GB2312" w:cs="仿宋_GB2312" w:eastAsia="仿宋_GB2312"/>
                      <w:sz w:val="19"/>
                    </w:rPr>
                    <w:t>2.在纵断面上能起看清肌外膜和成束的股双维,股纤维上有显暗相间的横纹,即明带和暗带。在肌膜下可见圆形或长形的胞核；</w:t>
                  </w:r>
                </w:p>
                <w:p>
                  <w:pPr>
                    <w:pStyle w:val="null3"/>
                    <w:jc w:val="left"/>
                  </w:pPr>
                  <w:r>
                    <w:rPr>
                      <w:rFonts w:ascii="仿宋_GB2312" w:hAnsi="仿宋_GB2312" w:cs="仿宋_GB2312" w:eastAsia="仿宋_GB2312"/>
                      <w:sz w:val="19"/>
                    </w:rPr>
                    <w:t>3.在横断面上能起看清肌外膜、肌束膜、肌纤维及其胞核和小血管等；</w:t>
                  </w:r>
                </w:p>
                <w:p>
                  <w:pPr>
                    <w:pStyle w:val="null3"/>
                    <w:jc w:val="left"/>
                  </w:pPr>
                  <w:r>
                    <w:rPr>
                      <w:rFonts w:ascii="仿宋_GB2312" w:hAnsi="仿宋_GB2312" w:cs="仿宋_GB2312" w:eastAsia="仿宋_GB2312"/>
                      <w:sz w:val="19"/>
                    </w:rPr>
                    <w:t>4.标本取材于哺乳动物的隔肌；</w:t>
                  </w:r>
                </w:p>
                <w:p>
                  <w:pPr>
                    <w:pStyle w:val="null3"/>
                    <w:jc w:val="left"/>
                  </w:pPr>
                  <w:r>
                    <w:rPr>
                      <w:rFonts w:ascii="仿宋_GB2312" w:hAnsi="仿宋_GB2312" w:cs="仿宋_GB2312" w:eastAsia="仿宋_GB2312"/>
                      <w:sz w:val="19"/>
                    </w:rPr>
                    <w:t>5.纵横切片的厚度均在8μm以丸每张玻片放纵、横切各一片。</w:t>
                  </w:r>
                </w:p>
                <w:p>
                  <w:pPr>
                    <w:pStyle w:val="null3"/>
                    <w:jc w:val="left"/>
                  </w:pPr>
                  <w:r>
                    <w:rPr>
                      <w:rFonts w:ascii="仿宋_GB2312" w:hAnsi="仿宋_GB2312" w:cs="仿宋_GB2312" w:eastAsia="仿宋_GB2312"/>
                      <w:sz w:val="19"/>
                    </w:rPr>
                    <w:t>6.明暗带及胞核等应着色清晰,对比协调；</w:t>
                  </w:r>
                </w:p>
                <w:p>
                  <w:pPr>
                    <w:pStyle w:val="null3"/>
                    <w:jc w:val="left"/>
                  </w:pPr>
                  <w:r>
                    <w:rPr>
                      <w:rFonts w:ascii="仿宋_GB2312" w:hAnsi="仿宋_GB2312" w:cs="仿宋_GB2312" w:eastAsia="仿宋_GB2312"/>
                      <w:sz w:val="19"/>
                    </w:rPr>
                    <w:t>7.纵切材料的肌纤维应伸直,成纵断面的肌纤维不得不于90%,肌膜无裂隙;横切材料肌纤维囊应不收缩、无裂隙;纵横切材料的肌模,肌外膜均应完整无皱褶</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平滑肌分离装片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1.标本在80X和200X学生显微镜下观察平滑肌细胞的形态；</w:t>
                  </w:r>
                </w:p>
                <w:p>
                  <w:pPr>
                    <w:pStyle w:val="null3"/>
                    <w:jc w:val="left"/>
                  </w:pPr>
                  <w:r>
                    <w:rPr>
                      <w:rFonts w:ascii="仿宋_GB2312" w:hAnsi="仿宋_GB2312" w:cs="仿宋_GB2312" w:eastAsia="仿宋_GB2312"/>
                      <w:sz w:val="19"/>
                    </w:rPr>
                    <w:t>2.能看请大部分被分离成单个的长棱形平滑肌细胞，在细胞中部有被染成深色杆状或椭圆状的细胞核；</w:t>
                  </w:r>
                </w:p>
                <w:p>
                  <w:pPr>
                    <w:pStyle w:val="null3"/>
                    <w:jc w:val="left"/>
                  </w:pPr>
                  <w:r>
                    <w:rPr>
                      <w:rFonts w:ascii="仿宋_GB2312" w:hAnsi="仿宋_GB2312" w:cs="仿宋_GB2312" w:eastAsia="仿宋_GB2312"/>
                      <w:sz w:val="19"/>
                    </w:rPr>
                    <w:t>3.标本取材于两栖动物或哺乳动物消华管的肌层，去掉粘膜及粘膜下层后作分离理；</w:t>
                  </w:r>
                </w:p>
                <w:p>
                  <w:pPr>
                    <w:pStyle w:val="null3"/>
                    <w:jc w:val="left"/>
                  </w:pPr>
                  <w:r>
                    <w:rPr>
                      <w:rFonts w:ascii="仿宋_GB2312" w:hAnsi="仿宋_GB2312" w:cs="仿宋_GB2312" w:eastAsia="仿宋_GB2312"/>
                      <w:sz w:val="19"/>
                    </w:rPr>
                    <w:t>4.细胞应分离适中、形态正常。材料内不得有污物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心肌切片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1.标本在80X和200X学生显微镜下观察心肌的结构；</w:t>
                  </w:r>
                </w:p>
                <w:p>
                  <w:pPr>
                    <w:pStyle w:val="null3"/>
                    <w:jc w:val="left"/>
                  </w:pPr>
                  <w:r>
                    <w:rPr>
                      <w:rFonts w:ascii="仿宋_GB2312" w:hAnsi="仿宋_GB2312" w:cs="仿宋_GB2312" w:eastAsia="仿宋_GB2312"/>
                      <w:sz w:val="19"/>
                    </w:rPr>
                    <w:t>2.在心肌的断面上能看清柱状并具有分枝的肌纤维（肌细胞），胞核呈圆形或椭圆形，位于肌纤维的中央；</w:t>
                  </w:r>
                </w:p>
                <w:p>
                  <w:pPr>
                    <w:pStyle w:val="null3"/>
                    <w:jc w:val="left"/>
                  </w:pPr>
                  <w:r>
                    <w:rPr>
                      <w:rFonts w:ascii="仿宋_GB2312" w:hAnsi="仿宋_GB2312" w:cs="仿宋_GB2312" w:eastAsia="仿宋_GB2312"/>
                      <w:sz w:val="19"/>
                    </w:rPr>
                    <w:t>3.在肌纤维彼此衔接的地方能看清心肌的特有结构—“闰盘”；</w:t>
                  </w:r>
                </w:p>
                <w:p>
                  <w:pPr>
                    <w:pStyle w:val="null3"/>
                    <w:jc w:val="left"/>
                  </w:pPr>
                  <w:r>
                    <w:rPr>
                      <w:rFonts w:ascii="仿宋_GB2312" w:hAnsi="仿宋_GB2312" w:cs="仿宋_GB2312" w:eastAsia="仿宋_GB2312"/>
                      <w:sz w:val="19"/>
                    </w:rPr>
                    <w:t>4.在肌纤维的横断面上能看清肌原纤维和圆形核的横断面结构；</w:t>
                  </w:r>
                </w:p>
                <w:p>
                  <w:pPr>
                    <w:pStyle w:val="null3"/>
                    <w:jc w:val="left"/>
                  </w:pPr>
                  <w:r>
                    <w:rPr>
                      <w:rFonts w:ascii="仿宋_GB2312" w:hAnsi="仿宋_GB2312" w:cs="仿宋_GB2312" w:eastAsia="仿宋_GB2312"/>
                      <w:sz w:val="19"/>
                    </w:rPr>
                    <w:t>5.在400X镜下能看清肌原纤维上有纤细的横纹；</w:t>
                  </w:r>
                </w:p>
                <w:p>
                  <w:pPr>
                    <w:pStyle w:val="null3"/>
                    <w:jc w:val="left"/>
                  </w:pPr>
                  <w:r>
                    <w:rPr>
                      <w:rFonts w:ascii="仿宋_GB2312" w:hAnsi="仿宋_GB2312" w:cs="仿宋_GB2312" w:eastAsia="仿宋_GB2312"/>
                      <w:sz w:val="19"/>
                    </w:rPr>
                    <w:t>6.标本取材于哺乳动物的心脏；</w:t>
                  </w:r>
                </w:p>
                <w:p>
                  <w:pPr>
                    <w:pStyle w:val="null3"/>
                    <w:jc w:val="left"/>
                  </w:pPr>
                  <w:r>
                    <w:rPr>
                      <w:rFonts w:ascii="仿宋_GB2312" w:hAnsi="仿宋_GB2312" w:cs="仿宋_GB2312" w:eastAsia="仿宋_GB2312"/>
                      <w:sz w:val="19"/>
                    </w:rPr>
                    <w:t>7.切片厚度在8μm以内，材料面积不小于4mm×4mm；</w:t>
                  </w:r>
                </w:p>
                <w:p>
                  <w:pPr>
                    <w:pStyle w:val="null3"/>
                    <w:jc w:val="left"/>
                  </w:pPr>
                  <w:r>
                    <w:rPr>
                      <w:rFonts w:ascii="仿宋_GB2312" w:hAnsi="仿宋_GB2312" w:cs="仿宋_GB2312" w:eastAsia="仿宋_GB2312"/>
                      <w:sz w:val="19"/>
                    </w:rPr>
                    <w:t>8.用能显示闰盘和横纹的方法染色，要求闰盘、胞核着色明显，横纹清晰，胞质不着色或色淡；</w:t>
                  </w:r>
                </w:p>
                <w:p>
                  <w:pPr>
                    <w:pStyle w:val="null3"/>
                    <w:jc w:val="left"/>
                  </w:pPr>
                  <w:r>
                    <w:rPr>
                      <w:rFonts w:ascii="仿宋_GB2312" w:hAnsi="仿宋_GB2312" w:cs="仿宋_GB2312" w:eastAsia="仿宋_GB2312"/>
                      <w:sz w:val="19"/>
                    </w:rPr>
                    <w:t>9.呈纵断面的肌纤维应不少于材料面积的2／5；</w:t>
                  </w:r>
                </w:p>
                <w:p>
                  <w:pPr>
                    <w:pStyle w:val="null3"/>
                    <w:jc w:val="left"/>
                  </w:pPr>
                  <w:r>
                    <w:rPr>
                      <w:rFonts w:ascii="仿宋_GB2312" w:hAnsi="仿宋_GB2312" w:cs="仿宋_GB2312" w:eastAsia="仿宋_GB2312"/>
                      <w:sz w:val="19"/>
                    </w:rPr>
                    <w:t>10.应保持细胞结构正常</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运动神经元装片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1.标本在80X和200X学生显微镜下观察运动神经原的形态；</w:t>
                  </w:r>
                </w:p>
                <w:p>
                  <w:pPr>
                    <w:pStyle w:val="null3"/>
                    <w:jc w:val="left"/>
                  </w:pPr>
                  <w:r>
                    <w:rPr>
                      <w:rFonts w:ascii="仿宋_GB2312" w:hAnsi="仿宋_GB2312" w:cs="仿宋_GB2312" w:eastAsia="仿宋_GB2312"/>
                      <w:sz w:val="19"/>
                    </w:rPr>
                    <w:t>2.能看清运动神经原的细胞体和突起、细胞体内的胞核、少量的神经纤维和神经胶质细胞的胞核；</w:t>
                  </w:r>
                </w:p>
                <w:p>
                  <w:pPr>
                    <w:pStyle w:val="null3"/>
                    <w:jc w:val="left"/>
                  </w:pPr>
                  <w:r>
                    <w:rPr>
                      <w:rFonts w:ascii="仿宋_GB2312" w:hAnsi="仿宋_GB2312" w:cs="仿宋_GB2312" w:eastAsia="仿宋_GB2312"/>
                      <w:sz w:val="19"/>
                    </w:rPr>
                    <w:t>3.不要求显示尼氏体；</w:t>
                  </w:r>
                </w:p>
                <w:p>
                  <w:pPr>
                    <w:pStyle w:val="null3"/>
                    <w:jc w:val="left"/>
                  </w:pPr>
                  <w:r>
                    <w:rPr>
                      <w:rFonts w:ascii="仿宋_GB2312" w:hAnsi="仿宋_GB2312" w:cs="仿宋_GB2312" w:eastAsia="仿宋_GB2312"/>
                      <w:sz w:val="19"/>
                    </w:rPr>
                    <w:t>4.标本取材于脊髓灰质前角中的运动神经原，作涂片或分离装片；</w:t>
                  </w:r>
                </w:p>
                <w:p>
                  <w:pPr>
                    <w:pStyle w:val="null3"/>
                    <w:jc w:val="left"/>
                  </w:pPr>
                  <w:r>
                    <w:rPr>
                      <w:rFonts w:ascii="仿宋_GB2312" w:hAnsi="仿宋_GB2312" w:cs="仿宋_GB2312" w:eastAsia="仿宋_GB2312"/>
                      <w:sz w:val="19"/>
                    </w:rPr>
                    <w:t>5.用能显示细胞结构和不易褪色的方法染色；</w:t>
                  </w:r>
                </w:p>
                <w:p>
                  <w:pPr>
                    <w:pStyle w:val="null3"/>
                    <w:jc w:val="left"/>
                  </w:pPr>
                  <w:r>
                    <w:rPr>
                      <w:rFonts w:ascii="仿宋_GB2312" w:hAnsi="仿宋_GB2312" w:cs="仿宋_GB2312" w:eastAsia="仿宋_GB2312"/>
                      <w:sz w:val="19"/>
                    </w:rPr>
                    <w:t>6.神经原应分布均轧形态正执无破碎现象；在80×镜下盖玻片中间部分的任一视野内应不少于五个运动神经原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胰腺切片(示胰岛)</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正常人染色体装片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1.标本在1000X生物显微镜下，观察46条人染色体; 每组两片，男、女性各一片；</w:t>
                  </w:r>
                </w:p>
                <w:p>
                  <w:pPr>
                    <w:pStyle w:val="null3"/>
                    <w:jc w:val="left"/>
                  </w:pPr>
                  <w:r>
                    <w:rPr>
                      <w:rFonts w:ascii="仿宋_GB2312" w:hAnsi="仿宋_GB2312" w:cs="仿宋_GB2312" w:eastAsia="仿宋_GB2312"/>
                      <w:sz w:val="19"/>
                    </w:rPr>
                    <w:t>2.应能认出每条染色体含有两条染色单体，借着一个着丝粒彼此连接；</w:t>
                  </w:r>
                </w:p>
                <w:p>
                  <w:pPr>
                    <w:pStyle w:val="null3"/>
                    <w:jc w:val="left"/>
                  </w:pPr>
                  <w:r>
                    <w:rPr>
                      <w:rFonts w:ascii="仿宋_GB2312" w:hAnsi="仿宋_GB2312" w:cs="仿宋_GB2312" w:eastAsia="仿宋_GB2312"/>
                      <w:sz w:val="19"/>
                    </w:rPr>
                    <w:t>3.能认出着丝粒向两端伸展的染色体臂以及区别长臂与短臂并在此基础上认出中央着丝粒，空中央着丝粒，近端着丝粒染色体；</w:t>
                  </w:r>
                </w:p>
                <w:p>
                  <w:pPr>
                    <w:pStyle w:val="null3"/>
                    <w:jc w:val="left"/>
                  </w:pPr>
                  <w:r>
                    <w:rPr>
                      <w:rFonts w:ascii="仿宋_GB2312" w:hAnsi="仿宋_GB2312" w:cs="仿宋_GB2312" w:eastAsia="仿宋_GB2312"/>
                      <w:sz w:val="19"/>
                    </w:rPr>
                    <w:t>4.标本取材于人工培养的正常淋巴系统；</w:t>
                  </w:r>
                </w:p>
                <w:p>
                  <w:pPr>
                    <w:pStyle w:val="null3"/>
                    <w:jc w:val="left"/>
                  </w:pPr>
                  <w:r>
                    <w:rPr>
                      <w:rFonts w:ascii="仿宋_GB2312" w:hAnsi="仿宋_GB2312" w:cs="仿宋_GB2312" w:eastAsia="仿宋_GB2312"/>
                      <w:sz w:val="19"/>
                    </w:rPr>
                    <w:t>5.吉姆萨（Giemsa）染液或醋酸红染色</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DNA和RAN在细胞中的分布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优质材质，倒角处理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线粒体切片</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优质切片，倒角处理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片</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量筒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容量瓶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移液管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Φ15mm×150mm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烧杯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锥形瓶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蒸馏烧瓶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酒精灯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1.规格：标称容量150mL，全高95±2mm，灯体高62±2mm，灯体直径83±2mm，灯底直径60±2mm，灯口直径15±2mm，灯颈高32±2mm，灯体壁厚≥2mm；</w:t>
                  </w:r>
                </w:p>
                <w:p>
                  <w:pPr>
                    <w:pStyle w:val="null3"/>
                    <w:jc w:val="left"/>
                  </w:pPr>
                  <w:r>
                    <w:rPr>
                      <w:rFonts w:ascii="仿宋_GB2312" w:hAnsi="仿宋_GB2312" w:cs="仿宋_GB2312" w:eastAsia="仿宋_GB2312"/>
                      <w:sz w:val="19"/>
                    </w:rPr>
                    <w:t>2.透明高硼硅玻璃制，灯口平整，瓷灯头与灯口平面间隙不超过1.5mm，塑料灯帽高约45mm，壁厚约2.5mm，与灯身盖合紧密，盖合后密封不漏水，瓷灯头为白色，完全覆盖灯口，表面无缺陷，配置与灯口孔径相适应的整齐完整的棉线灯芯；</w:t>
                  </w:r>
                </w:p>
                <w:p>
                  <w:pPr>
                    <w:pStyle w:val="null3"/>
                    <w:jc w:val="left"/>
                  </w:pPr>
                  <w:r>
                    <w:rPr>
                      <w:rFonts w:ascii="仿宋_GB2312" w:hAnsi="仿宋_GB2312" w:cs="仿宋_GB2312" w:eastAsia="仿宋_GB2312"/>
                      <w:sz w:val="19"/>
                    </w:rPr>
                    <w:t>3.刻度酒精灯采用高硼硅玻璃材质，灯体厚实均匀，无气泡，耐高温防爆坚固耐用。灯身带有两条标称和安全容量刻度线，底部防滑安全设计</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干燥器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漏斗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90mm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150 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比色管</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细口瓶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1000mL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棕色，30mL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滴瓶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棕色，60mL</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试管夹</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1.为木质或竹质材料制成；</w:t>
                  </w:r>
                </w:p>
                <w:p>
                  <w:pPr>
                    <w:pStyle w:val="null3"/>
                    <w:jc w:val="left"/>
                  </w:pPr>
                  <w:r>
                    <w:rPr>
                      <w:rFonts w:ascii="仿宋_GB2312" w:hAnsi="仿宋_GB2312" w:cs="仿宋_GB2312" w:eastAsia="仿宋_GB2312"/>
                      <w:sz w:val="19"/>
                    </w:rPr>
                    <w:t>2.所用木材要求脱脂干燥处理，无裂纹，光滑，锯端面无毛刺，无刺手感；</w:t>
                  </w:r>
                </w:p>
                <w:p>
                  <w:pPr>
                    <w:pStyle w:val="null3"/>
                    <w:jc w:val="left"/>
                  </w:pPr>
                  <w:r>
                    <w:rPr>
                      <w:rFonts w:ascii="仿宋_GB2312" w:hAnsi="仿宋_GB2312" w:cs="仿宋_GB2312" w:eastAsia="仿宋_GB2312"/>
                      <w:sz w:val="19"/>
                    </w:rPr>
                    <w:t>3.试管夹所附毡块应粘接牢固，不得脱落；</w:t>
                  </w:r>
                </w:p>
                <w:p>
                  <w:pPr>
                    <w:pStyle w:val="null3"/>
                    <w:jc w:val="left"/>
                  </w:pPr>
                  <w:r>
                    <w:rPr>
                      <w:rFonts w:ascii="仿宋_GB2312" w:hAnsi="仿宋_GB2312" w:cs="仿宋_GB2312" w:eastAsia="仿宋_GB2312"/>
                      <w:sz w:val="19"/>
                    </w:rPr>
                    <w:t>4.管夹弹簧应有足够弹性，并作防锈处理。夹口张、合松劲强度适宜，便于试管夹持和拿取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药匙</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药匙采用牛角制成。药匙的宽度为12㎜，长度为125±5㎜；制作应光滑、平整、无毛剌、无缺陷。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玻璃棒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Φ5mm～6mm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千克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洗耳球</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60mL，橡胶材质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培养皿</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Φ120mm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研钵</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瓷，Φ60mm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植物组织培养基试剂盒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MS培养基，附适用于月季或菊花生根和发芽的相关激素</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牛肉膏蛋白胨培养基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牛肉膏500g,蛋白胨500g</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分离及鉴定土壤中能分解尿素的细菌培养基</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1.试剂盒；</w:t>
                  </w:r>
                </w:p>
                <w:p>
                  <w:pPr>
                    <w:pStyle w:val="null3"/>
                    <w:jc w:val="left"/>
                  </w:pPr>
                  <w:r>
                    <w:rPr>
                      <w:rFonts w:ascii="仿宋_GB2312" w:hAnsi="仿宋_GB2312" w:cs="仿宋_GB2312" w:eastAsia="仿宋_GB2312"/>
                      <w:sz w:val="19"/>
                    </w:rPr>
                    <w:t>2.分离及鉴定土壤中能分解尿素的细菌培养基</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PCR扩增实验试剂盒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PCR全套试剂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琼脂糖凝胶电泳实验试剂盒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电泳全套试剂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转基因植物DNA杂交鉴定试剂盒</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大豆或其他植物</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测电笔</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氖泡式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十字螺丝刀</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Φ6㎜，长150㎜</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木工锤</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重0.25㎏</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钢手锯</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1.由钢锯弓、钢锯条组成。金属锯身，锯弓尺寸可以调节，锯条长度300mm。</w:t>
                  </w:r>
                </w:p>
                <w:p>
                  <w:pPr>
                    <w:pStyle w:val="null3"/>
                    <w:jc w:val="left"/>
                  </w:pPr>
                  <w:r>
                    <w:rPr>
                      <w:rFonts w:ascii="仿宋_GB2312" w:hAnsi="仿宋_GB2312" w:cs="仿宋_GB2312" w:eastAsia="仿宋_GB2312"/>
                      <w:sz w:val="19"/>
                    </w:rPr>
                    <w:t>2.手柄握捏部位应光滑舒适。采用钢材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剥线钳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材质：高碳钢，长度不小于170mm,压接范围：0.5、1、1.5、2.5、4平方毫米，其他符合QB/T2207-2017《剥线钳》标准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钢丝钳</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160mm，抗弯强度1120N，扭力矩15N·m，15°；剪切性能Φ1.6mm钢丝，580N；夹持面硬度不低于44HRC；PVC手柄，在不大于18N的力作用下撑开角度不小于22°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活扳手</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250mm，锰钢</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工作服</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耐酸碱，可分为大中小号</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护目镜</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侧面完全遮挡，耐酸碱，抗冲击，耐磨，便于清洗</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乳胶手套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手套采用纯天然乳胶工业手套。五指带袖套长200mm。耐低度酸碱</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洗眼器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1.玻璃制品；</w:t>
                  </w:r>
                </w:p>
                <w:p>
                  <w:pPr>
                    <w:pStyle w:val="null3"/>
                    <w:jc w:val="left"/>
                  </w:pPr>
                  <w:r>
                    <w:rPr>
                      <w:rFonts w:ascii="仿宋_GB2312" w:hAnsi="仿宋_GB2312" w:cs="仿宋_GB2312" w:eastAsia="仿宋_GB2312"/>
                      <w:sz w:val="19"/>
                    </w:rPr>
                    <w:t>2.符合卫生器械的规定；</w:t>
                  </w:r>
                </w:p>
                <w:p>
                  <w:pPr>
                    <w:pStyle w:val="null3"/>
                    <w:jc w:val="left"/>
                  </w:pPr>
                  <w:r>
                    <w:rPr>
                      <w:rFonts w:ascii="仿宋_GB2312" w:hAnsi="仿宋_GB2312" w:cs="仿宋_GB2312" w:eastAsia="仿宋_GB2312"/>
                      <w:sz w:val="19"/>
                    </w:rPr>
                    <w:t>3.方便冲洗眼睛使用</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急救包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急救用，包括：酒精棉球1瓶、红霉素软膏1支、甲紫溶液1瓶、碘酊1瓶、医用脱脂纱布1包、医用棉签1包、医用绷带1卷、橡皮胶1卷、创可贴5张、剪刀1把、镊子1把</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传感器数据显示模块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通过与各种传感器组合使用，具备独立数据显示功能。显示：不小于1.7英寸，支持热插拔连接，接入后自动识别传感器。该模块具备自动保存实验数据，并且可与计算机有线连接（兼充电）或导出实验数据的功能，可充锂电池供电</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传感器转接模块</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用于特种传感器与无线发射模块或数据显示模块的转接</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软件包</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1.通用软件支持所有已正式发布的同系列传感器进行数据采集；</w:t>
                  </w:r>
                </w:p>
                <w:p>
                  <w:pPr>
                    <w:pStyle w:val="null3"/>
                    <w:jc w:val="left"/>
                  </w:pPr>
                  <w:r>
                    <w:rPr>
                      <w:rFonts w:ascii="仿宋_GB2312" w:hAnsi="仿宋_GB2312" w:cs="仿宋_GB2312" w:eastAsia="仿宋_GB2312"/>
                      <w:sz w:val="19"/>
                    </w:rPr>
                    <w:t>2.接入一个传感器，软件即显示出该传感器对应的数据窗口；拔下该传感器，数据窗口自动关闭；软件支持传感器的热插拔；</w:t>
                  </w:r>
                </w:p>
                <w:p>
                  <w:pPr>
                    <w:pStyle w:val="null3"/>
                    <w:jc w:val="left"/>
                  </w:pPr>
                  <w:r>
                    <w:rPr>
                      <w:rFonts w:ascii="仿宋_GB2312" w:hAnsi="仿宋_GB2312" w:cs="仿宋_GB2312" w:eastAsia="仿宋_GB2312"/>
                      <w:sz w:val="19"/>
                    </w:rPr>
                    <w:t>3.自动识别传感器的类型、量程与接入的通道序号；</w:t>
                  </w:r>
                </w:p>
                <w:p>
                  <w:pPr>
                    <w:pStyle w:val="null3"/>
                    <w:jc w:val="left"/>
                  </w:pPr>
                  <w:r>
                    <w:rPr>
                      <w:rFonts w:ascii="仿宋_GB2312" w:hAnsi="仿宋_GB2312" w:cs="仿宋_GB2312" w:eastAsia="仿宋_GB2312"/>
                      <w:sz w:val="19"/>
                    </w:rPr>
                    <w:t>4.除个别传感器之外，绝大部分传感器数据窗口均支持“数字”、“仪表”和“示波”三种显示方式，用户可根据教学需要随意切换；</w:t>
                  </w:r>
                </w:p>
                <w:p>
                  <w:pPr>
                    <w:pStyle w:val="null3"/>
                    <w:jc w:val="left"/>
                  </w:pPr>
                  <w:r>
                    <w:rPr>
                      <w:rFonts w:ascii="仿宋_GB2312" w:hAnsi="仿宋_GB2312" w:cs="仿宋_GB2312" w:eastAsia="仿宋_GB2312"/>
                      <w:sz w:val="19"/>
                    </w:rPr>
                    <w:t>5.支持1～4路传感器并行采集、记录实验数据，同时可测量四种相同或不同的物理量；</w:t>
                  </w:r>
                </w:p>
                <w:p>
                  <w:pPr>
                    <w:pStyle w:val="null3"/>
                    <w:jc w:val="left"/>
                  </w:pPr>
                  <w:r>
                    <w:rPr>
                      <w:rFonts w:ascii="仿宋_GB2312" w:hAnsi="仿宋_GB2312" w:cs="仿宋_GB2312" w:eastAsia="仿宋_GB2312"/>
                      <w:sz w:val="19"/>
                    </w:rPr>
                    <w:t>6.专门设有组合显示窗口，可将有逻辑关联的多条数据图线按照同一时间坐标显示在一个窗口内；</w:t>
                  </w:r>
                </w:p>
                <w:p>
                  <w:pPr>
                    <w:pStyle w:val="null3"/>
                    <w:jc w:val="left"/>
                  </w:pPr>
                  <w:r>
                    <w:rPr>
                      <w:rFonts w:ascii="仿宋_GB2312" w:hAnsi="仿宋_GB2312" w:cs="仿宋_GB2312" w:eastAsia="仿宋_GB2312"/>
                      <w:sz w:val="19"/>
                    </w:rPr>
                    <w:t>7.在组合显示窗口内可自由定义坐标轴，并可自由缩放坐标轴；</w:t>
                  </w:r>
                </w:p>
                <w:p>
                  <w:pPr>
                    <w:pStyle w:val="null3"/>
                    <w:jc w:val="left"/>
                  </w:pPr>
                  <w:r>
                    <w:rPr>
                      <w:rFonts w:ascii="仿宋_GB2312" w:hAnsi="仿宋_GB2312" w:cs="仿宋_GB2312" w:eastAsia="仿宋_GB2312"/>
                      <w:sz w:val="19"/>
                    </w:rPr>
                    <w:t>8.应用平台：支持Windows系统，国产操作系统</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可完全浸没于盛有常温自来水或符合卫生标准用水的烧杯中，并实时采集数据传输到实验终端，终端能实时显示被测液体的温度</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微电流传感器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测量范围：-5μA～+5μA；分度：0.01μA，连接插口具有方向性和自锁功能，支持与采集器的有线通讯、无线通讯和独立数据显示三种工作方式。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双量程光照度传感器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测量范围：0Lux～5000Lux～50000Lux，分度：1Lux、10Lux，通过按钮切换量程，连接插口具有方向性和自锁功能，可支持与采集器的有线通讯、无线通讯和独立数据显示三种工作方式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测量范围：低量程0μS/cm～200μS/cm，分度：0.1μS/cm。中间量程0μS/cm～2000μS/cm，分度：中间量程1μS/cm。高量程，0μS/cm～20000μS/cm，分度：高量程10μS/cm。误差：小于±8%</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二氧化硫传感器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测量范围：0ppm～20ppm，分度0.01 ppm，连接插口具有方向性和自锁功能，可支持与采集器的有线通讯、无线通讯和独立数据显示三种工作方式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气态酒精传感器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测量范围：0mg/L～2mg/L；用于测量气态酒精含量，连接插口具有方向性和自锁功能，可支持与采集器的有线通讯、无线通讯和独立数据显示三种工作方式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氧气传感器B</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测量范围：0～30%；分度：0.01%；适合应用于测量低浓度氧气含量。支持与采集器的有线通讯、无线通讯和独立数据显示三种工作方式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溶解氧传感器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测量范围：0mg/L～20mg/L，分度：0.01 mg/L；带有温补功能，连接插口具有方向性和自锁功能，可支持与采集器的有线通讯、无线通讯和独立数据显示三种工作方式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心电图传感器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测量范围：-5mV～+5mV，用于生成EKG曲线，能清晰的显示出人体P波、QRS波、T波与U波，可通过RR间期计算出心率，连接插口具有方向性和自锁功能</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色度传感器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1.硬件包含主机、比色皿、数据线、充电头；</w:t>
                  </w:r>
                </w:p>
                <w:p>
                  <w:pPr>
                    <w:pStyle w:val="null3"/>
                    <w:jc w:val="left"/>
                  </w:pPr>
                  <w:r>
                    <w:rPr>
                      <w:rFonts w:ascii="仿宋_GB2312" w:hAnsi="仿宋_GB2312" w:cs="仿宋_GB2312" w:eastAsia="仿宋_GB2312"/>
                      <w:sz w:val="19"/>
                    </w:rPr>
                    <w:t>2.主机包含标有序号的不少于4个比色皿卡槽，可同时放入不少于4个比色皿，可通过软件控制自动切换测量样品的吸光数据；</w:t>
                  </w:r>
                </w:p>
                <w:p>
                  <w:pPr>
                    <w:pStyle w:val="null3"/>
                    <w:jc w:val="left"/>
                  </w:pPr>
                  <w:r>
                    <w:rPr>
                      <w:rFonts w:ascii="仿宋_GB2312" w:hAnsi="仿宋_GB2312" w:cs="仿宋_GB2312" w:eastAsia="仿宋_GB2312"/>
                      <w:sz w:val="19"/>
                    </w:rPr>
                    <w:t>3.可输出不少于8个波段（波长范围405nm～690nm)的测量数据；</w:t>
                  </w:r>
                </w:p>
                <w:p>
                  <w:pPr>
                    <w:pStyle w:val="null3"/>
                    <w:jc w:val="left"/>
                  </w:pPr>
                  <w:r>
                    <w:rPr>
                      <w:rFonts w:ascii="仿宋_GB2312" w:hAnsi="仿宋_GB2312" w:cs="仿宋_GB2312" w:eastAsia="仿宋_GB2312"/>
                      <w:sz w:val="19"/>
                    </w:rPr>
                    <w:t>4.主机有电源开关按键、充电、通讯、蓝牙通讯指示灯、数据和充电接口；</w:t>
                  </w:r>
                </w:p>
                <w:p>
                  <w:pPr>
                    <w:pStyle w:val="null3"/>
                    <w:jc w:val="left"/>
                  </w:pPr>
                  <w:r>
                    <w:rPr>
                      <w:rFonts w:ascii="仿宋_GB2312" w:hAnsi="仿宋_GB2312" w:cs="仿宋_GB2312" w:eastAsia="仿宋_GB2312"/>
                      <w:sz w:val="19"/>
                    </w:rPr>
                    <w:t>5.测量透射率范围0～100%，分度0.1%；</w:t>
                  </w:r>
                </w:p>
                <w:p>
                  <w:pPr>
                    <w:pStyle w:val="null3"/>
                    <w:jc w:val="left"/>
                  </w:pPr>
                  <w:r>
                    <w:rPr>
                      <w:rFonts w:ascii="仿宋_GB2312" w:hAnsi="仿宋_GB2312" w:cs="仿宋_GB2312" w:eastAsia="仿宋_GB2312"/>
                      <w:sz w:val="19"/>
                    </w:rPr>
                    <w:t>6.主机充电中和充满后有指示灯反馈；</w:t>
                  </w:r>
                </w:p>
                <w:p>
                  <w:pPr>
                    <w:pStyle w:val="null3"/>
                    <w:jc w:val="left"/>
                  </w:pPr>
                  <w:r>
                    <w:rPr>
                      <w:rFonts w:ascii="仿宋_GB2312" w:hAnsi="仿宋_GB2312" w:cs="仿宋_GB2312" w:eastAsia="仿宋_GB2312"/>
                      <w:sz w:val="19"/>
                    </w:rPr>
                    <w:t>7.蓝牙无线通讯时，蓝牙指示灯会亮起；</w:t>
                  </w:r>
                </w:p>
                <w:p>
                  <w:pPr>
                    <w:pStyle w:val="null3"/>
                    <w:jc w:val="left"/>
                  </w:pPr>
                  <w:r>
                    <w:rPr>
                      <w:rFonts w:ascii="仿宋_GB2312" w:hAnsi="仿宋_GB2312" w:cs="仿宋_GB2312" w:eastAsia="仿宋_GB2312"/>
                      <w:sz w:val="19"/>
                    </w:rPr>
                    <w:t>8.有线通讯时，USB数据通讯指示灯会亮起；</w:t>
                  </w:r>
                </w:p>
                <w:p>
                  <w:pPr>
                    <w:pStyle w:val="null3"/>
                    <w:jc w:val="left"/>
                  </w:pPr>
                  <w:r>
                    <w:rPr>
                      <w:rFonts w:ascii="仿宋_GB2312" w:hAnsi="仿宋_GB2312" w:cs="仿宋_GB2312" w:eastAsia="仿宋_GB2312"/>
                      <w:sz w:val="19"/>
                    </w:rPr>
                    <w:t>9.软件中包含原理介绍，能够借助硬件和软件自动联动，同时呈现出仪器的工作过程和实验数据；</w:t>
                  </w:r>
                </w:p>
                <w:p>
                  <w:pPr>
                    <w:pStyle w:val="null3"/>
                    <w:jc w:val="left"/>
                  </w:pPr>
                  <w:r>
                    <w:rPr>
                      <w:rFonts w:ascii="仿宋_GB2312" w:hAnsi="仿宋_GB2312" w:cs="仿宋_GB2312" w:eastAsia="仿宋_GB2312"/>
                      <w:sz w:val="19"/>
                    </w:rPr>
                    <w:t>10.能够通过无线或者有线方式与计算机进行通讯；</w:t>
                  </w:r>
                </w:p>
                <w:p>
                  <w:pPr>
                    <w:pStyle w:val="null3"/>
                    <w:jc w:val="left"/>
                  </w:pPr>
                  <w:r>
                    <w:rPr>
                      <w:rFonts w:ascii="仿宋_GB2312" w:hAnsi="仿宋_GB2312" w:cs="仿宋_GB2312" w:eastAsia="仿宋_GB2312"/>
                      <w:sz w:val="19"/>
                    </w:rPr>
                    <w:t>11.能够通过无线方式与移动端通讯，移动端可无线搜索信号或者扫描二维码实现无线数据通讯</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多用途生化传感器支架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由机械臂、传感器电极夹及固定夹组成，机械臂固定在实验台边，电极夹口径适合常用生化传感器的电极，主便生化实验操作，具有保护传感器不受损坏、提高空间利用率和实验效率功能。机械臂长度：≥800mm</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磁力固定座A</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三角型底座配三个强力磁铁，铝合金支柱，适用于固定较大型实验器材</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磁力搅拌器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搅拌器主体外壳注塑成型,前面板装有可调转速旋钮,电源接口及工作充电指示灯，工作时最高转速可达到50/min～350r/min.适合溶液多种参数测量实验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学生端：数据采集器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1.USB通讯协议，不少于四通道并行采集，全数字通道，单通道最大采样率20KByte；</w:t>
                  </w:r>
                </w:p>
                <w:p>
                  <w:pPr>
                    <w:pStyle w:val="null3"/>
                    <w:jc w:val="left"/>
                  </w:pPr>
                  <w:r>
                    <w:rPr>
                      <w:rFonts w:ascii="仿宋_GB2312" w:hAnsi="仿宋_GB2312" w:cs="仿宋_GB2312" w:eastAsia="仿宋_GB2312"/>
                      <w:sz w:val="19"/>
                    </w:rPr>
                    <w:t>2.USB接口供电，无需外接电源；</w:t>
                  </w:r>
                </w:p>
                <w:p>
                  <w:pPr>
                    <w:pStyle w:val="null3"/>
                    <w:jc w:val="left"/>
                  </w:pPr>
                  <w:r>
                    <w:rPr>
                      <w:rFonts w:ascii="仿宋_GB2312" w:hAnsi="仿宋_GB2312" w:cs="仿宋_GB2312" w:eastAsia="仿宋_GB2312"/>
                      <w:sz w:val="19"/>
                    </w:rPr>
                    <w:t>3.所有端口具备防静电保护功能；</w:t>
                  </w:r>
                </w:p>
                <w:p>
                  <w:pPr>
                    <w:pStyle w:val="null3"/>
                    <w:jc w:val="left"/>
                  </w:pPr>
                  <w:r>
                    <w:rPr>
                      <w:rFonts w:ascii="仿宋_GB2312" w:hAnsi="仿宋_GB2312" w:cs="仿宋_GB2312" w:eastAsia="仿宋_GB2312"/>
                      <w:sz w:val="19"/>
                    </w:rPr>
                    <w:t>4.双CPU主板，CPU主频48Mhz；</w:t>
                  </w:r>
                </w:p>
                <w:p>
                  <w:pPr>
                    <w:pStyle w:val="null3"/>
                    <w:jc w:val="left"/>
                  </w:pPr>
                  <w:r>
                    <w:rPr>
                      <w:rFonts w:ascii="仿宋_GB2312" w:hAnsi="仿宋_GB2312" w:cs="仿宋_GB2312" w:eastAsia="仿宋_GB2312"/>
                      <w:sz w:val="19"/>
                    </w:rPr>
                    <w:t>5.所有端口具有短路保护，支持热插拔，即插即用，传感器可以任意组合，全部为数字口；</w:t>
                  </w:r>
                </w:p>
                <w:p>
                  <w:pPr>
                    <w:pStyle w:val="null3"/>
                    <w:jc w:val="left"/>
                  </w:pPr>
                  <w:r>
                    <w:rPr>
                      <w:rFonts w:ascii="仿宋_GB2312" w:hAnsi="仿宋_GB2312" w:cs="仿宋_GB2312" w:eastAsia="仿宋_GB2312"/>
                      <w:sz w:val="19"/>
                    </w:rPr>
                    <w:t>6.支持不少于四通道无线数据采集</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测量范围：-50℃～+150℃；分度：0.1℃；不锈钢探针，可测各种物体或溶液的温度，连接插口具有方向性和自锁功能，支持与采集器的有线通讯、无线通讯和独立数据显示三种工作方式。防水等级：不得低于IP67</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相对压强传感器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测量范围：-20kPa～+20kPa；分度：0.01 kPa；可用于测量气体的相对压强，连接插口具有方向性和自锁功能，可支持与采集器的有线通讯、无线通讯和独立数据显示三种工作方式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pH传感器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测量范围：0～14；分度：0.01，连接插口具有方向性和自锁功能，可支持与采集器的有线通讯、无线通讯和独立数据显示三种工作方式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氧气传感器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测量范围：0ppm～50000ppm，分度10ppm，红外原理，泵动循环，连接插口具有方向性和自锁功能，可支持与采集器的有线通讯、无线通讯和独立数据显示三种工作方式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相对湿度传感器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测量范围：0～100%，分度0.1％，测量灵感件置于探管中，便于测量罐体的湿度值。连接插口具有方向性和自锁功能，可支持与采集器的有线通讯、无线通讯和独立数据显示三种工作方式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电导率传感器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测量范围：0mS/cm～20mS/cm；分度：0.001mS/cm，连接插口具有方向性和自锁功能，可支持与采集器的有线通讯、无线通讯和独立数据显示三种工作方式</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气液相密封实验器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与生物化学传感器密闭连接，可完成陆水生植物光合作用、种子萌发、呼吸作用、酶的特性等实验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袖珍生化密封实验器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与二气化碳传感器组合使用，研究植物叶片光合作用与呼吸作用时，二氧化碳含量的变化</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密封塞套件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与压强传感器、温度传感器、二氧化碳传感器、氧气传感器、一氧化碳传感器、二氧化硫传感器、氯气传感器等配套使用可以与实验室常用玻璃容器结合</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多向转接头</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双向交叉，孔内径适应于标准铁架台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只</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酶的高效性实验器</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由Y型管和胶塞总成构成，配合相对压强传感器使用进行生物酶的特性等实验</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计算机（台式）</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3.★CPU线程数：≥12线程；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9.显示器：所投台式机同品牌显示器，尺寸≥23.8英寸，分辨率≥1920×1080；</w:t>
                  </w:r>
                </w:p>
                <w:p>
                  <w:pPr>
                    <w:pStyle w:val="null3"/>
                    <w:jc w:val="left"/>
                  </w:pPr>
                  <w:r>
                    <w:rPr>
                      <w:rFonts w:ascii="仿宋_GB2312" w:hAnsi="仿宋_GB2312" w:cs="仿宋_GB2312" w:eastAsia="仿宋_GB2312"/>
                      <w:sz w:val="19"/>
                    </w:rPr>
                    <w:t>10.网卡：千兆有线网卡，数量≥1；</w:t>
                  </w:r>
                </w:p>
                <w:p>
                  <w:pPr>
                    <w:pStyle w:val="null3"/>
                    <w:jc w:val="left"/>
                  </w:pPr>
                  <w:r>
                    <w:rPr>
                      <w:rFonts w:ascii="仿宋_GB2312" w:hAnsi="仿宋_GB2312" w:cs="仿宋_GB2312" w:eastAsia="仿宋_GB2312"/>
                      <w:sz w:val="19"/>
                    </w:rPr>
                    <w:t>11.键盘鼠标：1套；</w:t>
                  </w:r>
                </w:p>
                <w:p>
                  <w:pPr>
                    <w:pStyle w:val="null3"/>
                    <w:jc w:val="left"/>
                  </w:pPr>
                  <w:r>
                    <w:rPr>
                      <w:rFonts w:ascii="仿宋_GB2312" w:hAnsi="仿宋_GB2312" w:cs="仿宋_GB2312" w:eastAsia="仿宋_GB2312"/>
                      <w:sz w:val="19"/>
                    </w:rPr>
                    <w:t>12.操作系统：预装符合桌面操作系统政府采购需求标准的正版操作系统；</w:t>
                  </w:r>
                </w:p>
                <w:p>
                  <w:pPr>
                    <w:pStyle w:val="null3"/>
                    <w:jc w:val="left"/>
                  </w:pPr>
                  <w:r>
                    <w:rPr>
                      <w:rFonts w:ascii="仿宋_GB2312" w:hAnsi="仿宋_GB2312" w:cs="仿宋_GB2312" w:eastAsia="仿宋_GB2312"/>
                      <w:sz w:val="19"/>
                    </w:rPr>
                    <w:t>13.关键部件安全要求：CPU和操作系统等关键部件应当符合安全可靠测评要求</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铝合金箱</w:t>
                  </w:r>
                </w:p>
                <w:p>
                  <w:pPr>
                    <w:pStyle w:val="null3"/>
                    <w:jc w:val="center"/>
                  </w:pPr>
                  <w:r>
                    <w:rPr>
                      <w:rFonts w:ascii="仿宋_GB2312" w:hAnsi="仿宋_GB2312" w:cs="仿宋_GB2312" w:eastAsia="仿宋_GB2312"/>
                      <w:sz w:val="19"/>
                    </w:rPr>
                    <w:t>（配件）</w:t>
                  </w:r>
                </w:p>
              </w:tc>
              <w:tc>
                <w:tcPr>
                  <w:tcW w:type="dxa" w:w="1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由铝合金主架、铝塑板面构成，内设隔断海棉内衬。</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74"/>
              <w:gridCol w:w="1709"/>
              <w:gridCol w:w="242"/>
              <w:gridCol w:w="228"/>
            </w:tblGrid>
            <w:tr>
              <w:tc>
                <w:tcPr>
                  <w:tcW w:type="dxa" w:w="2553"/>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整套高中地理实验室配置清单</w:t>
                  </w:r>
                </w:p>
              </w:tc>
            </w:tr>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器材名称</w:t>
                  </w:r>
                </w:p>
              </w:tc>
              <w:tc>
                <w:tcPr>
                  <w:tcW w:type="dxa" w:w="1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性能要求</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 xml:space="preserve"> 单位</w:t>
                  </w:r>
                </w:p>
              </w:tc>
              <w:tc>
                <w:tcPr>
                  <w:tcW w:type="dxa" w:w="2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触控一体机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1.▲采用全金属外壳，三拼接平面一体化设计，屏幕采用≥86寸超高清LED液晶显示屏，显示比例16:9，分辨率3840×2160，屏幕亮度≥350cd/㎡，亮度均匀性≥80%；,色域覆盖率≥72% NTSC，可视角度≥178°，支持≥40点触控；</w:t>
                  </w:r>
                </w:p>
                <w:p>
                  <w:pPr>
                    <w:pStyle w:val="null3"/>
                    <w:jc w:val="left"/>
                  </w:pPr>
                  <w:r>
                    <w:rPr>
                      <w:rFonts w:ascii="仿宋_GB2312" w:hAnsi="仿宋_GB2312" w:cs="仿宋_GB2312" w:eastAsia="仿宋_GB2312"/>
                      <w:sz w:val="19"/>
                    </w:rPr>
                    <w:t>2.设备内置2.2声道扬声器，额定总功率≥60W；</w:t>
                  </w:r>
                </w:p>
                <w:p>
                  <w:pPr>
                    <w:pStyle w:val="null3"/>
                    <w:jc w:val="left"/>
                  </w:pPr>
                  <w:r>
                    <w:rPr>
                      <w:rFonts w:ascii="仿宋_GB2312" w:hAnsi="仿宋_GB2312" w:cs="仿宋_GB2312" w:eastAsia="仿宋_GB2312"/>
                      <w:sz w:val="19"/>
                    </w:rPr>
                    <w:t>3.设备内置8阵列麦克风，拾音角度≥180°，拾音距离≥10m。</w:t>
                  </w:r>
                </w:p>
                <w:p>
                  <w:pPr>
                    <w:pStyle w:val="null3"/>
                    <w:jc w:val="left"/>
                  </w:pPr>
                  <w:r>
                    <w:rPr>
                      <w:rFonts w:ascii="仿宋_GB2312" w:hAnsi="仿宋_GB2312" w:cs="仿宋_GB2312" w:eastAsia="仿宋_GB2312"/>
                      <w:sz w:val="19"/>
                    </w:rPr>
                    <w:t>4.屏幕采用物理防蓝光技术；支持DC调光，保证显示画面无频闪，有效避免视觉疲劳；内置高精度环境光感应器，实时感知教室环境光强度，自动调节屏幕亮度至视觉舒适水平；</w:t>
                  </w:r>
                </w:p>
                <w:p>
                  <w:pPr>
                    <w:pStyle w:val="null3"/>
                    <w:jc w:val="left"/>
                  </w:pPr>
                  <w:r>
                    <w:rPr>
                      <w:rFonts w:ascii="仿宋_GB2312" w:hAnsi="仿宋_GB2312" w:cs="仿宋_GB2312" w:eastAsia="仿宋_GB2312"/>
                      <w:sz w:val="19"/>
                    </w:rPr>
                    <w:t>5.设备支持设置类纸质护眼显示，可实现纹理调整，同时画面各像素点灰度不规则，支持纸质的纹理有:牛皮纸、素描纸、水彩纸、水纹纸等；支持透明度调节，色温调节；</w:t>
                  </w:r>
                </w:p>
                <w:p>
                  <w:pPr>
                    <w:pStyle w:val="null3"/>
                    <w:jc w:val="left"/>
                  </w:pPr>
                  <w:r>
                    <w:rPr>
                      <w:rFonts w:ascii="仿宋_GB2312" w:hAnsi="仿宋_GB2312" w:cs="仿宋_GB2312" w:eastAsia="仿宋_GB2312"/>
                      <w:sz w:val="19"/>
                    </w:rPr>
                    <w:t>6.设备内置摄像头，视场角≥135度，可拍摄生成≥1800万像素的照片；</w:t>
                  </w:r>
                </w:p>
                <w:p>
                  <w:pPr>
                    <w:pStyle w:val="null3"/>
                    <w:jc w:val="left"/>
                  </w:pPr>
                  <w:r>
                    <w:rPr>
                      <w:rFonts w:ascii="仿宋_GB2312" w:hAnsi="仿宋_GB2312" w:cs="仿宋_GB2312" w:eastAsia="仿宋_GB2312"/>
                      <w:sz w:val="19"/>
                    </w:rPr>
                    <w:t>7.整机前置按键≥5个，可实现录屏、音量加减、开关机等功能，按键均支持功能复用；</w:t>
                  </w:r>
                </w:p>
                <w:p>
                  <w:pPr>
                    <w:pStyle w:val="null3"/>
                    <w:jc w:val="left"/>
                  </w:pPr>
                  <w:r>
                    <w:rPr>
                      <w:rFonts w:ascii="仿宋_GB2312" w:hAnsi="仿宋_GB2312" w:cs="仿宋_GB2312" w:eastAsia="仿宋_GB2312"/>
                      <w:sz w:val="19"/>
                    </w:rPr>
                    <w:t>8.支持智能板擦功能；</w:t>
                  </w:r>
                </w:p>
                <w:p>
                  <w:pPr>
                    <w:pStyle w:val="null3"/>
                    <w:jc w:val="left"/>
                  </w:pPr>
                  <w:r>
                    <w:rPr>
                      <w:rFonts w:ascii="仿宋_GB2312" w:hAnsi="仿宋_GB2312" w:cs="仿宋_GB2312" w:eastAsia="仿宋_GB2312"/>
                      <w:sz w:val="19"/>
                    </w:rPr>
                    <w:t>9.设备内置WiFi6无线网卡，支持蓝牙Bluetooth5.4标准；</w:t>
                  </w:r>
                </w:p>
                <w:p>
                  <w:pPr>
                    <w:pStyle w:val="null3"/>
                    <w:jc w:val="left"/>
                  </w:pPr>
                  <w:r>
                    <w:rPr>
                      <w:rFonts w:ascii="仿宋_GB2312" w:hAnsi="仿宋_GB2312" w:cs="仿宋_GB2312" w:eastAsia="仿宋_GB2312"/>
                      <w:sz w:val="19"/>
                    </w:rPr>
                    <w:t>10.整机USB接口≥5个；</w:t>
                  </w:r>
                </w:p>
                <w:p>
                  <w:pPr>
                    <w:pStyle w:val="null3"/>
                    <w:jc w:val="left"/>
                  </w:pPr>
                  <w:r>
                    <w:rPr>
                      <w:rFonts w:ascii="仿宋_GB2312" w:hAnsi="仿宋_GB2312" w:cs="仿宋_GB2312" w:eastAsia="仿宋_GB2312"/>
                      <w:sz w:val="19"/>
                    </w:rPr>
                    <w:t>11.整机内置传屏接收模块，不需要连接任何附加设备，可实现外部电脑、手机等设备的音视频信号实时传输到整机上；</w:t>
                  </w:r>
                </w:p>
                <w:p>
                  <w:pPr>
                    <w:pStyle w:val="null3"/>
                    <w:jc w:val="left"/>
                  </w:pPr>
                  <w:r>
                    <w:rPr>
                      <w:rFonts w:ascii="仿宋_GB2312" w:hAnsi="仿宋_GB2312" w:cs="仿宋_GB2312" w:eastAsia="仿宋_GB2312"/>
                      <w:sz w:val="19"/>
                    </w:rPr>
                    <w:t>12.在整机全信号源通道下，支持实现触摸锁定及解锁，触摸锁定时整机无法被触控操作；</w:t>
                  </w:r>
                </w:p>
                <w:p>
                  <w:pPr>
                    <w:pStyle w:val="null3"/>
                    <w:jc w:val="left"/>
                  </w:pPr>
                  <w:r>
                    <w:rPr>
                      <w:rFonts w:ascii="仿宋_GB2312" w:hAnsi="仿宋_GB2312" w:cs="仿宋_GB2312" w:eastAsia="仿宋_GB2312"/>
                      <w:sz w:val="19"/>
                    </w:rPr>
                    <w:t>13.采用抽拉内置式模块化电脑，无需工具即可快速拆卸电脑模块；</w:t>
                  </w:r>
                </w:p>
                <w:p>
                  <w:pPr>
                    <w:pStyle w:val="null3"/>
                    <w:jc w:val="left"/>
                  </w:pPr>
                  <w:r>
                    <w:rPr>
                      <w:rFonts w:ascii="仿宋_GB2312" w:hAnsi="仿宋_GB2312" w:cs="仿宋_GB2312" w:eastAsia="仿宋_GB2312"/>
                      <w:sz w:val="19"/>
                    </w:rPr>
                    <w:t>14.▲电脑配置：CPU主频≥2.3GHz、核心数≥8核心8线程；内存≥16GB DDR4或DDR5；硬盘≥512GB SSD；视频输出接口≥1路HDMI或DP；</w:t>
                  </w:r>
                </w:p>
                <w:p>
                  <w:pPr>
                    <w:pStyle w:val="null3"/>
                    <w:jc w:val="left"/>
                  </w:pPr>
                  <w:r>
                    <w:rPr>
                      <w:rFonts w:ascii="仿宋_GB2312" w:hAnsi="仿宋_GB2312" w:cs="仿宋_GB2312" w:eastAsia="仿宋_GB2312"/>
                      <w:sz w:val="19"/>
                    </w:rPr>
                    <w:t>15.预装正版操作系统和教学常用软件。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计算机（便携式）</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1.CPU主频：≥2.1GHz；</w:t>
                  </w:r>
                </w:p>
                <w:p>
                  <w:pPr>
                    <w:pStyle w:val="null3"/>
                    <w:jc w:val="left"/>
                  </w:pPr>
                  <w:r>
                    <w:rPr>
                      <w:rFonts w:ascii="仿宋_GB2312" w:hAnsi="仿宋_GB2312" w:cs="仿宋_GB2312" w:eastAsia="仿宋_GB2312"/>
                      <w:sz w:val="19"/>
                    </w:rPr>
                    <w:t>2.★CPU物理核心数：≥8核；</w:t>
                  </w:r>
                </w:p>
                <w:p>
                  <w:pPr>
                    <w:pStyle w:val="null3"/>
                    <w:jc w:val="left"/>
                  </w:pPr>
                  <w:r>
                    <w:rPr>
                      <w:rFonts w:ascii="仿宋_GB2312" w:hAnsi="仿宋_GB2312" w:cs="仿宋_GB2312" w:eastAsia="仿宋_GB2312"/>
                      <w:sz w:val="19"/>
                    </w:rPr>
                    <w:t>3.★CPU线程数：≥8线程；</w:t>
                  </w:r>
                </w:p>
                <w:p>
                  <w:pPr>
                    <w:pStyle w:val="null3"/>
                    <w:jc w:val="left"/>
                  </w:pPr>
                  <w:r>
                    <w:rPr>
                      <w:rFonts w:ascii="仿宋_GB2312" w:hAnsi="仿宋_GB2312" w:cs="仿宋_GB2312" w:eastAsia="仿宋_GB2312"/>
                      <w:sz w:val="19"/>
                    </w:rPr>
                    <w:t>4.CPU安全可靠测评结果：≥I级；</w:t>
                  </w:r>
                </w:p>
                <w:p>
                  <w:pPr>
                    <w:pStyle w:val="null3"/>
                    <w:jc w:val="left"/>
                  </w:pPr>
                  <w:r>
                    <w:rPr>
                      <w:rFonts w:ascii="仿宋_GB2312" w:hAnsi="仿宋_GB2312" w:cs="仿宋_GB2312" w:eastAsia="仿宋_GB2312"/>
                      <w:sz w:val="19"/>
                    </w:rPr>
                    <w:t>5.▲内存：≥16G DDR4或DDR5；</w:t>
                  </w:r>
                </w:p>
                <w:p>
                  <w:pPr>
                    <w:pStyle w:val="null3"/>
                    <w:jc w:val="left"/>
                  </w:pPr>
                  <w:r>
                    <w:rPr>
                      <w:rFonts w:ascii="仿宋_GB2312" w:hAnsi="仿宋_GB2312" w:cs="仿宋_GB2312" w:eastAsia="仿宋_GB2312"/>
                      <w:sz w:val="19"/>
                    </w:rPr>
                    <w:t>6.▲硬盘：≥512GB SSD；</w:t>
                  </w:r>
                </w:p>
                <w:p>
                  <w:pPr>
                    <w:pStyle w:val="null3"/>
                    <w:jc w:val="left"/>
                  </w:pPr>
                  <w:r>
                    <w:rPr>
                      <w:rFonts w:ascii="仿宋_GB2312" w:hAnsi="仿宋_GB2312" w:cs="仿宋_GB2312" w:eastAsia="仿宋_GB2312"/>
                      <w:sz w:val="19"/>
                    </w:rPr>
                    <w:t>7.显卡：集成显卡；</w:t>
                  </w:r>
                </w:p>
                <w:p>
                  <w:pPr>
                    <w:pStyle w:val="null3"/>
                    <w:jc w:val="left"/>
                  </w:pPr>
                  <w:r>
                    <w:rPr>
                      <w:rFonts w:ascii="仿宋_GB2312" w:hAnsi="仿宋_GB2312" w:cs="仿宋_GB2312" w:eastAsia="仿宋_GB2312"/>
                      <w:sz w:val="19"/>
                    </w:rPr>
                    <w:t>8.外接显示接口：HDMI或DP或Type-C ≥1个；</w:t>
                  </w:r>
                </w:p>
                <w:p>
                  <w:pPr>
                    <w:pStyle w:val="null3"/>
                    <w:jc w:val="left"/>
                  </w:pPr>
                  <w:r>
                    <w:rPr>
                      <w:rFonts w:ascii="仿宋_GB2312" w:hAnsi="仿宋_GB2312" w:cs="仿宋_GB2312" w:eastAsia="仿宋_GB2312"/>
                      <w:sz w:val="19"/>
                    </w:rPr>
                    <w:t>9.显示屏：尺寸≥14英寸，分辨率≥1920×1080；</w:t>
                  </w:r>
                </w:p>
                <w:p>
                  <w:pPr>
                    <w:pStyle w:val="null3"/>
                    <w:jc w:val="left"/>
                  </w:pPr>
                  <w:r>
                    <w:rPr>
                      <w:rFonts w:ascii="仿宋_GB2312" w:hAnsi="仿宋_GB2312" w:cs="仿宋_GB2312" w:eastAsia="仿宋_GB2312"/>
                      <w:sz w:val="19"/>
                    </w:rPr>
                    <w:t>10.网卡：标配WIFI6 + BT双频无线网卡；</w:t>
                  </w:r>
                </w:p>
                <w:p>
                  <w:pPr>
                    <w:pStyle w:val="null3"/>
                    <w:jc w:val="left"/>
                  </w:pPr>
                  <w:r>
                    <w:rPr>
                      <w:rFonts w:ascii="仿宋_GB2312" w:hAnsi="仿宋_GB2312" w:cs="仿宋_GB2312" w:eastAsia="仿宋_GB2312"/>
                      <w:sz w:val="19"/>
                    </w:rPr>
                    <w:t>11.接口数量：USB 3.0≥2；</w:t>
                  </w:r>
                </w:p>
                <w:p>
                  <w:pPr>
                    <w:pStyle w:val="null3"/>
                    <w:jc w:val="left"/>
                  </w:pPr>
                  <w:r>
                    <w:rPr>
                      <w:rFonts w:ascii="仿宋_GB2312" w:hAnsi="仿宋_GB2312" w:cs="仿宋_GB2312" w:eastAsia="仿宋_GB2312"/>
                      <w:sz w:val="19"/>
                    </w:rPr>
                    <w:t>12.整机厚度：≤17mm；</w:t>
                  </w:r>
                </w:p>
                <w:p>
                  <w:pPr>
                    <w:pStyle w:val="null3"/>
                    <w:jc w:val="left"/>
                  </w:pPr>
                  <w:r>
                    <w:rPr>
                      <w:rFonts w:ascii="仿宋_GB2312" w:hAnsi="仿宋_GB2312" w:cs="仿宋_GB2312" w:eastAsia="仿宋_GB2312"/>
                      <w:sz w:val="19"/>
                    </w:rPr>
                    <w:t>13.整机重量：≤1.5kg；</w:t>
                  </w:r>
                </w:p>
                <w:p>
                  <w:pPr>
                    <w:pStyle w:val="null3"/>
                    <w:jc w:val="left"/>
                  </w:pPr>
                  <w:r>
                    <w:rPr>
                      <w:rFonts w:ascii="仿宋_GB2312" w:hAnsi="仿宋_GB2312" w:cs="仿宋_GB2312" w:eastAsia="仿宋_GB2312"/>
                      <w:sz w:val="19"/>
                    </w:rPr>
                    <w:t>14.预装操作系统：预装符合桌面操作系统政府采购需求标准的正版操作系统；</w:t>
                  </w:r>
                </w:p>
                <w:p>
                  <w:pPr>
                    <w:pStyle w:val="null3"/>
                    <w:jc w:val="left"/>
                  </w:pPr>
                  <w:r>
                    <w:rPr>
                      <w:rFonts w:ascii="仿宋_GB2312" w:hAnsi="仿宋_GB2312" w:cs="仿宋_GB2312" w:eastAsia="仿宋_GB2312"/>
                      <w:sz w:val="19"/>
                    </w:rPr>
                    <w:t>15.关键部件安全要求：CPU和操作系统等关键部件应当符合安全可靠测评要求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天文望远镜</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口径80mm～150mm；折射或反射式；带赤道仪、配套三脚架。配太阳滤光膜（巴德膜）；带相机接口</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百叶箱</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木质，箱内宽≥460mm，深≥290mm，高高520mm（误差±10mm）；箱顶盖板尺寸≥720mm×610 mm，附支架，金属制，经防锈处理</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个</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钢卷尺</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量程2000mm，分度值1mm，自卷制动式</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把</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寒暑表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测量范围-50℃～50℃，分度值1℃，允许误差1℃</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测量范围-15℃～80℃，分度值0.5℃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最低温度表</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测量范围-50℃～40℃，分度值0.5℃</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支</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三球仪</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模型示太阳、地球和月球。地轴与黄道面夹角66.5°，白道面与黄道面交角平均5°09'，可适当放大，能演示日食、月食，有季节盘指示；材质选用耐用环保材料，整体尺寸适配教学场景</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板块构造及地表形态模型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规格：≥605mm×325mm×140mm；</w:t>
                  </w:r>
                </w:p>
                <w:p>
                  <w:pPr>
                    <w:pStyle w:val="null3"/>
                    <w:jc w:val="left"/>
                  </w:pPr>
                  <w:r>
                    <w:rPr>
                      <w:rFonts w:ascii="仿宋_GB2312" w:hAnsi="仿宋_GB2312" w:cs="仿宋_GB2312" w:eastAsia="仿宋_GB2312"/>
                      <w:sz w:val="19"/>
                    </w:rPr>
                    <w:t>材质：树脂；牢固、不变形，各部分位置排列，表现内容正确，着色鲜明；</w:t>
                  </w:r>
                </w:p>
                <w:p>
                  <w:pPr>
                    <w:pStyle w:val="null3"/>
                    <w:jc w:val="left"/>
                  </w:pPr>
                  <w:r>
                    <w:rPr>
                      <w:rFonts w:ascii="仿宋_GB2312" w:hAnsi="仿宋_GB2312" w:cs="仿宋_GB2312" w:eastAsia="仿宋_GB2312"/>
                      <w:sz w:val="19"/>
                    </w:rPr>
                    <w:t>1.地表的基本面貌；</w:t>
                  </w:r>
                </w:p>
                <w:p>
                  <w:pPr>
                    <w:pStyle w:val="null3"/>
                    <w:jc w:val="left"/>
                  </w:pPr>
                  <w:r>
                    <w:rPr>
                      <w:rFonts w:ascii="仿宋_GB2312" w:hAnsi="仿宋_GB2312" w:cs="仿宋_GB2312" w:eastAsia="仿宋_GB2312"/>
                      <w:sz w:val="19"/>
                    </w:rPr>
                    <w:t>2.地球的内部圈层：地核、地幔和地壳；</w:t>
                  </w:r>
                </w:p>
                <w:p>
                  <w:pPr>
                    <w:pStyle w:val="null3"/>
                    <w:jc w:val="left"/>
                  </w:pPr>
                  <w:r>
                    <w:rPr>
                      <w:rFonts w:ascii="仿宋_GB2312" w:hAnsi="仿宋_GB2312" w:cs="仿宋_GB2312" w:eastAsia="仿宋_GB2312"/>
                      <w:sz w:val="19"/>
                    </w:rPr>
                    <w:t>3.地壳的结构：大洋壳为单层结构较薄（缺失硅铝层）；大陆壳为双层结构较厚；</w:t>
                  </w:r>
                </w:p>
                <w:p>
                  <w:pPr>
                    <w:pStyle w:val="null3"/>
                    <w:jc w:val="left"/>
                  </w:pPr>
                  <w:r>
                    <w:rPr>
                      <w:rFonts w:ascii="仿宋_GB2312" w:hAnsi="仿宋_GB2312" w:cs="仿宋_GB2312" w:eastAsia="仿宋_GB2312"/>
                      <w:sz w:val="19"/>
                    </w:rPr>
                    <w:t>4.地球的内部热能在软流层（地幔）中造成缓慢的对流热流及热柱；</w:t>
                  </w:r>
                </w:p>
                <w:p>
                  <w:pPr>
                    <w:pStyle w:val="null3"/>
                    <w:jc w:val="left"/>
                  </w:pPr>
                  <w:r>
                    <w:rPr>
                      <w:rFonts w:ascii="仿宋_GB2312" w:hAnsi="仿宋_GB2312" w:cs="仿宋_GB2312" w:eastAsia="仿宋_GB2312"/>
                      <w:sz w:val="19"/>
                    </w:rPr>
                    <w:t>5.对流热流在软流层中的运移引起它上面的岩石圈板块（包括上地幔和地壳）的运动；</w:t>
                  </w:r>
                </w:p>
                <w:p>
                  <w:pPr>
                    <w:pStyle w:val="null3"/>
                    <w:jc w:val="left"/>
                  </w:pPr>
                  <w:r>
                    <w:rPr>
                      <w:rFonts w:ascii="仿宋_GB2312" w:hAnsi="仿宋_GB2312" w:cs="仿宋_GB2312" w:eastAsia="仿宋_GB2312"/>
                      <w:sz w:val="19"/>
                    </w:rPr>
                    <w:t>6.对流热流及热柱上升处，形成大陆断裂谷、大洋中脊、转换断层、火山、地震、非洲大裂谷的形成及海洋的发展；</w:t>
                  </w:r>
                </w:p>
                <w:p>
                  <w:pPr>
                    <w:pStyle w:val="null3"/>
                    <w:jc w:val="left"/>
                  </w:pPr>
                  <w:r>
                    <w:rPr>
                      <w:rFonts w:ascii="仿宋_GB2312" w:hAnsi="仿宋_GB2312" w:cs="仿宋_GB2312" w:eastAsia="仿宋_GB2312"/>
                      <w:sz w:val="19"/>
                    </w:rPr>
                    <w:t>7.对流热流下降处，板块之间相互碰撞、挤压产生火山地震、岩浆活动、褶皱、断裂</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世界立体地形模型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1.规格：立体模型水平比例尺为≥1：1680万；尺寸：≥2280mm×1680mm；采用PVC材料用模具热压而成，符合环保要求；</w:t>
                  </w:r>
                </w:p>
                <w:p>
                  <w:pPr>
                    <w:pStyle w:val="null3"/>
                    <w:jc w:val="left"/>
                  </w:pPr>
                  <w:r>
                    <w:rPr>
                      <w:rFonts w:ascii="仿宋_GB2312" w:hAnsi="仿宋_GB2312" w:cs="仿宋_GB2312" w:eastAsia="仿宋_GB2312"/>
                      <w:sz w:val="19"/>
                    </w:rPr>
                    <w:t>2.要求达到地图出版精度，经由专门地图出版社出版；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中国立体地形模型</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1.规格：立体模型水平比例尺为≥1：300万；尺寸：≥2280mm×1680mm；采用PVC材料用模具热压而成，符合环保要求；</w:t>
                  </w:r>
                </w:p>
                <w:p>
                  <w:pPr>
                    <w:pStyle w:val="null3"/>
                    <w:jc w:val="left"/>
                  </w:pPr>
                  <w:r>
                    <w:rPr>
                      <w:rFonts w:ascii="仿宋_GB2312" w:hAnsi="仿宋_GB2312" w:cs="仿宋_GB2312" w:eastAsia="仿宋_GB2312"/>
                      <w:sz w:val="19"/>
                    </w:rPr>
                    <w:t>2.达到地图出版精度，经由专业地图出版社出版；</w:t>
                  </w:r>
                </w:p>
                <w:p>
                  <w:pPr>
                    <w:pStyle w:val="null3"/>
                    <w:jc w:val="left"/>
                  </w:pPr>
                  <w:r>
                    <w:rPr>
                      <w:rFonts w:ascii="仿宋_GB2312" w:hAnsi="仿宋_GB2312" w:cs="仿宋_GB2312" w:eastAsia="仿宋_GB2312"/>
                      <w:sz w:val="19"/>
                    </w:rPr>
                    <w:t>3.具有电子点读功能，可实现光学图像识别功能，可识别隐形底码，播放对应语音解说</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件</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矿物岩石</w:t>
                  </w:r>
                </w:p>
                <w:p>
                  <w:pPr>
                    <w:pStyle w:val="null3"/>
                    <w:jc w:val="center"/>
                  </w:pPr>
                  <w:r>
                    <w:rPr>
                      <w:rFonts w:ascii="仿宋_GB2312" w:hAnsi="仿宋_GB2312" w:cs="仿宋_GB2312" w:eastAsia="仿宋_GB2312"/>
                      <w:sz w:val="19"/>
                    </w:rPr>
                    <w:t>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26种矿物（石墨、方铅矿、闪锌矿、辰砂、辉锑矿、辉钼矿、黄铁矿、黄铜矿、萤石、赤铁矿、锡石、石英、黑钨矿、磁铁矿、铝土矿、滑石、石棉、高岭土、云母、正长石、斜长石、方解石、白云石、重晶石、石膏、磷灰石）；16 种岩石（辉长岩、玄武岩、闪长岩、安山岩、花岗岩、流纹岩、砾岩、砂岩、页岩、石灰岩、大理岩、石英岩、板岩、千枚岩、片岩、片麻岩）；标本轴长≥25 mm，盒内有名称编号对照表</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土壤标本</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要包括自然剖面、耕作剖面；包括黑土、黑钙土、黄土、红壤、砖红壤、盐漠土、紫色土、水稻土等，长宽高规格≥400mm×400mm×400mm</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中国地理教学地图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全开纸质；覆盖中国疆域、行政区划、地形地貌、河流湖泊、气候分布、人口民族、交通路线、农业工业分布等核心教学内容</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海洋地理教学挂图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包含海底地形图，世界洋流分布图，世界大洋温度、盐度分布图，中国近海海底地形图，中国领海、毗连区、专属经济区示意图等，全开纸质，标注清晰准确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自然灾害与防治教学挂图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世界主要地震带分布图，世界主要自然灾害带分布图，世界台风（飓风）发源地及其路径分布图，中国洪涝、干旱、寒潮、地震、滑坡和泥石流分布图，中国台风源地和路径图等。全开纸质，标注清晰准确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自然灾害系列遥感影像挂图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包含某地区地震前后遥感影像图，某地区泥石流灾害前后遥感影像图，某地区滑坡灾害前后遥感影像图，以及旱涝、台风、地震、滑坡、泥石流等常见自然灾害的遥感影像图。全开纸质，标注清晰准确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地表形态及土地利用动态变化遥感影像挂图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涵盖不同区域地表形态演变、土地利用类型（耕地、林地、草地、建设用地等）动态变化的遥感影像，标注变化时段及关键地理信息。全开纸质，标注清晰准确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水资源与海洋环境遥感影像挂图</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包含水资源分布、水环境质量、海洋生态、海岸带变化等相关遥感影像，标注核心地理要素及数据。全开纸质，标注清晰准确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2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1、交付时间：自合同签订之日90个日历日内完成所有项目学校供货，并安装调试完毕。 2、样板校：乙方在签订完合同后30天内完成样板校的供货和安装调试。样板校由甲方指定的初中、高中各一所学校。</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设备需送达至采购方指定地址，并卸至指定楼层或安装区域。若涉及多个校区或分批次交货，供应商需按采购方要求分批 送达，并分别签署收货单。</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签订合同，在样板学校供货安装调试完毕，经甲方及样板学校共同书面验收确认合格后，乙方出具全额发票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其他项目学校到货及甲方检验完毕并出具验收合格证明后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1、产品到货后，乙方负责安装调试，达到正常运行条件后书面通知甲方验收并附完整的验收资料。 2、安装完成后应提供详细的安装报告，并详细记录各种指示的实测数据。 3、提供完整的操作手册和安装、调试、维修手册；提供制造厂家的检验测试报告或产品出厂检测报告。 4、乙方完成工作内容后向甲方和使用人提出验收申请，经使用人验收、甲方审核通过视为验收合格。按照采购合同的约定和现行国家标准、行业标准以及企业标准对每一项技术、服务、安全标准的履约情况进行确认。 5、甲方和使用人有权根据需要设置出厂检验、到货检验、安装调试检验、配套服务检验等多重验收环节。必要时，甲方有权邀请参加本项目的其他投标人或者第三方机构参与验收。参与验收的投标人或者第三方机构的意见作为验收书的参考资料一并存档。 6、验收合格后，甲乙双方共同填写产品验收单，乙方向甲方提交产品所包含的所有资料，以便甲方日后管理和维护。 7、验收由甲方负责组织或者邀请有关专家、质检机构、采购代理机构共同进行验收,验收须以合同、招标文件、澄清、及国家相应的标准、规范等为依据。若验收不合格，乙方应在甲方书面通知的期限内无偿整改，整改后仍不合格的，甲方有权解除合同，没收履约保证金，乙方应赔偿甲方全部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根据产品特性，由乙方在保证产品质量的前提下，自行选择运输及包装方式，发生的一切费用全部由乙方承担。 备注：设备需采用专用包装箱，内部填充泡沫或气垫膜，确保运输过程中无磕碰、变形。外包装上需标注“向上”“防潮”“易碎”等标识。包装材料需符合可回收或降解标准，避免过度包装。优先选择公路运输，要求车辆具备防雨、防颠功能；若涉及长途运输，需覆盖防水布并固定设备。运输过程中如发生损坏，供应商需在 48 小时内免费补发或更换。</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不少于三年原厂质保、免费上门安装调试及定期维护服务；所有设备须符合国家相关安全标准，通过强制性产品认证（CCC）或具备等效合规证明，并提供完整技术资料与操作培训，确保设备安全、可靠、高效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具体内容详见合同。本项目其他补充事宜：1.其他补充事宜 1.1、落实政府采购政策： 1.1.1《关于进一步加大政府采购支持中小企业力度的通知》（财库〔2022〕19号）、《政府采购促进中小企业发展管理办法》（财库〔2020〕46号）、《财政部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1.1.3《关于运用政府采购政策支持乡村产业振兴的通知》（财库〔2021〕19 号）、《关于印发&lt;关于深入开展政府采购脱贫地区农副产品工作推进乡村产业振兴的实施意见&gt;的通知》（财库〔2021〕20 号）。 1.1.4《国家互联网信息办公室 工业和信息化部 公安部 财政部 国家认证认可监督管理委员会关于调整网络安全专用产品安全管理有关事项的公告》（2023年第1号）。 1.1.5《陕西省财政厅关于加快推进我省中小企业政府采购信用融资工作的通知》（陕财办采〔2020〕15 号）、《陕西省财政厅关于印发&lt;陕西省中小企业政府采购信用融资办法&gt;的通知》（陕财办采〔2018〕23 号）。 1.1.6《关于扩大政府采购支持绿色建材促进建筑品质提升政策实施范围的通知》（财库〔2022〕35号）、《财政部办公厅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1.1.7《国务院办公厅关于在政府采购中实施本国产品标准及相关政策的通知》（国办发〔2025〕34号）。 若享受以上政策优惠的企业，提供相应声明函或品目清单范围内产品的有效认证证书或相关证明。 2.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样板校：中标后经采购人在供应商中标区域内确定初中、高中各一所所样板学校，督促其首先完成供货。装备中心组织专家对样板学校配置货物进行查验，确认质量合格后，供应商方可为本区域内其他项目学校供货。该区域内其他项目学校依据样板校进行货物比照验收。 3.5.2售后服务要求：①质保期：不少于3年质保，在软件生命周期内免费升级。服务内响应时间24小时内达到客户现场、48小时解决故障。 如果要求时间内无法解决故障，应提供替代产品，不得影响正常教学活动。 ②备件供应 明确说明备品备件、工具、易耗品的长期供应方式和条件。 ③提供7×24小时服务。 ④技术培训 明确说明对甲方人员的培训安排、培训目的、培训目标、培训计划。 ⑤售后服务 承诺投标设备的质量保证期，明确说明质保期内和质保期后的正常维护和维修响应时间等售后服务措施。 3.5.3投标总价包括：产品的供应费及所发生的运输费、杂费（含保险）、商检费、搬运费、安装调试费、培训费等，包括从产品供应地点到交货地点所包含的一切费用。合同总价不可变更，不受市场价变化的影响，不受实际数量变化的影响。 3.5.4若投标人采用保函形式缴纳投标保证金，请投标人在开标前一天告知代理机构并将保函扫描件发送到代理机构负责人邮箱（525633509@qq.com）。 3.5.5异常低价审查 3.5.5.1评审中出现下列情形之一的，评标委员会应当启动异常低价投标审查程序：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3.5.5.2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3.5.62.各投标人均可就本项目各合同包参加投标，但最多只允许成交其中一个合同包。评审顺序：合同包1、合同包2、合同包3、合同包4。当供应商在合同包1被推荐为第一中标候选人，可参与后续合同包投标，但在后续合同包中不作为中标候选人进行推荐；当投标人在合同包2被推荐为第一中标候选人，可参与后续合同包投标，但在后续合同包中不作为中标候选人进行推荐；当投标人在合同包3被推荐为第一中标候选人，可参与后续合同包投标，但在后续合同包中不作为中标候选人进行推荐。备注：开评标结束后，中标人须无偿为采购人提供盖章齐全的纸质版投标文件两套：正本1套副本1套纸质版应与电子投标文件保持一致，纸质版投标文件递交地址都市之门C座9层招标二部谭乐斌、薛珊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符合评分标准要求的商务文件.docx 业绩一览表.docx 开标一览表 投标保证金支付凭证或担保函.docx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投标分项报价表.docx 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“★”号参数指标</w:t>
            </w:r>
          </w:p>
        </w:tc>
        <w:tc>
          <w:tcPr>
            <w:tcW w:type="dxa" w:w="3322"/>
          </w:tcPr>
          <w:p>
            <w:pPr>
              <w:pStyle w:val="null3"/>
            </w:pPr>
            <w:r>
              <w:rPr>
                <w:rFonts w:ascii="仿宋_GB2312" w:hAnsi="仿宋_GB2312" w:cs="仿宋_GB2312" w:eastAsia="仿宋_GB2312"/>
              </w:rPr>
              <w:t>“★”号参数指标满足招标文件技术参数要求须提供佐证材料，不限于：生产商出具的产品规格表、产品宣传彩页、技术白皮书、制造商官方网站发布的产品信息、说明书等或检测机构出具的检测报告或相关承诺函等等。 参数未提供有效证明文件的其参数评审按无效处理。 备注：各供应商在投标文件编制时，将标“★”技术参数请重点标明并编辑具体响应页码，方便评审专家进行审查。</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符合评分标准要求的商务文件.docx 开标一览表 投标保证金支付凭证或担保函.docx 业绩一览表.docx 关于符合本国产品标准的声明函.docx 中小企业声明函 投标方案或技术方案.docx 商务应答表 承诺函.docx 投标分项报价表.docx 产品技术参数表 投标人应提交的相关资格证明材料.docx 投标函 残疾人福利性单位声明函 节能、环保产品.docx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由评标专家根据投标文件和市场情况对投标人所投产品的品牌形象、技术先进性、可靠性、成熟度、市场认可度等进行综合评审并打分： 1、投标产品技术指标完全满足招标技术要求得30分； 2、▲参数每负偏1项扣0.2分（须提供证明材料），扣完为止； 备注： ①证明材料要求： 须提供佐证材料，不限于：生产商出具的产品规格表、产品宣传彩页、技术白皮书、制造商官方网站发布的产品信息、说明书等或检测机构出具的检测报告或相关承诺函等等。各证明材料中的响应指标应保持一致，若不一致以最不利于技术参数响应的证明材料进行评审。 ②投标文件技术参数响应情况内容应与证明材料内容一致，不一致时，响应情况为正偏离或无偏离，证明材料为负偏离以证明材料进行评审；响应情况为负偏离，证明材料为正偏离或无偏离以响应情况进行评审。 ③各供应商编制投标文件时，须对标注“▲”技术参数重点标注，并在上表中注明其技术参数证明材料的具体页码，便于评审专家进行评审。 ④未按要求提供证明材料视为负偏离。 3、普通参数以参数偏离表中投标单位响应为准，每负偏一项扣0.1分，扣完为止。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制定实施方案，包括①整体规划②供货安排③项目实施重点和难点分析以及解决措施④安装调试方案⑤项目实施团队人员配置⑥项目进度安排⑦项目验收方案⑧风险管理及应急预案等进行评分：上述每项内容无缺陷得1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 1.投标人根据项目特点提供详尽的售后服务方案，具体包括以下核心内容：①售后服务内容及流程、响应时间；②售后服务专门机构、网点分布及售后人员配置。 上述每项内容无缺陷得1分，满分为2分。方案内容每存在1处缺陷，扣0.5分，扣完为止。 2.投标人承诺在3年质保期要求上增加1年得1分，最多得2分。（提供承诺函并加盖投标人公章，否则不得分）。 3.投标人承诺在质保期内配备充足的备品备件，能保证产品在质保期内的教学正常使用。提供承诺函并加盖投标人公章得1分，否则不得分。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由评标专家根据招标文件对投标文件中的①实施保障措施②产品质量保证措施③保修期④培训方案等进行评审打分：上述每项内容无缺陷得2分，满分为8分。方案内容每存在1处缺陷，扣0.5分，扣完为止。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不提供0得分。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运输方案</w:t>
            </w:r>
          </w:p>
        </w:tc>
        <w:tc>
          <w:tcPr>
            <w:tcW w:type="dxa" w:w="2492"/>
          </w:tcPr>
          <w:p>
            <w:pPr>
              <w:pStyle w:val="null3"/>
            </w:pPr>
            <w:r>
              <w:rPr>
                <w:rFonts w:ascii="仿宋_GB2312" w:hAnsi="仿宋_GB2312" w:cs="仿宋_GB2312" w:eastAsia="仿宋_GB2312"/>
              </w:rPr>
              <w:t>评审内容：针对本项目提出具体的运输供货方案，方案各部分内容全面详细、阐述条理清晰详尽、符合招标要求。方案内容包含①运输成品保护方案；②运输中遇到的紧急情况等处理方案。 评审标准:上述每项方案内容无缺陷得2分，满分为4分。方案内容每存在1处缺陷：扣1分，扣完为止。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须承诺，中标后经采购人在供应商中标区域内确定初中、高中各一所样板学校，首先完成供货。采购人组织专家对样板校配置货物进行查验，确认合格后，供应商方可为本区域内其他项目学校供货。该区域内其他项目学校依据样板校进行货物比照验收。 注：承诺函内容不完备不得分。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1.投标人具有有效期内的ISO9001质量管理体系认证证书、ISO14001环境管理体系认证证书、ISO45001职业健康安全管理体系认证证书。全部提供得1分，缺其中任意一项均不得分。 2.投标人具有有效期内的GB/T 27922-2011商品售后服务评价体系证书有得1分，没有不得分。 （注：以上认证证书除证书扫描件加盖公章外，还须提供证书在中国认证认可委员会认证认可业务信息统一查询平台（网址http://cx.cnca.cn）查询结果打印件，并加盖投标人公章）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投标人提供2021年1月1日至今类似合同业绩（2021年1月至今，以合同签订时间为准并提供完整的合同复印件加盖公章），每提供一份得1分，满分6分。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满足招标文件要求且投标报价最低的为评标基准价，其价格分为满分。其他投标供应商的价格分统一按照下列公式计算：投标报价得分=（评标基准价/投标报价）×30。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②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详见附件：符合评分标准要求的商务文件.docx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