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167003B4"/>
    <w:rsid w:val="364465C5"/>
    <w:rsid w:val="3B895571"/>
    <w:rsid w:val="3BC668B4"/>
    <w:rsid w:val="4E4A0A75"/>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1864</Words>
  <Characters>1952</Characters>
  <Lines>0</Lines>
  <Paragraphs>0</Paragraphs>
  <TotalTime>5</TotalTime>
  <ScaleCrop>false</ScaleCrop>
  <LinksUpToDate>false</LinksUpToDate>
  <CharactersWithSpaces>2372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好好的</cp:lastModifiedBy>
  <dcterms:modified xsi:type="dcterms:W3CDTF">2026-03-18T06:05:39Z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eyJoZGlkIjoiZWI5Y2E4NjRmNDZkN2IzZjMzOTE0ODI1OTQxOWFjMTIiLCJ1c2VySWQiOiIzMzEzMzk0MDUifQ==</vt:lpwstr>
  </property>
  <property fmtid="{D5CDD505-2E9C-101B-9397-08002B2CF9AE}" pid="4" name="ICV">
    <vt:lpwstr>A3A415954C4346529D35F2D1FACB04C3_13</vt:lpwstr>
  </property>
</Properties>
</file>