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43AF">
      <w:pPr>
        <w:spacing w:line="360" w:lineRule="auto"/>
        <w:jc w:val="left"/>
        <w:outlineLvl w:val="2"/>
        <w:rPr>
          <w:rFonts w:hint="eastAsia" w:asciiTheme="minorEastAsia" w:hAnsiTheme="minorEastAsia"/>
          <w:b/>
          <w:kern w:val="0"/>
          <w:sz w:val="24"/>
        </w:rPr>
      </w:pPr>
      <w:bookmarkStart w:id="0" w:name="_Toc224829254"/>
      <w:r>
        <w:rPr>
          <w:rFonts w:asciiTheme="minorEastAsia" w:hAnsiTheme="minorEastAsia"/>
          <w:b/>
          <w:kern w:val="0"/>
          <w:sz w:val="24"/>
        </w:rPr>
        <w:t xml:space="preserve">格式 </w:t>
      </w:r>
      <w:r>
        <w:rPr>
          <w:rFonts w:hint="eastAsia" w:asciiTheme="minorEastAsia" w:hAnsiTheme="minorEastAsia"/>
          <w:b/>
          <w:kern w:val="0"/>
          <w:sz w:val="24"/>
        </w:rPr>
        <w:t>分项报价表</w:t>
      </w:r>
      <w:bookmarkEnd w:id="0"/>
    </w:p>
    <w:p w14:paraId="2F740A77">
      <w:pPr>
        <w:spacing w:line="360" w:lineRule="auto"/>
        <w:textAlignment w:val="baseline"/>
        <w:rPr>
          <w:rFonts w:hint="eastAsia" w:asciiTheme="minorEastAsia" w:hAnsiTheme="minorEastAsia"/>
          <w:sz w:val="24"/>
          <w:u w:val="single"/>
        </w:rPr>
      </w:pPr>
      <w:r>
        <w:rPr>
          <w:rFonts w:asciiTheme="minorEastAsia" w:hAnsiTheme="minorEastAsia"/>
          <w:sz w:val="24"/>
        </w:rPr>
        <w:t>项目编号</w:t>
      </w:r>
      <w:r>
        <w:rPr>
          <w:rFonts w:hint="eastAsia" w:asciiTheme="minorEastAsia" w:hAnsiTheme="minorEastAsia"/>
          <w:sz w:val="24"/>
        </w:rPr>
        <w:t>：</w:t>
      </w:r>
      <w:r>
        <w:rPr>
          <w:rFonts w:hint="eastAsia" w:asciiTheme="minorEastAsia" w:hAnsiTheme="minorEastAsia"/>
          <w:sz w:val="24"/>
          <w:u w:val="single"/>
        </w:rPr>
        <w:t xml:space="preserve">                                                          </w:t>
      </w:r>
    </w:p>
    <w:p w14:paraId="11C231AD">
      <w:pPr>
        <w:spacing w:line="360" w:lineRule="auto"/>
        <w:textAlignment w:val="baseline"/>
        <w:rPr>
          <w:rFonts w:hint="eastAsia" w:asciiTheme="minorEastAsia" w:hAnsiTheme="minorEastAsia"/>
          <w:sz w:val="24"/>
          <w:u w:val="single"/>
        </w:rPr>
      </w:pPr>
      <w:r>
        <w:rPr>
          <w:rFonts w:hint="eastAsia" w:asciiTheme="minorEastAsia" w:hAnsiTheme="minorEastAsia"/>
          <w:sz w:val="24"/>
        </w:rPr>
        <w:t>项目名称：</w:t>
      </w:r>
      <w:r>
        <w:rPr>
          <w:rFonts w:hint="eastAsia" w:asciiTheme="minorEastAsia" w:hAnsiTheme="minorEastAsia"/>
          <w:sz w:val="24"/>
          <w:u w:val="single"/>
        </w:rPr>
        <w:t xml:space="preserve">                                  </w:t>
      </w:r>
      <w:r>
        <w:rPr>
          <w:rFonts w:asciiTheme="minorEastAsia" w:hAnsi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/>
          <w:sz w:val="24"/>
          <w:u w:val="single"/>
        </w:rPr>
        <w:t xml:space="preserve">                      </w:t>
      </w:r>
    </w:p>
    <w:tbl>
      <w:tblPr>
        <w:tblStyle w:val="2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3683"/>
        <w:gridCol w:w="1429"/>
        <w:gridCol w:w="1108"/>
        <w:gridCol w:w="952"/>
        <w:gridCol w:w="1108"/>
      </w:tblGrid>
      <w:tr w14:paraId="7A49AE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F1846">
            <w:pPr>
              <w:pStyle w:val="4"/>
              <w:spacing w:line="276" w:lineRule="auto"/>
              <w:ind w:right="-139" w:rightChars="-66" w:firstLine="0" w:firstLineChars="0"/>
              <w:textAlignment w:val="center"/>
              <w:rPr>
                <w:rFonts w:hint="eastAsia" w:ascii="宋体" w:hAnsi="宋体" w:eastAsia="宋体" w:cs="仿宋"/>
                <w:b/>
                <w:bCs/>
                <w:sz w:val="24"/>
                <w:lang w:bidi="ar"/>
              </w:rPr>
            </w:pPr>
            <w:r>
              <w:rPr>
                <w:rFonts w:hint="eastAsia" w:ascii="宋体" w:hAnsi="宋体" w:eastAsia="宋体" w:cs="仿宋"/>
                <w:b/>
                <w:bCs/>
                <w:sz w:val="24"/>
                <w:lang w:bidi="ar"/>
              </w:rPr>
              <w:t>序号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0C168A">
            <w:pPr>
              <w:spacing w:line="276" w:lineRule="auto"/>
              <w:jc w:val="center"/>
              <w:textAlignment w:val="center"/>
              <w:rPr>
                <w:rFonts w:hint="eastAsia" w:ascii="宋体" w:hAnsi="宋体" w:eastAsia="宋体" w:cs="仿宋"/>
                <w:b/>
                <w:bCs/>
                <w:sz w:val="24"/>
              </w:rPr>
            </w:pPr>
            <w:r>
              <w:rPr>
                <w:rFonts w:hint="eastAsia" w:ascii="宋体" w:hAnsi="宋体" w:eastAsia="宋体" w:cs="仿宋"/>
                <w:b/>
                <w:bCs/>
                <w:sz w:val="24"/>
                <w:lang w:bidi="ar"/>
              </w:rPr>
              <w:t>名称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C9867F">
            <w:pPr>
              <w:spacing w:line="276" w:lineRule="auto"/>
              <w:jc w:val="center"/>
              <w:textAlignment w:val="center"/>
              <w:rPr>
                <w:rFonts w:hint="eastAsia" w:ascii="宋体" w:hAnsi="宋体" w:eastAsia="宋体" w:cs="仿宋"/>
                <w:b/>
                <w:bCs/>
                <w:sz w:val="24"/>
              </w:rPr>
            </w:pPr>
            <w:r>
              <w:rPr>
                <w:rFonts w:hint="eastAsia" w:ascii="宋体" w:hAnsi="宋体" w:eastAsia="宋体" w:cs="仿宋"/>
                <w:b/>
                <w:bCs/>
                <w:sz w:val="24"/>
              </w:rPr>
              <w:t>数量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AB779E">
            <w:pPr>
              <w:spacing w:line="276" w:lineRule="auto"/>
              <w:jc w:val="center"/>
              <w:textAlignment w:val="center"/>
              <w:rPr>
                <w:rFonts w:hint="eastAsia" w:ascii="宋体" w:hAnsi="宋体" w:eastAsia="宋体" w:cs="仿宋"/>
                <w:b/>
                <w:bCs/>
                <w:sz w:val="24"/>
                <w:lang w:bidi="ar"/>
              </w:rPr>
            </w:pPr>
            <w:r>
              <w:rPr>
                <w:rFonts w:hint="eastAsia" w:ascii="宋体" w:hAnsi="宋体" w:eastAsia="宋体" w:cs="仿宋"/>
                <w:b/>
                <w:bCs/>
                <w:sz w:val="24"/>
                <w:lang w:bidi="ar"/>
              </w:rPr>
              <w:t>品牌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1892E2">
            <w:pPr>
              <w:spacing w:line="276" w:lineRule="auto"/>
              <w:jc w:val="center"/>
              <w:textAlignment w:val="center"/>
              <w:rPr>
                <w:rFonts w:hint="eastAsia" w:ascii="宋体" w:hAnsi="宋体" w:eastAsia="宋体" w:cs="仿宋"/>
                <w:b/>
                <w:bCs/>
                <w:sz w:val="24"/>
                <w:lang w:bidi="ar"/>
              </w:rPr>
            </w:pPr>
            <w:r>
              <w:rPr>
                <w:rFonts w:hint="eastAsia" w:ascii="宋体" w:hAnsi="宋体" w:eastAsia="宋体" w:cs="仿宋"/>
                <w:b/>
                <w:bCs/>
                <w:sz w:val="24"/>
                <w:lang w:bidi="ar"/>
              </w:rPr>
              <w:t>规格型号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C7C190">
            <w:pPr>
              <w:spacing w:line="276" w:lineRule="auto"/>
              <w:jc w:val="center"/>
              <w:textAlignment w:val="center"/>
              <w:rPr>
                <w:rFonts w:hint="eastAsia" w:ascii="宋体" w:hAnsi="宋体" w:eastAsia="宋体" w:cs="仿宋"/>
                <w:b/>
                <w:bCs/>
                <w:sz w:val="24"/>
                <w:lang w:bidi="ar"/>
              </w:rPr>
            </w:pPr>
            <w:r>
              <w:rPr>
                <w:rFonts w:hint="eastAsia" w:ascii="宋体" w:hAnsi="宋体" w:eastAsia="宋体" w:cs="仿宋"/>
                <w:b/>
                <w:bCs/>
                <w:sz w:val="24"/>
                <w:lang w:bidi="ar"/>
              </w:rPr>
              <w:t>报价（元）</w:t>
            </w:r>
          </w:p>
        </w:tc>
      </w:tr>
      <w:tr w14:paraId="0C1168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A0FC3E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890E88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钢结构底座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FF51C5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126平方米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4BF93">
            <w:pPr>
              <w:spacing w:line="360" w:lineRule="auto"/>
              <w:ind w:left="-368" w:leftChars="-175" w:firstLine="367" w:firstLineChars="153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A63B41">
            <w:pPr>
              <w:spacing w:line="360" w:lineRule="auto"/>
              <w:ind w:left="-368" w:leftChars="-175" w:firstLine="367" w:firstLineChars="153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3BDFB7">
            <w:pPr>
              <w:spacing w:line="360" w:lineRule="auto"/>
              <w:ind w:left="-368" w:leftChars="-175" w:firstLine="367" w:firstLineChars="153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</w:tr>
      <w:tr w14:paraId="5A0630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9A2362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FDFFC3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饰面装饰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649D9B8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1套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5F49DE7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45A6988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B8F4C3E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</w:tr>
      <w:tr w14:paraId="6327D8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E1BF50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F08B50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地形地貌造型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1D353C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110平方米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B531EA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8C8B5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489469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</w:tr>
      <w:tr w14:paraId="51342F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E23BE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72F31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平台亮化系统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EA34E8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1套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0AA899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F2E83A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C3A940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</w:tr>
      <w:tr w14:paraId="037218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0484CA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F5E9E7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绿化假植装饰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1B0622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1套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067037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0BBE3A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8DA584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</w:tr>
      <w:tr w14:paraId="5ED7CE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923E69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0E17FC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一级拱坝水利枢纽模块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AE98D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1套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69C340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746562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62599D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</w:tr>
      <w:tr w14:paraId="461E21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4AE1AF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D29C10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二级土石坝水利枢纽模块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BA1083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1套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B84026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81BB62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FE86AD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</w:tr>
      <w:tr w14:paraId="545A9A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B4DA9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1819D7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三级重力坝水利枢纽模块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A438A0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1套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EF6914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9EFE2D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8A035B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</w:tr>
      <w:tr w14:paraId="359782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8FB552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EB890A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四级闸坝水利枢纽模块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F5078B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1套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E53C56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487DEA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136F91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</w:tr>
      <w:tr w14:paraId="1C487A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33978D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5235BF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抽水蓄能电站模块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E4AC10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1套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316914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98F868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EAD4E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</w:tr>
      <w:tr w14:paraId="16D5BA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08E1A9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1D497F">
            <w:pPr>
              <w:spacing w:line="360" w:lineRule="auto"/>
              <w:jc w:val="center"/>
              <w:textAlignment w:val="center"/>
              <w:rPr>
                <w:rFonts w:hint="default" w:ascii="宋体" w:hAnsi="宋体" w:eastAsia="宋体" w:cs="仿宋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抽水蓄能VR交互系统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 w:bidi="ar"/>
              </w:rPr>
              <w:t>核心产品）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995A0D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1套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609EFC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C01392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BBA2C7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</w:tr>
      <w:tr w14:paraId="295438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76627C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AB312E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渠系工程模块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8AA913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1套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381060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8F723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8DBF65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</w:tr>
      <w:tr w14:paraId="08BA4A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82F1ED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14C9A3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中心城市模块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82790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1套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7D291D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9F1521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FA536D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</w:tr>
      <w:tr w14:paraId="4B75E2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FCD102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589FEB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城镇工业区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FBD4BD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1套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70EE82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7AC213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742C5E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</w:tr>
      <w:tr w14:paraId="62A866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3FE69E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8BAEE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西陵长江大桥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7FF13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1套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93AE3A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8FB452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05920B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</w:tr>
      <w:tr w14:paraId="19DAEC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8E6FB8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091534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自循环供水系统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7F2C2F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1套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F765FB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105367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5C951F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</w:tr>
      <w:tr w14:paraId="567133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54C172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4F027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电路系统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DCA8E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1套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D02AA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4C262C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614DE9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</w:tr>
      <w:tr w14:paraId="1D4C22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FCCE50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C621C2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bidi="ar"/>
              </w:rPr>
              <w:t>控制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系统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9D0E4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1套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5AEE39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71FE5E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3800C9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</w:tr>
      <w:tr w14:paraId="057D40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DF6E4A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A1970E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触控语音讲解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2CB4D4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1套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B8A395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68754D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68F394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</w:tr>
      <w:tr w14:paraId="420D76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859439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CA845A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水文预报与水文计算虚拟仿真教学系统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44561D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1套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2EAF9D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3EAA9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1E19F4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</w:tr>
      <w:tr w14:paraId="48EE52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968C83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99F003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混流式水轮机拆装MR系统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998970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1套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1A2D4D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48A1C3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297EC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</w:tr>
      <w:tr w14:paraId="32835B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9ED2E8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2380E1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多媒体讲台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13E11A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1套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06FED1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6A804D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C8E4C9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</w:tr>
      <w:tr w14:paraId="171BAD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3882D1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350259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音响、功放、话筒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A80991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1套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A6F55A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F4733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B50A2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</w:tr>
      <w:tr w14:paraId="6B755A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69620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8342F5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操作平台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C6169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1套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DC566E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ECADD6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D5D43F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</w:tr>
      <w:tr w14:paraId="4F5D8A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EC8C683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9FCC6A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布线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71E10A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1套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401B13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5B54DD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D35529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</w:tr>
      <w:tr w14:paraId="28006E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F8541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20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57748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水工建筑物AR灯箱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DD70E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1套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40DAE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FD9916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E6C8C4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</w:tr>
      <w:tr w14:paraId="18EBCC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E1D8C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20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DF4CB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重点水利工程案例教学系统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E4F3C7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1套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55F2C6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F971B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64C659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仿宋"/>
                <w:sz w:val="24"/>
                <w:lang w:bidi="ar"/>
              </w:rPr>
            </w:pPr>
          </w:p>
        </w:tc>
      </w:tr>
    </w:tbl>
    <w:p w14:paraId="4D815721">
      <w:pPr>
        <w:spacing w:line="360" w:lineRule="auto"/>
        <w:ind w:firstLine="480"/>
        <w:jc w:val="left"/>
        <w:rPr>
          <w:rFonts w:hint="eastAsia" w:asciiTheme="minorEastAsia" w:hAnsiTheme="minorEastAsia" w:cstheme="majorBidi"/>
          <w:b/>
          <w:bCs/>
          <w:sz w:val="24"/>
        </w:rPr>
      </w:pPr>
    </w:p>
    <w:p w14:paraId="3E2EFF83">
      <w:bookmarkStart w:id="1" w:name="_GoBack"/>
      <w:bookmarkEnd w:id="1"/>
    </w:p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F468AF"/>
    <w:rsid w:val="1BF468AF"/>
    <w:rsid w:val="5DE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2026-03-20T08:19:00Z</dcterms:created>
  <dc:creator>涂君辉</dc:creator>
  <cp:lastModifiedBy>涂君辉</cp:lastModifiedBy>
  <dcterms:modified xsi:type="dcterms:W3CDTF">2026-03-20T08:19:22Z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559984E437D149D28316B79978CEF2EC_11</vt:lpwstr>
  </property>
  <property fmtid="{D5CDD505-2E9C-101B-9397-08002B2CF9AE}" pid="4" name="KSOTemplateDocerSaveRecord">
    <vt:lpwstr>eyJoZGlkIjoiZTliZGUzM2RlY2U0ZDVjMDMzZGMwMjgxNzlkOTcxYzkiLCJ1c2VySWQiOiIxNDkyNjkwNDgzIn0=</vt:lpwstr>
  </property>
</Properties>
</file>