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商务条款偏离表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项目名称：非饱和特性岩芯驱替设备</w:t>
      </w:r>
    </w:p>
    <w:p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napToGrid w:val="0"/>
          <w:color w:val="333333"/>
          <w:kern w:val="0"/>
          <w:sz w:val="24"/>
          <w:shd w:val="clear" w:color="auto" w:fill="FFFFFF"/>
          <w:lang w:bidi="ar"/>
        </w:rPr>
        <w:t>项目编号：HXGJXM2026-ZC-GK1010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>
      <w:pPr>
        <w:rPr>
          <w:rFonts w:hint="eastAsia" w:ascii="仿宋" w:hAnsi="仿宋" w:eastAsia="仿宋" w:cs="仿宋"/>
          <w:color w:val="333333"/>
          <w:sz w:val="24"/>
          <w:shd w:val="clear" w:color="auto" w:fill="FFFFFF"/>
        </w:rPr>
      </w:pPr>
    </w:p>
    <w:p>
      <w:pPr>
        <w:pStyle w:val="2"/>
        <w:spacing w:beforeAutospacing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>
      <w:pPr>
        <w:pStyle w:val="2"/>
        <w:spacing w:beforeAutospacing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1、本表只填写投标文件中与招标文件有偏离（正偏离）的内容，投标文件中商务响应与招标文件要求完全一致的，不用在此表中列出，但必须提交空白表。</w:t>
      </w:r>
    </w:p>
    <w:p>
      <w:pPr>
        <w:pStyle w:val="2"/>
        <w:spacing w:beforeAutospacing="0" w:afterAutospacing="0"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2、供应商必须据实填写，不得虚假响应，否则将取消其投标或中标资格，并按有关规定进行处罚。</w:t>
      </w:r>
    </w:p>
    <w:p>
      <w:pPr>
        <w:pStyle w:val="2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>
      <w:pPr>
        <w:pStyle w:val="2"/>
        <w:spacing w:beforeAutospacing="0" w:afterAutospacing="0"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投标人名称：</w:t>
      </w:r>
      <w:r>
        <w:rPr>
          <w:rFonts w:hint="eastAsia" w:ascii="仿宋" w:hAnsi="仿宋" w:eastAsia="仿宋" w:cs="仿宋"/>
          <w:u w:val="single"/>
        </w:rPr>
        <w:t xml:space="preserve">                     </w:t>
      </w:r>
      <w:r>
        <w:rPr>
          <w:rFonts w:hint="eastAsia" w:ascii="仿宋" w:hAnsi="仿宋" w:eastAsia="仿宋" w:cs="仿宋"/>
        </w:rPr>
        <w:t>（加盖单位公章）</w:t>
      </w:r>
    </w:p>
    <w:p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>
      <w:pPr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NWFjYzEzZjU4NTExNWVhMzQwY2MyY2RkMjU3YTQifQ=="/>
  </w:docVars>
  <w:rsids>
    <w:rsidRoot w:val="00000000"/>
    <w:rsid w:val="6ADE1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2026-03-20T08:48:58Z</dcterms:created>
  <dc:creator>user</dc:creator>
  <cp:lastModifiedBy>张乐</cp:lastModifiedBy>
  <dcterms:modified xsi:type="dcterms:W3CDTF">2026-03-20T08:49:10Z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2E153A7DBFCE4AD493A6914C6E15A10A_12</vt:lpwstr>
  </property>
</Properties>
</file>