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333333"/>
          <w:kern w:val="0"/>
          <w:sz w:val="32"/>
          <w:szCs w:val="32"/>
          <w:shd w:val="clear" w:color="auto" w:fill="FFFFFF"/>
          <w:lang w:bidi="ar"/>
        </w:rPr>
        <w:t>开标一览表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项目名称</w:t>
      </w: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：非饱和特性岩芯驱替设备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项目编号：HXGJXM2026-ZC-GK1010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3"/>
        <w:gridCol w:w="2385"/>
        <w:gridCol w:w="2171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440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投标总报价</w:t>
            </w:r>
          </w:p>
          <w:p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（元）</w:t>
            </w:r>
          </w:p>
        </w:tc>
        <w:tc>
          <w:tcPr>
            <w:tcW w:w="1400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交货时间</w:t>
            </w:r>
          </w:p>
        </w:tc>
        <w:tc>
          <w:tcPr>
            <w:tcW w:w="127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质保期</w:t>
            </w:r>
          </w:p>
        </w:tc>
        <w:tc>
          <w:tcPr>
            <w:tcW w:w="8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440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400" w:type="pct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4" w:type="pct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83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000" w:type="pct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投标总报价：大写：人民币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（小写：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000" w:type="pct"/>
            <w:gridSpan w:val="4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备注：表内报价内容以元为单位，最多保留小数点后（两位）。</w:t>
            </w:r>
          </w:p>
        </w:tc>
      </w:tr>
    </w:tbl>
    <w:p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>
      <w:pPr>
        <w:jc w:val="center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333333"/>
          <w:kern w:val="0"/>
          <w:sz w:val="32"/>
          <w:szCs w:val="32"/>
          <w:shd w:val="clear" w:color="auto" w:fill="FFFFFF"/>
          <w:lang w:bidi="ar"/>
        </w:rPr>
        <w:t>分项报价表</w:t>
      </w: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项目名称</w:t>
      </w: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：非饱和特性岩芯驱替设备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项目编号：HXGJXM2026-ZC-GK1010</w:t>
      </w:r>
    </w:p>
    <w:tbl>
      <w:tblPr>
        <w:tblStyle w:val="2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4"/>
        <w:gridCol w:w="1338"/>
        <w:gridCol w:w="816"/>
        <w:gridCol w:w="789"/>
        <w:gridCol w:w="1170"/>
        <w:gridCol w:w="719"/>
        <w:gridCol w:w="679"/>
        <w:gridCol w:w="1090"/>
        <w:gridCol w:w="11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6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型号和规格</w:t>
            </w: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制造厂商</w:t>
            </w: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计量单位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总价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  <w:p/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744" w:hRule="atLeast"/>
        </w:trPr>
        <w:tc>
          <w:tcPr>
            <w:tcW w:w="1139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</w:tc>
        <w:tc>
          <w:tcPr>
            <w:tcW w:w="3860" w:type="pct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报价最多保留小数点后两位。</w:t>
            </w:r>
          </w:p>
        </w:tc>
      </w:tr>
    </w:tbl>
    <w:p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</w:p>
    <w:p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</w:p>
    <w:p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>
      <w:pPr>
        <w:spacing w:line="480" w:lineRule="auto"/>
        <w:ind w:firstLine="124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>
      <w:pPr>
        <w:ind w:firstLine="1200" w:firstLineChars="5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WFjYzEzZjU4NTExNWVhMzQwY2MyY2RkMjU3YTQifQ=="/>
  </w:docVars>
  <w:rsids>
    <w:rsidRoot w:val="00000000"/>
    <w:rsid w:val="52A4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2026-03-20T08:49:34Z</dcterms:created>
  <dc:creator>user</dc:creator>
  <cp:lastModifiedBy>张乐</cp:lastModifiedBy>
  <dcterms:modified xsi:type="dcterms:W3CDTF">2026-03-20T08:49:56Z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4C059F8535B94B8F8DB29D3204900F85_12</vt:lpwstr>
  </property>
</Properties>
</file>