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44FAE">
      <w:pPr>
        <w:pStyle w:val="2"/>
        <w:rPr>
          <w:rFonts w:hint="eastAsia" w:eastAsia="宋体" w:cs="Times New Roman"/>
          <w:sz w:val="36"/>
          <w:szCs w:val="21"/>
          <w:lang w:eastAsia="zh-CN"/>
        </w:rPr>
      </w:pPr>
      <w:r>
        <w:rPr>
          <w:rFonts w:hint="eastAsia" w:eastAsia="宋体" w:cs="Times New Roman"/>
          <w:sz w:val="36"/>
          <w:szCs w:val="21"/>
          <w:lang w:eastAsia="zh-CN"/>
        </w:rPr>
        <w:t>分项报价表</w:t>
      </w:r>
    </w:p>
    <w:p w14:paraId="46DC1DB0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  <w:r>
        <w:rPr>
          <w:rFonts w:hint="eastAsia" w:hAnsi="宋体" w:eastAsia="宋体"/>
          <w:sz w:val="24"/>
          <w:szCs w:val="21"/>
          <w:lang w:eastAsia="zh-CN"/>
        </w:rPr>
        <w:t>采购编号：</w:t>
      </w:r>
    </w:p>
    <w:p w14:paraId="44D8E5E5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  <w:r>
        <w:rPr>
          <w:rFonts w:hint="eastAsia" w:hAnsi="宋体" w:eastAsia="宋体"/>
          <w:sz w:val="24"/>
          <w:szCs w:val="21"/>
          <w:lang w:eastAsia="zh-CN"/>
        </w:rPr>
        <w:t>项目名称：</w:t>
      </w:r>
    </w:p>
    <w:p w14:paraId="78ABFA0C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  <w:r>
        <w:rPr>
          <w:rFonts w:hint="eastAsia" w:hAnsi="宋体" w:eastAsia="宋体"/>
          <w:sz w:val="24"/>
          <w:szCs w:val="21"/>
          <w:lang w:eastAsia="zh-CN"/>
        </w:rPr>
        <w:t>投标人名称：</w:t>
      </w:r>
    </w:p>
    <w:tbl>
      <w:tblPr>
        <w:tblStyle w:val="7"/>
        <w:tblW w:w="92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076"/>
        <w:gridCol w:w="490"/>
        <w:gridCol w:w="586"/>
        <w:gridCol w:w="1076"/>
        <w:gridCol w:w="1076"/>
        <w:gridCol w:w="1076"/>
        <w:gridCol w:w="1076"/>
        <w:gridCol w:w="1076"/>
        <w:gridCol w:w="1078"/>
      </w:tblGrid>
      <w:tr w14:paraId="56557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57F9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序号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BBFF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货物名称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FC2A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规格型号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26CD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品牌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3509D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产地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19AB1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制造商名称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A6D7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单价（元）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0B2D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数量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23CB5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总价</w:t>
            </w:r>
          </w:p>
        </w:tc>
      </w:tr>
      <w:tr w14:paraId="52C4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38B026A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1</w:t>
            </w:r>
          </w:p>
        </w:tc>
        <w:tc>
          <w:tcPr>
            <w:tcW w:w="1076" w:type="dxa"/>
            <w:noWrap w:val="0"/>
            <w:vAlign w:val="center"/>
          </w:tcPr>
          <w:p w14:paraId="39289B1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gridSpan w:val="2"/>
            <w:noWrap w:val="0"/>
            <w:vAlign w:val="center"/>
          </w:tcPr>
          <w:p w14:paraId="30B9CCA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E9181F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F0BB1CF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46451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97DCD3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6267417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780A6414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3840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60733BD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2</w:t>
            </w:r>
          </w:p>
        </w:tc>
        <w:tc>
          <w:tcPr>
            <w:tcW w:w="1076" w:type="dxa"/>
            <w:noWrap w:val="0"/>
            <w:vAlign w:val="center"/>
          </w:tcPr>
          <w:p w14:paraId="432ABEC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gridSpan w:val="2"/>
            <w:noWrap w:val="0"/>
            <w:vAlign w:val="center"/>
          </w:tcPr>
          <w:p w14:paraId="1FD4102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749DCF5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DBD604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066957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6B37DF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6F2860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1826FA1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1230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5D9E473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3</w:t>
            </w:r>
          </w:p>
        </w:tc>
        <w:tc>
          <w:tcPr>
            <w:tcW w:w="1076" w:type="dxa"/>
            <w:noWrap w:val="0"/>
            <w:vAlign w:val="center"/>
          </w:tcPr>
          <w:p w14:paraId="7B6E74B7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gridSpan w:val="2"/>
            <w:noWrap w:val="0"/>
            <w:vAlign w:val="center"/>
          </w:tcPr>
          <w:p w14:paraId="79CEAE6D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F87590D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8BFEA0A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BE2ABF7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26DDBD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97ECA91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6B111B7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6796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686F87A5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4</w:t>
            </w:r>
          </w:p>
        </w:tc>
        <w:tc>
          <w:tcPr>
            <w:tcW w:w="1076" w:type="dxa"/>
            <w:noWrap w:val="0"/>
            <w:vAlign w:val="center"/>
          </w:tcPr>
          <w:p w14:paraId="5A5DD744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gridSpan w:val="2"/>
            <w:noWrap w:val="0"/>
            <w:vAlign w:val="center"/>
          </w:tcPr>
          <w:p w14:paraId="5BD485C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D00F5A8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B0FAA6F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C455685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487BE6F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AD32A7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69DA8211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5B99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1505D99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5</w:t>
            </w:r>
          </w:p>
        </w:tc>
        <w:tc>
          <w:tcPr>
            <w:tcW w:w="1076" w:type="dxa"/>
            <w:noWrap w:val="0"/>
            <w:vAlign w:val="center"/>
          </w:tcPr>
          <w:p w14:paraId="2F3238E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gridSpan w:val="2"/>
            <w:noWrap w:val="0"/>
            <w:vAlign w:val="center"/>
          </w:tcPr>
          <w:p w14:paraId="462E3F7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37CE584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319837C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220FC91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86667AE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D591B9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5BAFC825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60ACB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0B323A9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6</w:t>
            </w:r>
          </w:p>
        </w:tc>
        <w:tc>
          <w:tcPr>
            <w:tcW w:w="1076" w:type="dxa"/>
            <w:noWrap w:val="0"/>
            <w:vAlign w:val="center"/>
          </w:tcPr>
          <w:p w14:paraId="12F4387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gridSpan w:val="2"/>
            <w:noWrap w:val="0"/>
            <w:vAlign w:val="center"/>
          </w:tcPr>
          <w:p w14:paraId="35BCE557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A96502C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FF7A764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353AF8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6075DEA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E5CD286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7067AFDB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3F7FA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6DF4456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7</w:t>
            </w:r>
          </w:p>
        </w:tc>
        <w:tc>
          <w:tcPr>
            <w:tcW w:w="1076" w:type="dxa"/>
            <w:noWrap w:val="0"/>
            <w:vAlign w:val="center"/>
          </w:tcPr>
          <w:p w14:paraId="3D6B936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gridSpan w:val="2"/>
            <w:noWrap w:val="0"/>
            <w:vAlign w:val="center"/>
          </w:tcPr>
          <w:p w14:paraId="0DC12D9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478CF34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C6796F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FBDF202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6671095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163EC97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448CAF4E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1563B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noWrap w:val="0"/>
            <w:vAlign w:val="center"/>
          </w:tcPr>
          <w:p w14:paraId="002B200C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...</w:t>
            </w:r>
          </w:p>
        </w:tc>
        <w:tc>
          <w:tcPr>
            <w:tcW w:w="1076" w:type="dxa"/>
            <w:noWrap w:val="0"/>
            <w:vAlign w:val="center"/>
          </w:tcPr>
          <w:p w14:paraId="4C6A9BD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...</w:t>
            </w:r>
          </w:p>
        </w:tc>
        <w:tc>
          <w:tcPr>
            <w:tcW w:w="1076" w:type="dxa"/>
            <w:gridSpan w:val="2"/>
            <w:noWrap w:val="0"/>
            <w:vAlign w:val="center"/>
          </w:tcPr>
          <w:p w14:paraId="13ED53F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61F9D23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A32B5A8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B21F66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2015C3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EE2F55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3CD2800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267A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3" w:type="dxa"/>
            <w:gridSpan w:val="3"/>
            <w:noWrap w:val="0"/>
            <w:vAlign w:val="center"/>
          </w:tcPr>
          <w:p w14:paraId="14DB0D27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合计</w:t>
            </w:r>
          </w:p>
        </w:tc>
        <w:tc>
          <w:tcPr>
            <w:tcW w:w="5966" w:type="dxa"/>
            <w:gridSpan w:val="6"/>
            <w:noWrap w:val="0"/>
            <w:vAlign w:val="center"/>
          </w:tcPr>
          <w:p w14:paraId="7840FAD5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大写</w:t>
            </w:r>
          </w:p>
        </w:tc>
        <w:tc>
          <w:tcPr>
            <w:tcW w:w="1078" w:type="dxa"/>
            <w:noWrap w:val="0"/>
            <w:vAlign w:val="center"/>
          </w:tcPr>
          <w:p w14:paraId="59B5A9A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</w:p>
        </w:tc>
      </w:tr>
      <w:tr w14:paraId="134CC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  <w:gridSpan w:val="10"/>
            <w:noWrap w:val="0"/>
            <w:vAlign w:val="center"/>
          </w:tcPr>
          <w:p w14:paraId="3CA773D9">
            <w:pPr>
              <w:widowControl/>
              <w:spacing w:line="360" w:lineRule="auto"/>
              <w:ind w:left="-105" w:leftChars="-50" w:right="-57"/>
              <w:jc w:val="both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 xml:space="preserve">投标报价人民币（大写）：                                  </w:t>
            </w:r>
          </w:p>
          <w:p w14:paraId="5578132D">
            <w:pPr>
              <w:widowControl/>
              <w:spacing w:line="360" w:lineRule="auto"/>
              <w:ind w:left="-105" w:leftChars="-50" w:right="-57" w:firstLine="1680" w:firstLineChars="700"/>
              <w:jc w:val="both"/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>（小写）：</w:t>
            </w: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>¥</w:t>
            </w: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 w:cs="仿宋"/>
                <w:kern w:val="0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仿宋"/>
                <w:kern w:val="0"/>
                <w:sz w:val="24"/>
                <w:szCs w:val="21"/>
              </w:rPr>
              <w:t xml:space="preserve">            </w:t>
            </w:r>
          </w:p>
        </w:tc>
      </w:tr>
    </w:tbl>
    <w:p w14:paraId="05E49B98">
      <w:pPr>
        <w:pStyle w:val="4"/>
        <w:spacing w:line="360" w:lineRule="auto"/>
        <w:rPr>
          <w:rFonts w:hint="eastAsia" w:hAnsi="宋体" w:eastAsia="宋体"/>
          <w:sz w:val="24"/>
          <w:szCs w:val="21"/>
          <w:lang w:eastAsia="zh-CN"/>
        </w:rPr>
      </w:pPr>
      <w:r>
        <w:rPr>
          <w:rFonts w:hint="eastAsia" w:hAnsi="宋体" w:eastAsia="宋体"/>
          <w:sz w:val="24"/>
          <w:szCs w:val="21"/>
          <w:lang w:eastAsia="zh-CN"/>
        </w:rPr>
        <w:t>备注：分项报价应包含本项目所需的配套附件、配套系统、设施设备及完成本项目所涉及的所有费用，分项报价之和与投标总报价</w:t>
      </w:r>
      <w:bookmarkStart w:id="0" w:name="_GoBack"/>
      <w:bookmarkEnd w:id="0"/>
      <w:r>
        <w:rPr>
          <w:rFonts w:hint="eastAsia" w:hAnsi="宋体" w:eastAsia="宋体"/>
          <w:sz w:val="24"/>
          <w:szCs w:val="21"/>
          <w:lang w:eastAsia="zh-CN"/>
        </w:rPr>
        <w:t>需一致。</w:t>
      </w:r>
    </w:p>
    <w:p w14:paraId="4FD508A8">
      <w:pPr>
        <w:jc w:val="right"/>
        <w:rPr>
          <w:rFonts w:hint="eastAsia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投标人盖章：（加盖公章）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 xml:space="preserve">年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 xml:space="preserve">月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66380"/>
    <w:rsid w:val="56690F57"/>
    <w:rsid w:val="73B8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/>
      <w:sz w:val="28"/>
      <w:szCs w:val="1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  <w:sz w:val="20"/>
    </w:rPr>
  </w:style>
  <w:style w:type="paragraph" w:styleId="5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6">
    <w:name w:val="Normal (Web)"/>
    <w:basedOn w:val="1"/>
    <w:qFormat/>
    <w:uiPriority w:val="0"/>
    <w:rPr>
      <w:sz w:val="24"/>
    </w:rPr>
  </w:style>
  <w:style w:type="paragraph" w:customStyle="1" w:styleId="9">
    <w:name w:val="_Style 3"/>
    <w:next w:val="5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7</TotalTime>
  <ScaleCrop>false</ScaleCrop>
  <LinksUpToDate>false</LinksUpToDate>
  <CharactersWithSpaces>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2025-01-03T11:47:00Z</dcterms:created>
  <dc:creator>Administrator</dc:creator>
  <cp:lastModifiedBy>BanBo</cp:lastModifiedBy>
  <dcterms:modified xsi:type="dcterms:W3CDTF">2026-03-20T08:03:40Z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eyJoZGlkIjoiYmQ1ZThjZDZiZGM3NTQ4YWU2NmI3ZGJhNGQ4MjY4MWMiLCJ1c2VySWQiOiI2MzQyNjk0OTgifQ==</vt:lpwstr>
  </property>
  <property fmtid="{D5CDD505-2E9C-101B-9397-08002B2CF9AE}" pid="4" name="ICV">
    <vt:lpwstr>34AA29FB9F6D4103A851D7FDBCFA3976_12</vt:lpwstr>
  </property>
</Properties>
</file>