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C9293">
      <w:pPr>
        <w:spacing w:after="120"/>
        <w:jc w:val="center"/>
        <w:rPr>
          <w:rFonts w:hint="eastAsia" w:ascii="宋体" w:hAnsi="宋体"/>
          <w:b/>
          <w:color w:val="000000"/>
          <w:sz w:val="36"/>
        </w:rPr>
      </w:pPr>
      <w:r>
        <w:rPr>
          <w:rFonts w:hint="eastAsia" w:ascii="宋体" w:hAnsi="宋体"/>
          <w:b/>
          <w:color w:val="000000"/>
          <w:sz w:val="36"/>
        </w:rPr>
        <w:t>技术响应表</w:t>
      </w:r>
    </w:p>
    <w:p w14:paraId="3E032DA0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投标人名称：</w:t>
      </w:r>
    </w:p>
    <w:p w14:paraId="76F26FE1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tbl>
      <w:tblPr>
        <w:tblStyle w:val="2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3A029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4818AE1C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49A8533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招标规格(参数)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60CC190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投标规格(参数)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2122107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0C8C47C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 w14:paraId="2B459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29D28A7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7FD8C9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B3EEF35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2AA9B866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770D2CE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7CBADFC1">
      <w:pPr>
        <w:rPr>
          <w:rFonts w:hint="eastAsia" w:ascii="宋体" w:hAnsi="宋体"/>
          <w:color w:val="000000"/>
        </w:rPr>
      </w:pPr>
    </w:p>
    <w:p w14:paraId="7D998363">
      <w:pPr>
        <w:rPr>
          <w:rFonts w:hint="eastAsia" w:ascii="宋体" w:hAnsi="宋体"/>
          <w:color w:val="000000"/>
          <w:sz w:val="24"/>
          <w:szCs w:val="24"/>
        </w:rPr>
      </w:pPr>
    </w:p>
    <w:p w14:paraId="7CD195F4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63C9EF5C">
      <w:pPr>
        <w:rPr>
          <w:rFonts w:hint="eastAsia" w:ascii="宋体" w:hAnsi="宋体"/>
          <w:color w:val="000000"/>
          <w:sz w:val="24"/>
          <w:szCs w:val="24"/>
        </w:rPr>
      </w:pPr>
    </w:p>
    <w:p w14:paraId="01690699">
      <w:pPr>
        <w:rPr>
          <w:rFonts w:hint="eastAsia" w:ascii="宋体" w:hAnsi="宋体"/>
          <w:color w:val="000000"/>
          <w:sz w:val="24"/>
          <w:szCs w:val="24"/>
        </w:rPr>
      </w:pPr>
    </w:p>
    <w:p w14:paraId="4C4B6C2A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64A0549">
      <w:pPr>
        <w:rPr>
          <w:rFonts w:hint="eastAsia" w:ascii="宋体" w:hAnsi="宋体"/>
          <w:color w:val="000000"/>
          <w:sz w:val="24"/>
          <w:szCs w:val="24"/>
        </w:rPr>
      </w:pPr>
    </w:p>
    <w:p w14:paraId="3BA3C5DD">
      <w:pPr>
        <w:rPr>
          <w:rFonts w:hint="eastAsia" w:ascii="宋体" w:hAnsi="宋体"/>
          <w:color w:val="000000"/>
          <w:sz w:val="24"/>
          <w:szCs w:val="24"/>
        </w:rPr>
      </w:pPr>
    </w:p>
    <w:p w14:paraId="7860EB3C">
      <w:pPr>
        <w:ind w:left="1560" w:hanging="1560" w:hangingChars="6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注：</w:t>
      </w:r>
    </w:p>
    <w:p w14:paraId="1165146F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1.☆1指招标文件中的技术规格(参数),投标人应按照招标文件中的内容逐条抄写。</w:t>
      </w:r>
    </w:p>
    <w:p w14:paraId="682F04A9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2.☆2 指投标人拟提供的投标设备的功能及技术规格(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</w:rPr>
        <w:t>参数),投标人应逐条如实填写并提供相应的支持文件。</w:t>
      </w:r>
    </w:p>
    <w:p w14:paraId="01CE608E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备注栏须标明正偏离项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</w:rPr>
        <w:t>★</w:t>
      </w:r>
      <w:r>
        <w:rPr>
          <w:rFonts w:hint="default" w:ascii="宋体" w:hAnsi="宋体"/>
          <w:color w:val="000000"/>
          <w:sz w:val="24"/>
          <w:szCs w:val="24"/>
        </w:rPr>
        <w:t>号项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参数及</w:t>
      </w:r>
      <w:r>
        <w:rPr>
          <w:rFonts w:hint="eastAsia" w:ascii="微软雅黑" w:hAnsi="微软雅黑" w:eastAsia="微软雅黑" w:cs="Arial"/>
          <w:b/>
          <w:caps/>
          <w:strike w:val="0"/>
          <w:dstrike w:val="0"/>
          <w:sz w:val="24"/>
          <w:highlight w:val="none"/>
        </w:rPr>
        <w:t>▲</w:t>
      </w:r>
      <w:r>
        <w:rPr>
          <w:rFonts w:hint="default" w:ascii="宋体" w:hAnsi="宋体"/>
          <w:color w:val="000000"/>
          <w:sz w:val="24"/>
          <w:szCs w:val="24"/>
        </w:rPr>
        <w:t>号项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参数</w:t>
      </w:r>
      <w:r>
        <w:rPr>
          <w:rFonts w:hint="default" w:ascii="宋体" w:hAnsi="宋体"/>
          <w:color w:val="000000"/>
          <w:sz w:val="24"/>
          <w:szCs w:val="24"/>
        </w:rPr>
        <w:t>证明材料具体页码。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Y2U4YWI3ZWE5OWYwYjMzZjNiY2M4YTMxY2Q5ZTcifQ=="/>
  </w:docVars>
  <w:rsids>
    <w:rsidRoot w:val="4E4826AE"/>
    <w:rsid w:val="3A1654CA"/>
    <w:rsid w:val="43E97BEC"/>
    <w:rsid w:val="4E48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188</Characters>
  <Lines>0</Lines>
  <Paragraphs>0</Paragraphs>
  <TotalTime>0</TotalTime>
  <ScaleCrop>false</ScaleCrop>
  <LinksUpToDate>false</LinksUpToDate>
  <CharactersWithSpaces>192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陈灏</cp:lastModifiedBy>
  <dcterms:modified xsi:type="dcterms:W3CDTF">2026-03-24T05:41:52Z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EECD88DB56344FE1B8B0BA6027F30F4A_11</vt:lpwstr>
  </property>
  <property fmtid="{D5CDD505-2E9C-101B-9397-08002B2CF9AE}" pid="4" name="KSOTemplateDocerSaveRecord">
    <vt:lpwstr>eyJoZGlkIjoiMjI1Y2U4YWI3ZWE5OWYwYjMzZjNiY2M4YTMxY2Q5ZTciLCJ1c2VySWQiOiI1MDA0Mzg4ODkifQ==</vt:lpwstr>
  </property>
</Properties>
</file>