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39CDB">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采购编号：</w:t>
      </w:r>
    </w:p>
    <w:p w14:paraId="4A750436">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 xml:space="preserve">项目名称： </w:t>
      </w:r>
    </w:p>
    <w:p w14:paraId="326F31B7">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包号：</w:t>
      </w:r>
    </w:p>
    <w:p w14:paraId="50AD2521">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供应商名称：</w:t>
      </w:r>
    </w:p>
    <w:p w14:paraId="0BB5004A">
      <w:pPr>
        <w:adjustRightInd w:val="0"/>
        <w:snapToGrid w:val="0"/>
        <w:spacing w:line="336" w:lineRule="auto"/>
        <w:rPr>
          <w:rFonts w:hint="eastAsia" w:ascii="宋体" w:hAnsi="宋体" w:cs="宋体"/>
          <w:b/>
          <w:bCs/>
          <w:sz w:val="24"/>
          <w:highlight w:val="none"/>
        </w:rPr>
      </w:pPr>
    </w:p>
    <w:p w14:paraId="40854E9E">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供应商按竞争性文件要求，应提供以下相关</w:t>
      </w:r>
      <w:bookmarkStart w:id="0" w:name="_GoBack"/>
      <w:r>
        <w:rPr>
          <w:rFonts w:hint="eastAsia" w:ascii="宋体" w:hAnsi="宋体" w:cs="宋体"/>
          <w:b/>
          <w:bCs/>
          <w:sz w:val="24"/>
          <w:highlight w:val="none"/>
        </w:rPr>
        <w:t>资格证明材料</w:t>
      </w:r>
      <w:bookmarkEnd w:id="0"/>
      <w:r>
        <w:rPr>
          <w:rFonts w:hint="eastAsia" w:ascii="宋体" w:hAnsi="宋体" w:cs="宋体"/>
          <w:b/>
          <w:bCs/>
          <w:sz w:val="24"/>
          <w:highlight w:val="none"/>
        </w:rPr>
        <w:t>：</w:t>
      </w:r>
    </w:p>
    <w:p w14:paraId="3E12980F">
      <w:pPr>
        <w:adjustRightInd w:val="0"/>
        <w:snapToGrid w:val="0"/>
        <w:spacing w:line="336"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09EA8B20">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1.供应商应具备《中华人民共和国政府采购法》第二十二条规定的条件</w:t>
      </w:r>
    </w:p>
    <w:p w14:paraId="64CA6A6E">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35AF08F6">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2.供应商应提供健全的财务会计制度的证明材料；</w:t>
      </w:r>
    </w:p>
    <w:p w14:paraId="297B2C33">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56A5EE94">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75442875">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24A6C0CA">
      <w:pPr>
        <w:adjustRightInd w:val="0"/>
        <w:snapToGrid w:val="0"/>
        <w:spacing w:line="336" w:lineRule="auto"/>
        <w:jc w:val="center"/>
        <w:rPr>
          <w:rFonts w:hint="eastAsia" w:ascii="宋体" w:hAnsi="宋体" w:cs="宋体"/>
          <w:color w:val="333333"/>
          <w:sz w:val="24"/>
          <w:highlight w:val="none"/>
          <w:shd w:val="clear" w:color="auto" w:fill="FFFFFF"/>
        </w:rPr>
      </w:pPr>
      <w:r>
        <w:rPr>
          <w:rFonts w:hint="eastAsia" w:ascii="宋体" w:hAnsi="宋体" w:cs="宋体"/>
          <w:b/>
          <w:bCs/>
          <w:sz w:val="24"/>
          <w:szCs w:val="32"/>
          <w:highlight w:val="none"/>
        </w:rPr>
        <w:t>【特殊资格审查】</w:t>
      </w:r>
      <w:r>
        <w:rPr>
          <w:rFonts w:hint="eastAsia" w:ascii="宋体" w:hAnsi="宋体" w:cs="宋体"/>
          <w:b/>
          <w:bCs/>
          <w:sz w:val="24"/>
          <w:szCs w:val="32"/>
          <w:highlight w:val="none"/>
        </w:rPr>
        <w:br w:type="textWrapping"/>
      </w:r>
    </w:p>
    <w:p w14:paraId="146EEDB1">
      <w:pPr>
        <w:pStyle w:val="4"/>
        <w:adjustRightInd w:val="0"/>
        <w:snapToGrid w:val="0"/>
        <w:spacing w:line="33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1.主体资格：供应商为向采购人提供相关服务的法人或其他组织；</w:t>
      </w:r>
    </w:p>
    <w:p w14:paraId="567CD6D1">
      <w:pPr>
        <w:pStyle w:val="4"/>
        <w:adjustRightInd w:val="0"/>
        <w:snapToGrid w:val="0"/>
        <w:spacing w:line="336" w:lineRule="auto"/>
        <w:ind w:firstLine="482" w:firstLineChars="200"/>
        <w:rPr>
          <w:rFonts w:hint="eastAsia" w:ascii="宋体" w:hAnsi="宋体" w:eastAsia="宋体" w:cs="宋体"/>
          <w:sz w:val="24"/>
          <w:szCs w:val="24"/>
          <w:highlight w:val="none"/>
          <w:lang w:eastAsia="zh-CN"/>
        </w:rPr>
      </w:pPr>
      <w:r>
        <w:rPr>
          <w:rFonts w:hint="eastAsia" w:ascii="宋体" w:hAnsi="宋体" w:eastAsia="宋体" w:cs="宋体"/>
          <w:b/>
          <w:bCs/>
          <w:color w:val="333333"/>
          <w:sz w:val="24"/>
          <w:szCs w:val="24"/>
          <w:highlight w:val="none"/>
          <w:shd w:val="clear" w:color="auto" w:fill="FFFFFF"/>
          <w:lang w:eastAsia="zh-CN"/>
        </w:rPr>
        <w:t>评审依据：提供营业执照或其他证明材料</w:t>
      </w:r>
      <w:r>
        <w:rPr>
          <w:rFonts w:hint="eastAsia" w:ascii="宋体" w:hAnsi="宋体" w:eastAsia="宋体" w:cs="宋体"/>
          <w:b/>
          <w:bCs/>
          <w:color w:val="333333"/>
          <w:sz w:val="24"/>
          <w:szCs w:val="24"/>
          <w:highlight w:val="none"/>
          <w:shd w:val="clear" w:color="auto" w:fill="FFFFFF"/>
          <w:lang w:val="en-US" w:eastAsia="zh-CN"/>
        </w:rPr>
        <w:t>复印件或扫描件</w:t>
      </w:r>
      <w:r>
        <w:rPr>
          <w:rFonts w:hint="eastAsia" w:ascii="宋体" w:hAnsi="宋体" w:eastAsia="宋体" w:cs="宋体"/>
          <w:b/>
          <w:bCs/>
          <w:color w:val="333333"/>
          <w:sz w:val="24"/>
          <w:szCs w:val="24"/>
          <w:highlight w:val="none"/>
          <w:shd w:val="clear" w:color="auto" w:fill="FFFFFF"/>
          <w:lang w:eastAsia="zh-CN"/>
        </w:rPr>
        <w:t>。</w:t>
      </w:r>
    </w:p>
    <w:p w14:paraId="48F99069">
      <w:pPr>
        <w:pStyle w:val="4"/>
        <w:adjustRightInd w:val="0"/>
        <w:snapToGrid w:val="0"/>
        <w:spacing w:line="33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2.信用资格要求：</w:t>
      </w:r>
      <w:r>
        <w:rPr>
          <w:rFonts w:hint="eastAsia" w:ascii="宋体" w:hAnsi="宋体" w:eastAsia="宋体" w:cs="宋体"/>
          <w:color w:val="auto"/>
          <w:sz w:val="24"/>
          <w:highlight w:val="none"/>
          <w:lang w:eastAsia="zh-CN"/>
        </w:rPr>
        <w:t>截止至</w:t>
      </w:r>
      <w:r>
        <w:rPr>
          <w:rFonts w:hint="eastAsia" w:ascii="宋体" w:hAnsi="宋体" w:eastAsia="宋体" w:cs="宋体"/>
          <w:color w:val="auto"/>
          <w:sz w:val="24"/>
          <w:highlight w:val="none"/>
          <w:lang w:val="en-US" w:eastAsia="zh-CN"/>
        </w:rPr>
        <w:t>响应文件</w:t>
      </w:r>
      <w:r>
        <w:rPr>
          <w:rFonts w:hint="eastAsia" w:ascii="宋体" w:hAnsi="宋体" w:eastAsia="宋体" w:cs="宋体"/>
          <w:color w:val="auto"/>
          <w:sz w:val="24"/>
          <w:highlight w:val="none"/>
          <w:lang w:eastAsia="zh-CN"/>
        </w:rPr>
        <w:t>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591718A">
      <w:pPr>
        <w:pStyle w:val="4"/>
        <w:adjustRightInd w:val="0"/>
        <w:snapToGrid w:val="0"/>
        <w:spacing w:line="336" w:lineRule="auto"/>
        <w:ind w:firstLine="480"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评审依据：提供上述</w:t>
      </w:r>
      <w:r>
        <w:rPr>
          <w:rFonts w:hint="eastAsia" w:ascii="宋体" w:hAnsi="宋体" w:eastAsia="宋体" w:cs="宋体"/>
          <w:b/>
          <w:bCs/>
          <w:color w:val="333333"/>
          <w:sz w:val="24"/>
          <w:highlight w:val="none"/>
          <w:shd w:val="clear" w:color="auto" w:fill="FFFFFF"/>
          <w:lang w:val="en-US" w:eastAsia="zh-CN"/>
        </w:rPr>
        <w:t>承诺书</w:t>
      </w:r>
      <w:r>
        <w:rPr>
          <w:rFonts w:hint="eastAsia" w:ascii="宋体" w:hAnsi="宋体" w:cs="宋体"/>
          <w:b/>
          <w:bCs/>
          <w:color w:val="333333"/>
          <w:sz w:val="24"/>
          <w:highlight w:val="none"/>
          <w:shd w:val="clear" w:color="auto" w:fill="FFFFFF"/>
        </w:rPr>
        <w:t>原件加盖单位公章，格式详见附件。</w:t>
      </w:r>
    </w:p>
    <w:p w14:paraId="5AD7DF49">
      <w:pPr>
        <w:pStyle w:val="7"/>
        <w:adjustRightInd w:val="0"/>
        <w:snapToGrid w:val="0"/>
        <w:spacing w:line="336" w:lineRule="auto"/>
        <w:ind w:firstLine="480" w:firstLineChars="200"/>
        <w:rPr>
          <w:rFonts w:hint="eastAsia" w:ascii="宋体" w:hAnsi="宋体" w:cs="宋体"/>
          <w:color w:val="0000FF"/>
          <w:sz w:val="24"/>
          <w:szCs w:val="24"/>
          <w:highlight w:val="none"/>
          <w:lang w:val="en-US" w:eastAsia="zh-CN"/>
        </w:rPr>
      </w:pPr>
      <w:r>
        <w:rPr>
          <w:rFonts w:hint="eastAsia" w:ascii="宋体" w:hAnsi="宋体" w:eastAsia="宋体" w:cs="宋体"/>
          <w:sz w:val="24"/>
          <w:szCs w:val="24"/>
          <w:highlight w:val="none"/>
          <w:lang w:val="en-US" w:eastAsia="zh-CN"/>
        </w:rPr>
        <w:t>3.供应商资质要求：供应商应为三级医疗机构，同时具备合法有效的《医疗机构执业许可证》及《放射诊疗许可证》</w:t>
      </w:r>
    </w:p>
    <w:p w14:paraId="06158934">
      <w:pPr>
        <w:adjustRightInd w:val="0"/>
        <w:snapToGrid w:val="0"/>
        <w:spacing w:line="336" w:lineRule="auto"/>
        <w:ind w:firstLine="482" w:firstLineChars="200"/>
        <w:rPr>
          <w:rFonts w:hint="eastAsia"/>
          <w:highlight w:val="none"/>
        </w:rPr>
      </w:pPr>
      <w:r>
        <w:rPr>
          <w:rFonts w:hint="eastAsia" w:ascii="宋体" w:hAnsi="宋体"/>
          <w:b/>
          <w:bCs/>
          <w:color w:val="333333"/>
          <w:sz w:val="24"/>
          <w:highlight w:val="none"/>
          <w:shd w:val="clear" w:color="auto" w:fill="FFFFFF"/>
        </w:rPr>
        <w:t>评审依据：提供符合上述证明材料</w:t>
      </w:r>
      <w:r>
        <w:rPr>
          <w:rFonts w:hint="eastAsia" w:ascii="宋体" w:hAnsi="宋体"/>
          <w:b/>
          <w:bCs/>
          <w:color w:val="333333"/>
          <w:sz w:val="24"/>
          <w:highlight w:val="none"/>
          <w:shd w:val="clear" w:color="auto" w:fill="FFFFFF"/>
          <w:lang w:val="en-US" w:eastAsia="zh-CN"/>
        </w:rPr>
        <w:t>复印件或扫描件</w:t>
      </w:r>
      <w:r>
        <w:rPr>
          <w:rFonts w:hint="eastAsia" w:ascii="宋体" w:hAnsi="宋体"/>
          <w:b/>
          <w:bCs/>
          <w:color w:val="333333"/>
          <w:sz w:val="24"/>
          <w:highlight w:val="none"/>
          <w:shd w:val="clear" w:color="auto" w:fill="FFFFFF"/>
        </w:rPr>
        <w:t>。</w:t>
      </w:r>
    </w:p>
    <w:p w14:paraId="7E439248">
      <w:pPr>
        <w:rPr>
          <w:rFonts w:hint="eastAsia"/>
          <w:highlight w:val="none"/>
        </w:rPr>
      </w:pPr>
    </w:p>
    <w:p w14:paraId="4CF09169">
      <w:pPr>
        <w:rPr>
          <w:rFonts w:hint="eastAsia" w:ascii="宋体" w:hAnsi="宋体" w:cs="宋体"/>
          <w:b/>
          <w:bCs/>
          <w:sz w:val="24"/>
          <w:highlight w:val="none"/>
        </w:rPr>
      </w:pPr>
      <w:r>
        <w:rPr>
          <w:rFonts w:hint="eastAsia" w:ascii="宋体" w:hAnsi="宋体" w:cs="宋体"/>
          <w:b/>
          <w:bCs/>
          <w:sz w:val="24"/>
          <w:highlight w:val="none"/>
        </w:rPr>
        <w:t>附件（1）：承诺书</w:t>
      </w:r>
    </w:p>
    <w:p w14:paraId="753E33F2">
      <w:pPr>
        <w:spacing w:line="360" w:lineRule="auto"/>
        <w:rPr>
          <w:rFonts w:hint="eastAsia" w:ascii="宋体" w:hAnsi="宋体" w:cs="宋体"/>
          <w:spacing w:val="4"/>
          <w:sz w:val="24"/>
          <w:highlight w:val="none"/>
          <w:u w:val="single"/>
        </w:rPr>
      </w:pPr>
    </w:p>
    <w:p w14:paraId="63AB1AA7">
      <w:pPr>
        <w:spacing w:line="360" w:lineRule="auto"/>
        <w:rPr>
          <w:rFonts w:hint="eastAsia" w:ascii="宋体" w:hAnsi="宋体" w:cs="宋体"/>
          <w:spacing w:val="4"/>
          <w:sz w:val="24"/>
          <w:highlight w:val="none"/>
          <w:u w:val="single"/>
        </w:rPr>
      </w:pPr>
      <w:r>
        <w:rPr>
          <w:rFonts w:hint="eastAsia" w:ascii="宋体" w:hAnsi="宋体" w:cs="宋体"/>
          <w:spacing w:val="4"/>
          <w:sz w:val="24"/>
          <w:highlight w:val="none"/>
          <w:u w:val="single"/>
        </w:rPr>
        <w:t>致：     （采购人名称）    ：</w:t>
      </w:r>
    </w:p>
    <w:p w14:paraId="6E9A56C6">
      <w:pPr>
        <w:snapToGrid w:val="0"/>
        <w:spacing w:line="560" w:lineRule="exact"/>
        <w:ind w:firstLine="480" w:firstLineChars="200"/>
        <w:rPr>
          <w:rFonts w:hint="eastAsia" w:ascii="宋体" w:hAnsi="宋体" w:eastAsia="宋体" w:cs="宋体"/>
          <w:bCs/>
          <w:sz w:val="24"/>
          <w:highlight w:val="none"/>
        </w:rPr>
      </w:pPr>
      <w:r>
        <w:rPr>
          <w:rFonts w:hint="eastAsia" w:ascii="宋体" w:hAnsi="宋体" w:cs="宋体"/>
          <w:bCs/>
          <w:sz w:val="24"/>
          <w:highlight w:val="none"/>
        </w:rPr>
        <w:t>我公司</w:t>
      </w:r>
      <w:r>
        <w:rPr>
          <w:rFonts w:hint="eastAsia" w:ascii="宋体" w:hAnsi="宋体" w:cs="宋体"/>
          <w:bCs/>
          <w:sz w:val="24"/>
          <w:highlight w:val="none"/>
          <w:u w:val="single"/>
        </w:rPr>
        <w:t xml:space="preserve">                  </w:t>
      </w:r>
      <w:r>
        <w:rPr>
          <w:rFonts w:hint="eastAsia" w:ascii="宋体" w:hAnsi="宋体" w:cs="宋体"/>
          <w:bCs/>
          <w:sz w:val="24"/>
          <w:highlight w:val="none"/>
        </w:rPr>
        <w:t>为在中华人民共和国境内合法注册并经营的机构，参与</w:t>
      </w:r>
      <w:r>
        <w:rPr>
          <w:rFonts w:hint="eastAsia" w:ascii="宋体" w:hAnsi="宋体" w:cs="宋体"/>
          <w:bCs/>
          <w:sz w:val="24"/>
          <w:highlight w:val="none"/>
          <w:u w:val="single"/>
        </w:rPr>
        <w:t xml:space="preserve">                                  </w:t>
      </w:r>
      <w:r>
        <w:rPr>
          <w:rFonts w:hint="eastAsia" w:ascii="宋体" w:hAnsi="宋体" w:cs="宋体"/>
          <w:bCs/>
          <w:sz w:val="24"/>
          <w:highlight w:val="none"/>
        </w:rPr>
        <w:t>项目的政府采购活动，经全面细致的了解项目情况及采购文件要求后</w:t>
      </w:r>
      <w:r>
        <w:rPr>
          <w:rFonts w:hint="eastAsia" w:ascii="宋体" w:hAnsi="宋体" w:eastAsia="宋体" w:cs="宋体"/>
          <w:bCs/>
          <w:sz w:val="24"/>
          <w:highlight w:val="none"/>
        </w:rPr>
        <w:t>，在此郑重承诺：</w:t>
      </w:r>
    </w:p>
    <w:p w14:paraId="76676341">
      <w:pPr>
        <w:snapToGrid w:val="0"/>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我公司截止至响应文件递交截止时间之前</w:t>
      </w:r>
      <w:r>
        <w:rPr>
          <w:rFonts w:hint="eastAsia" w:ascii="宋体" w:hAnsi="宋体" w:eastAsia="宋体" w:cs="宋体"/>
          <w:bCs/>
          <w:sz w:val="24"/>
          <w:highlight w:val="none"/>
          <w:lang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3B88D4F">
      <w:pPr>
        <w:snapToGrid w:val="0"/>
        <w:spacing w:line="560" w:lineRule="exact"/>
        <w:ind w:firstLine="480" w:firstLineChars="200"/>
        <w:rPr>
          <w:rFonts w:hint="eastAsia" w:ascii="宋体" w:hAnsi="宋体" w:cs="宋体"/>
          <w:bCs/>
          <w:sz w:val="24"/>
          <w:highlight w:val="none"/>
        </w:rPr>
      </w:pPr>
      <w:r>
        <w:rPr>
          <w:rFonts w:hint="eastAsia" w:ascii="宋体" w:hAnsi="宋体" w:eastAsia="宋体" w:cs="宋体"/>
          <w:bCs/>
          <w:sz w:val="24"/>
          <w:highlight w:val="none"/>
          <w:lang w:val="zh-CN"/>
        </w:rPr>
        <w:t>我方与采购人不存在利害关系及其他可能影响招标公正性的</w:t>
      </w:r>
      <w:r>
        <w:rPr>
          <w:rFonts w:hint="eastAsia" w:ascii="宋体" w:hAnsi="宋体" w:cs="宋体"/>
          <w:bCs/>
          <w:sz w:val="24"/>
          <w:highlight w:val="none"/>
          <w:lang w:val="zh-CN"/>
        </w:rPr>
        <w:t>情形。</w:t>
      </w:r>
    </w:p>
    <w:p w14:paraId="6619D025">
      <w:pPr>
        <w:snapToGrid w:val="0"/>
        <w:spacing w:line="5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0FA681D9">
      <w:pPr>
        <w:spacing w:line="360" w:lineRule="auto"/>
        <w:rPr>
          <w:rFonts w:hint="eastAsia" w:ascii="宋体" w:hAnsi="宋体" w:cs="宋体"/>
          <w:sz w:val="24"/>
          <w:highlight w:val="none"/>
        </w:rPr>
      </w:pPr>
    </w:p>
    <w:p w14:paraId="01FB4978">
      <w:pPr>
        <w:adjustRightInd w:val="0"/>
        <w:snapToGrid w:val="0"/>
        <w:spacing w:line="360" w:lineRule="auto"/>
        <w:ind w:firstLine="4440" w:firstLineChars="1850"/>
        <w:jc w:val="right"/>
        <w:rPr>
          <w:rFonts w:hint="eastAsia" w:ascii="宋体" w:hAnsi="宋体" w:cs="宋体"/>
          <w:bCs/>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（盖章）</w:t>
      </w:r>
    </w:p>
    <w:p w14:paraId="7319790B">
      <w:pPr>
        <w:adjustRightInd w:val="0"/>
        <w:snapToGrid w:val="0"/>
        <w:spacing w:line="360" w:lineRule="auto"/>
        <w:ind w:firstLine="2880" w:firstLineChars="1200"/>
        <w:rPr>
          <w:rFonts w:hint="eastAsia" w:ascii="宋体" w:hAnsi="宋体" w:cs="宋体"/>
          <w:sz w:val="24"/>
          <w:highlight w:val="none"/>
        </w:rPr>
      </w:pPr>
      <w:r>
        <w:rPr>
          <w:rFonts w:hint="eastAsia" w:ascii="宋体" w:hAnsi="宋体" w:cs="宋体"/>
          <w:bCs/>
          <w:sz w:val="24"/>
          <w:highlight w:val="none"/>
        </w:rPr>
        <w:t>法定代表人或被授权人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（签字或盖章）</w:t>
      </w:r>
    </w:p>
    <w:p w14:paraId="098AE4A1">
      <w:pPr>
        <w:adjustRightInd w:val="0"/>
        <w:snapToGrid w:val="0"/>
        <w:spacing w:line="360" w:lineRule="auto"/>
        <w:jc w:val="right"/>
        <w:rPr>
          <w:rFonts w:ascii="宋体" w:hAnsi="宋体" w:cs="宋体"/>
          <w:bCs/>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463F664D">
      <w:pPr>
        <w:jc w:val="left"/>
        <w:rPr>
          <w:rFonts w:hint="eastAsia" w:ascii="宋体" w:hAnsi="宋体" w:cs="宋体"/>
          <w:b/>
          <w:bCs/>
          <w:sz w:val="24"/>
          <w:highlight w:val="none"/>
        </w:rPr>
      </w:pPr>
    </w:p>
    <w:p w14:paraId="3AF0A720">
      <w:pPr>
        <w:rPr>
          <w:rFonts w:hint="eastAsia" w:ascii="宋体" w:hAnsi="宋体" w:cs="宋体"/>
          <w:b/>
          <w:bCs/>
          <w:sz w:val="24"/>
          <w:highlight w:val="none"/>
        </w:rPr>
      </w:pPr>
    </w:p>
    <w:p w14:paraId="012C6BBB">
      <w:pPr>
        <w:rPr>
          <w:rFonts w:hint="eastAsia" w:ascii="宋体" w:hAnsi="宋体" w:cs="宋体"/>
          <w:b/>
          <w:bCs/>
          <w:sz w:val="24"/>
          <w:highlight w:val="none"/>
        </w:rPr>
      </w:pPr>
    </w:p>
    <w:p w14:paraId="19DCA9CA">
      <w:pPr>
        <w:rPr>
          <w:rFonts w:hint="eastAsia" w:ascii="宋体" w:hAnsi="宋体" w:cs="宋体"/>
          <w:b/>
          <w:bCs/>
          <w:sz w:val="24"/>
          <w:highlight w:val="none"/>
        </w:rPr>
      </w:pPr>
    </w:p>
    <w:p w14:paraId="4C23F82E">
      <w:pPr>
        <w:rPr>
          <w:rFonts w:hint="eastAsia" w:ascii="宋体" w:hAnsi="宋体" w:cs="宋体"/>
          <w:b/>
          <w:bCs/>
          <w:sz w:val="24"/>
          <w:highlight w:val="none"/>
        </w:rPr>
      </w:pPr>
    </w:p>
    <w:p w14:paraId="3754D5BF">
      <w:pPr>
        <w:rPr>
          <w:rFonts w:hint="eastAsia" w:ascii="宋体" w:hAnsi="宋体" w:cs="宋体"/>
          <w:b/>
          <w:bCs/>
          <w:sz w:val="24"/>
          <w:highlight w:val="none"/>
        </w:rPr>
      </w:pPr>
    </w:p>
    <w:p w14:paraId="04CFDAEF">
      <w:pPr>
        <w:rPr>
          <w:rFonts w:hint="eastAsia" w:ascii="宋体" w:hAnsi="宋体" w:cs="宋体"/>
          <w:b/>
          <w:bCs/>
          <w:sz w:val="24"/>
          <w:highlight w:val="none"/>
        </w:rPr>
      </w:pPr>
    </w:p>
    <w:p w14:paraId="617A86A7">
      <w:pPr>
        <w:rPr>
          <w:rFonts w:hint="eastAsia" w:ascii="宋体" w:hAnsi="宋体" w:cs="宋体"/>
          <w:b/>
          <w:bCs/>
          <w:sz w:val="24"/>
          <w:highlight w:val="none"/>
        </w:rPr>
      </w:pPr>
    </w:p>
    <w:p w14:paraId="3D6D93DE">
      <w:pPr>
        <w:rPr>
          <w:rFonts w:hint="eastAsia" w:ascii="宋体" w:hAnsi="宋体" w:cs="宋体"/>
          <w:b/>
          <w:bCs/>
          <w:sz w:val="24"/>
          <w:highlight w:val="none"/>
        </w:rPr>
      </w:pPr>
    </w:p>
    <w:p w14:paraId="4B378140">
      <w:pPr>
        <w:rPr>
          <w:rFonts w:hint="eastAsia" w:ascii="宋体" w:hAnsi="宋体" w:cs="宋体"/>
          <w:b/>
          <w:bCs/>
          <w:sz w:val="24"/>
          <w:highlight w:val="none"/>
        </w:rPr>
      </w:pPr>
    </w:p>
    <w:p w14:paraId="3D922A91">
      <w:pPr>
        <w:rPr>
          <w:rFonts w:hint="eastAsia" w:ascii="宋体" w:hAnsi="宋体" w:cs="宋体"/>
          <w:b/>
          <w:bCs/>
          <w:sz w:val="24"/>
          <w:highlight w:val="none"/>
        </w:rPr>
      </w:pPr>
    </w:p>
    <w:p w14:paraId="4EF80ECA">
      <w:pPr>
        <w:rPr>
          <w:rFonts w:hint="eastAsia" w:ascii="宋体" w:hAnsi="宋体" w:cs="宋体"/>
          <w:b/>
          <w:bCs/>
          <w:sz w:val="24"/>
          <w:highlight w:val="none"/>
        </w:rPr>
      </w:pPr>
    </w:p>
    <w:p w14:paraId="03A57570">
      <w:pPr>
        <w:rPr>
          <w:rFonts w:hint="eastAsia" w:ascii="宋体" w:hAnsi="宋体" w:cs="宋体"/>
          <w:b/>
          <w:bCs/>
          <w:sz w:val="24"/>
          <w:highlight w:val="none"/>
        </w:rPr>
      </w:pPr>
    </w:p>
    <w:p w14:paraId="37A1CE7A">
      <w:pPr>
        <w:rPr>
          <w:rFonts w:hint="eastAsia" w:ascii="宋体" w:hAnsi="宋体" w:cs="宋体"/>
          <w:b/>
          <w:bCs/>
          <w:sz w:val="24"/>
          <w:highlight w:val="none"/>
        </w:rPr>
      </w:pPr>
    </w:p>
    <w:p w14:paraId="2A6F0800">
      <w:pPr>
        <w:rPr>
          <w:rFonts w:hint="eastAsia" w:ascii="宋体" w:hAnsi="宋体" w:cs="宋体"/>
          <w:b/>
          <w:bCs/>
          <w:sz w:val="24"/>
          <w:highlight w:val="none"/>
        </w:rPr>
      </w:pPr>
    </w:p>
    <w:p w14:paraId="0D743068">
      <w:pPr>
        <w:rPr>
          <w:rFonts w:hint="eastAsia" w:ascii="宋体" w:hAnsi="宋体" w:cs="宋体"/>
          <w:b/>
          <w:bCs/>
          <w:sz w:val="24"/>
          <w:highlight w:val="none"/>
        </w:rPr>
      </w:pPr>
    </w:p>
    <w:p w14:paraId="0B542475">
      <w:pPr>
        <w:rPr>
          <w:rFonts w:hint="eastAsia" w:ascii="宋体" w:hAnsi="宋体" w:cs="宋体"/>
          <w:b/>
          <w:bCs/>
          <w:sz w:val="24"/>
          <w:highlight w:val="none"/>
        </w:rPr>
      </w:pPr>
    </w:p>
    <w:p w14:paraId="1296519A">
      <w:pPr>
        <w:pStyle w:val="3"/>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2</w:t>
      </w:r>
      <w:r>
        <w:rPr>
          <w:rFonts w:hint="eastAsia" w:ascii="宋体" w:hAnsi="宋体" w:cs="宋体"/>
          <w:spacing w:val="4"/>
          <w:sz w:val="24"/>
          <w:szCs w:val="24"/>
          <w:highlight w:val="none"/>
        </w:rPr>
        <w:t>）：响应保证金缴纳（或电子保函）</w:t>
      </w:r>
    </w:p>
    <w:p w14:paraId="3169E087">
      <w:pPr>
        <w:snapToGrid w:val="0"/>
        <w:spacing w:line="480" w:lineRule="auto"/>
        <w:rPr>
          <w:rFonts w:ascii="宋体" w:hAnsi="宋体" w:cs="宋体"/>
          <w:bCs/>
          <w:color w:val="000000"/>
          <w:sz w:val="16"/>
          <w:szCs w:val="11"/>
          <w:highlight w:val="none"/>
          <w:u w:val="single"/>
        </w:rPr>
      </w:pPr>
    </w:p>
    <w:p w14:paraId="0E1D706D">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7FE26E12">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79485789">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4E1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jc w:val="center"/>
        </w:trPr>
        <w:tc>
          <w:tcPr>
            <w:tcW w:w="8340" w:type="dxa"/>
            <w:noWrap/>
            <w:vAlign w:val="center"/>
          </w:tcPr>
          <w:p w14:paraId="5937046F">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428BF7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39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2026-03-24T09:23:09Z</dcterms:created>
  <dc:creator>Administrator</dc:creator>
  <cp:lastModifiedBy>开瑞</cp:lastModifiedBy>
  <dcterms:modified xsi:type="dcterms:W3CDTF">2026-03-24T09:23:25Z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2A38085C872844318007A814D65ACE04_12</vt:lpwstr>
  </property>
</Properties>
</file>