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B48BE">
      <w:pPr>
        <w:pStyle w:val="4"/>
        <w:bidi w:val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分项报价表</w:t>
      </w:r>
    </w:p>
    <w:p w14:paraId="2DC880B4">
      <w:pPr>
        <w:pStyle w:val="10"/>
        <w:ind w:firstLine="0" w:firstLineChars="0"/>
        <w:rPr>
          <w:rFonts w:hint="eastAsia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项目名称：</w:t>
      </w:r>
    </w:p>
    <w:p w14:paraId="5FC476E2">
      <w:pPr>
        <w:pStyle w:val="10"/>
        <w:ind w:firstLine="0" w:firstLineChars="0"/>
        <w:rPr>
          <w:rFonts w:hint="eastAsia" w:cs="宋体"/>
          <w:b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  <w:r>
        <w:rPr>
          <w:rFonts w:hint="eastAsia" w:cs="宋体"/>
          <w:bCs/>
          <w:color w:val="auto"/>
          <w:highlight w:val="none"/>
        </w:rPr>
        <w:t xml:space="preserve">                      </w:t>
      </w:r>
    </w:p>
    <w:tbl>
      <w:tblPr>
        <w:tblStyle w:val="15"/>
        <w:tblW w:w="913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6"/>
        <w:gridCol w:w="1753"/>
        <w:gridCol w:w="1791"/>
        <w:gridCol w:w="1773"/>
        <w:gridCol w:w="1451"/>
        <w:gridCol w:w="1693"/>
      </w:tblGrid>
      <w:tr w14:paraId="1228AF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0" w:hRule="atLeast"/>
          <w:jc w:val="center"/>
        </w:trPr>
        <w:tc>
          <w:tcPr>
            <w:tcW w:w="6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94524C8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17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300FDC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学位层次</w:t>
            </w:r>
          </w:p>
        </w:tc>
        <w:tc>
          <w:tcPr>
            <w:tcW w:w="1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2A3E13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auto"/>
                <w:highlight w:val="none"/>
                <w:lang w:val="en-US" w:eastAsia="zh-CN"/>
              </w:rPr>
              <w:t>预毕业人数（人）</w:t>
            </w:r>
          </w:p>
        </w:tc>
        <w:tc>
          <w:tcPr>
            <w:tcW w:w="177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BE4333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auto"/>
                <w:highlight w:val="none"/>
                <w:lang w:val="en-US" w:eastAsia="zh-CN"/>
              </w:rPr>
              <w:t>单价（元/</w:t>
            </w:r>
            <w:r>
              <w:rPr>
                <w:rFonts w:hint="eastAsia" w:eastAsia="宋体" w:cs="宋体"/>
                <w:b/>
                <w:bCs/>
                <w:color w:val="auto"/>
                <w:szCs w:val="24"/>
                <w:highlight w:val="none"/>
                <w:lang w:val="en-US" w:eastAsia="zh-CN"/>
              </w:rPr>
              <w:t>人/份</w:t>
            </w:r>
            <w:r>
              <w:rPr>
                <w:rFonts w:hint="eastAsia" w:eastAsia="宋体" w:cs="Times New Roman"/>
                <w:b/>
                <w:bCs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AEBD21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kern w:val="2"/>
                <w:szCs w:val="22"/>
                <w:highlight w:val="none"/>
                <w:lang w:val="en-US" w:eastAsia="zh-CN"/>
              </w:rPr>
              <w:t>合价（元）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B4A4DA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auto"/>
                <w:highlight w:val="none"/>
                <w:lang w:val="en-US" w:eastAsia="zh-CN"/>
              </w:rPr>
              <w:t>送审份数（人/份）</w:t>
            </w:r>
          </w:p>
        </w:tc>
      </w:tr>
      <w:tr w14:paraId="712699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67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3727A3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7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33F781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硕士研究生</w:t>
            </w:r>
          </w:p>
        </w:tc>
        <w:tc>
          <w:tcPr>
            <w:tcW w:w="17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614EB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485</w:t>
            </w:r>
          </w:p>
        </w:tc>
        <w:tc>
          <w:tcPr>
            <w:tcW w:w="177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4DE38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A9B6DC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770D38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每生送审2份</w:t>
            </w:r>
          </w:p>
        </w:tc>
      </w:tr>
      <w:tr w14:paraId="519CE8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6A1E3CA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82A76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博士研究生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BBD743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65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2A20C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16C77F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AF72E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每生送审5份</w:t>
            </w:r>
          </w:p>
        </w:tc>
      </w:tr>
      <w:tr w14:paraId="576B52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6CE5A99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2D522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04E07AB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37ADF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EA5B8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FC4D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</w:p>
        </w:tc>
      </w:tr>
      <w:tr w14:paraId="47A68F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4C670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总报价</w:t>
            </w:r>
          </w:p>
        </w:tc>
        <w:tc>
          <w:tcPr>
            <w:tcW w:w="6708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5EBDBB">
            <w:pPr>
              <w:pStyle w:val="21"/>
              <w:jc w:val="left"/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大写：                   小写：</w:t>
            </w:r>
          </w:p>
        </w:tc>
      </w:tr>
      <w:tr w14:paraId="666815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7" w:hRule="atLeast"/>
          <w:jc w:val="center"/>
        </w:trPr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BBCD2">
            <w:pPr>
              <w:pStyle w:val="21"/>
              <w:rPr>
                <w:rFonts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  <w:t>备注</w:t>
            </w:r>
          </w:p>
        </w:tc>
        <w:tc>
          <w:tcPr>
            <w:tcW w:w="6708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B517EC">
            <w:pPr>
              <w:pStyle w:val="21"/>
              <w:jc w:val="left"/>
              <w:rPr>
                <w:rFonts w:hint="eastAsia" w:eastAsia="宋体" w:cs="宋体"/>
                <w:color w:val="auto"/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注：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本项目按单价据实结算，预毕业人数仅作参考，因学位论文送审存在是否通过，如不通过需要加送的情况，最终以实际毕业人数及成交单价据实结算。</w:t>
            </w:r>
          </w:p>
        </w:tc>
      </w:tr>
    </w:tbl>
    <w:p w14:paraId="3623F0D9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宋体" w:hAnsi="宋体" w:cs="宋体"/>
          <w:color w:val="auto"/>
          <w:highlight w:val="none"/>
        </w:rPr>
      </w:pPr>
    </w:p>
    <w:p w14:paraId="72ACC352">
      <w:pPr>
        <w:spacing w:line="120" w:lineRule="exact"/>
        <w:rPr>
          <w:rFonts w:hint="eastAsia" w:ascii="宋体" w:hAnsi="宋体" w:cs="宋体"/>
          <w:color w:val="auto"/>
          <w:highlight w:val="none"/>
        </w:rPr>
      </w:pPr>
    </w:p>
    <w:p w14:paraId="4396FA73">
      <w:pPr>
        <w:pStyle w:val="10"/>
        <w:ind w:firstLine="3120" w:firstLineChars="1300"/>
        <w:rPr>
          <w:rFonts w:hint="eastAsia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</w:t>
      </w:r>
      <w:r>
        <w:rPr>
          <w:rFonts w:hint="eastAsia" w:cs="宋体"/>
          <w:color w:val="auto"/>
          <w:highlight w:val="none"/>
          <w:u w:val="single"/>
        </w:rPr>
        <w:t xml:space="preserve">                        </w:t>
      </w:r>
      <w:r>
        <w:rPr>
          <w:rFonts w:hint="eastAsia" w:cs="宋体"/>
          <w:color w:val="auto"/>
          <w:highlight w:val="none"/>
        </w:rPr>
        <w:t>（公章）</w:t>
      </w:r>
    </w:p>
    <w:p w14:paraId="0F0842D8">
      <w:pPr>
        <w:pStyle w:val="10"/>
        <w:ind w:firstLine="3120" w:firstLineChars="1300"/>
        <w:rPr>
          <w:rFonts w:hint="eastAsia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</w:rPr>
        <w:t>法定代表人或被授权代表：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</w:rPr>
        <w:t>（签字或盖章）</w:t>
      </w:r>
      <w:r>
        <w:rPr>
          <w:rFonts w:hint="eastAsia" w:cs="宋体"/>
          <w:color w:val="auto"/>
          <w:highlight w:val="none"/>
        </w:rPr>
        <w:t xml:space="preserve">      </w:t>
      </w:r>
    </w:p>
    <w:p w14:paraId="7B5BD946">
      <w:pPr>
        <w:pStyle w:val="10"/>
        <w:ind w:firstLine="3120" w:firstLineChars="13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日期：</w:t>
      </w:r>
      <w:r>
        <w:rPr>
          <w:rFonts w:hint="eastAsia" w:cs="宋体"/>
          <w:color w:val="auto"/>
          <w:highlight w:val="none"/>
          <w:u w:val="single"/>
        </w:rPr>
        <w:t xml:space="preserve">    </w:t>
      </w:r>
      <w:r>
        <w:rPr>
          <w:rFonts w:hint="eastAsia" w:cs="宋体"/>
          <w:color w:val="auto"/>
          <w:highlight w:val="none"/>
        </w:rPr>
        <w:t>年</w:t>
      </w:r>
      <w:r>
        <w:rPr>
          <w:rFonts w:hint="eastAsia" w:cs="宋体"/>
          <w:color w:val="auto"/>
          <w:highlight w:val="none"/>
          <w:u w:val="single"/>
        </w:rPr>
        <w:t xml:space="preserve">   </w:t>
      </w:r>
      <w:r>
        <w:rPr>
          <w:rFonts w:hint="eastAsia" w:cs="宋体"/>
          <w:color w:val="auto"/>
          <w:highlight w:val="none"/>
        </w:rPr>
        <w:t>月</w:t>
      </w:r>
      <w:r>
        <w:rPr>
          <w:rFonts w:hint="eastAsia" w:cs="宋体"/>
          <w:color w:val="auto"/>
          <w:highlight w:val="none"/>
          <w:u w:val="single"/>
        </w:rPr>
        <w:t xml:space="preserve">   </w:t>
      </w:r>
      <w:r>
        <w:rPr>
          <w:rFonts w:hint="eastAsia" w:cs="宋体"/>
          <w:color w:val="auto"/>
          <w:highlight w:val="none"/>
        </w:rPr>
        <w:t>日</w:t>
      </w:r>
    </w:p>
    <w:p w14:paraId="17204A83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2F480AE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3B9AEC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本表中的“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总报价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”与“报价表”中的“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”一致。各子项分别报价。</w:t>
      </w:r>
    </w:p>
    <w:p w14:paraId="07FB480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.如果不提供详细分项报价将视为没有实质性响应采购文件。</w:t>
      </w:r>
    </w:p>
    <w:p w14:paraId="227CA9B8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.供应商可适当调整该表格式，但不得减少信息内容。</w:t>
      </w:r>
    </w:p>
    <w:p w14:paraId="606562BD"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78427471">
      <w:pPr>
        <w:pStyle w:val="11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3474BF4F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72193"/>
    <w:rsid w:val="00070FC8"/>
    <w:rsid w:val="003F4F10"/>
    <w:rsid w:val="01945F0D"/>
    <w:rsid w:val="01B74CF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8772193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304BD8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8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next w:val="11"/>
    <w:qFormat/>
    <w:uiPriority w:val="0"/>
    <w:pPr>
      <w:adjustRightInd w:val="0"/>
      <w:snapToGrid w:val="0"/>
      <w:spacing w:line="360" w:lineRule="auto"/>
      <w:ind w:firstLine="602" w:firstLineChars="200"/>
    </w:pPr>
    <w:rPr>
      <w:rFonts w:ascii="宋体" w:hAnsi="宋体"/>
      <w:kern w:val="0"/>
      <w:sz w:val="24"/>
      <w:szCs w:val="20"/>
    </w:rPr>
  </w:style>
  <w:style w:type="paragraph" w:styleId="11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2">
    <w:name w:val="Body Text"/>
    <w:basedOn w:val="1"/>
    <w:next w:val="1"/>
    <w:link w:val="20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3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4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7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8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9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20">
    <w:name w:val="正文文本 Char"/>
    <w:link w:val="12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21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2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3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4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5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258</Characters>
  <Lines>0</Lines>
  <Paragraphs>0</Paragraphs>
  <TotalTime>0</TotalTime>
  <ScaleCrop>false</ScaleCrop>
  <LinksUpToDate>false</LinksUpToDate>
  <CharactersWithSpaces>343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2026-03-10T09:50:00Z</dcterms:created>
  <dc:creator>hh</dc:creator>
  <cp:lastModifiedBy>hh</cp:lastModifiedBy>
  <dcterms:modified xsi:type="dcterms:W3CDTF">2026-03-11T03:22:42Z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B6149E8E628D4AB0A989865C7EDC4977_11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