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4BC546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lang w:val="en-US" w:eastAsia="zh-CN"/>
        </w:rPr>
        <w:t>技术参数响应</w:t>
      </w:r>
    </w:p>
    <w:p w14:paraId="6D97D958">
      <w:pPr>
        <w:pStyle w:val="2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</w:p>
    <w:p w14:paraId="061365AB">
      <w:pPr>
        <w:pStyle w:val="2"/>
        <w:rPr>
          <w:rFonts w:hint="default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注：供应商根据评审办法及技术参数要求逐项响应。</w:t>
      </w:r>
    </w:p>
    <w:p w14:paraId="0D45F3C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FF4DF5"/>
    <w:rsid w:val="4FCB1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31</Characters>
  <Lines>0</Lines>
  <Paragraphs>0</Paragraphs>
  <TotalTime>1</TotalTime>
  <ScaleCrop>false</ScaleCrop>
  <LinksUpToDate>false</LinksUpToDate>
  <CharactersWithSpaces>31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2025-12-25T01:47:00Z</dcterms:created>
  <dc:creator>Administrator</dc:creator>
  <cp:lastModifiedBy>health</cp:lastModifiedBy>
  <dcterms:modified xsi:type="dcterms:W3CDTF">2026-01-08T00:40:41Z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eyJoZGlkIjoiNTk4M2I1NmZkNzA5MDcyOGE3ODVhOTc4N2Q2N2E5MDMiLCJ1c2VySWQiOiIyNzY2NjUxNTMifQ==</vt:lpwstr>
  </property>
  <property fmtid="{D5CDD505-2E9C-101B-9397-08002B2CF9AE}" pid="4" name="ICV">
    <vt:lpwstr>22C9AB7D7DCA409A8C346E8CF899969F_12</vt:lpwstr>
  </property>
</Properties>
</file>